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99" w:rsidRDefault="00E77599" w:rsidP="00E77599">
      <w:pPr>
        <w:jc w:val="center"/>
      </w:pPr>
      <w:bookmarkStart w:id="0" w:name="_GoBack"/>
      <w:bookmarkEnd w:id="0"/>
      <w:r>
        <w:rPr>
          <w:b/>
          <w:noProof/>
        </w:rPr>
        <w:drawing>
          <wp:inline distT="0" distB="0" distL="0" distR="0">
            <wp:extent cx="723900" cy="971550"/>
            <wp:effectExtent l="0" t="0" r="0" b="0"/>
            <wp:docPr id="1" name="Рисунок 1" descr="герб бале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лезин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rsidR="00E77599" w:rsidRDefault="00E77599" w:rsidP="00E77599">
      <w:pPr>
        <w:jc w:val="right"/>
        <w:rPr>
          <w:i/>
          <w:sz w:val="32"/>
        </w:rPr>
      </w:pPr>
      <w:r>
        <w:t xml:space="preserve">                                   </w:t>
      </w:r>
    </w:p>
    <w:p w:rsidR="00E77599" w:rsidRDefault="00E77599" w:rsidP="00E77599">
      <w:pPr>
        <w:ind w:right="-142"/>
        <w:jc w:val="center"/>
        <w:rPr>
          <w:b/>
          <w:sz w:val="36"/>
          <w:szCs w:val="36"/>
        </w:rPr>
      </w:pPr>
      <w:proofErr w:type="gramStart"/>
      <w:r>
        <w:rPr>
          <w:b/>
          <w:sz w:val="36"/>
          <w:szCs w:val="36"/>
        </w:rPr>
        <w:t>Р</w:t>
      </w:r>
      <w:proofErr w:type="gramEnd"/>
      <w:r>
        <w:rPr>
          <w:b/>
          <w:sz w:val="36"/>
          <w:szCs w:val="36"/>
        </w:rPr>
        <w:t xml:space="preserve"> Е Ш Е Н И Е</w:t>
      </w:r>
    </w:p>
    <w:p w:rsidR="00E77599" w:rsidRDefault="00E77599" w:rsidP="00E77599">
      <w:pPr>
        <w:ind w:right="-142"/>
        <w:jc w:val="center"/>
        <w:rPr>
          <w:b/>
          <w:sz w:val="36"/>
          <w:szCs w:val="36"/>
        </w:rPr>
      </w:pPr>
    </w:p>
    <w:p w:rsidR="00E77599" w:rsidRDefault="00E77599" w:rsidP="00E77599">
      <w:pPr>
        <w:ind w:right="-142"/>
        <w:jc w:val="center"/>
        <w:rPr>
          <w:b/>
          <w:sz w:val="32"/>
          <w:szCs w:val="32"/>
        </w:rPr>
      </w:pPr>
      <w:r>
        <w:rPr>
          <w:b/>
          <w:sz w:val="32"/>
          <w:szCs w:val="32"/>
        </w:rPr>
        <w:t>Совет депутатов муниципального образования</w:t>
      </w:r>
    </w:p>
    <w:p w:rsidR="00E77599" w:rsidRDefault="00E77599" w:rsidP="00E77599">
      <w:pPr>
        <w:ind w:right="-142"/>
        <w:jc w:val="center"/>
        <w:rPr>
          <w:b/>
          <w:sz w:val="32"/>
          <w:szCs w:val="32"/>
        </w:rPr>
      </w:pPr>
      <w:r>
        <w:rPr>
          <w:b/>
          <w:sz w:val="32"/>
          <w:szCs w:val="32"/>
        </w:rPr>
        <w:t>«Балезинский район»</w:t>
      </w:r>
    </w:p>
    <w:p w:rsidR="00E77599" w:rsidRDefault="00E77599" w:rsidP="00E77599">
      <w:pPr>
        <w:jc w:val="center"/>
        <w:rPr>
          <w:sz w:val="32"/>
          <w:szCs w:val="32"/>
        </w:rPr>
      </w:pPr>
      <w:r>
        <w:rPr>
          <w:sz w:val="32"/>
          <w:szCs w:val="32"/>
        </w:rPr>
        <w:t>«</w:t>
      </w:r>
      <w:r>
        <w:rPr>
          <w:b/>
          <w:sz w:val="32"/>
          <w:szCs w:val="32"/>
        </w:rPr>
        <w:t xml:space="preserve">Балезино </w:t>
      </w:r>
      <w:proofErr w:type="spellStart"/>
      <w:r>
        <w:rPr>
          <w:b/>
          <w:sz w:val="32"/>
          <w:szCs w:val="32"/>
        </w:rPr>
        <w:t>ёрос</w:t>
      </w:r>
      <w:proofErr w:type="spellEnd"/>
      <w:r>
        <w:rPr>
          <w:b/>
          <w:sz w:val="32"/>
          <w:szCs w:val="32"/>
        </w:rPr>
        <w:t xml:space="preserve">» муниципал </w:t>
      </w:r>
      <w:proofErr w:type="spellStart"/>
      <w:r>
        <w:rPr>
          <w:b/>
          <w:sz w:val="32"/>
          <w:szCs w:val="32"/>
        </w:rPr>
        <w:t>кылдытэтысь</w:t>
      </w:r>
      <w:proofErr w:type="spellEnd"/>
      <w:r>
        <w:rPr>
          <w:b/>
          <w:sz w:val="32"/>
          <w:szCs w:val="32"/>
        </w:rPr>
        <w:t xml:space="preserve"> </w:t>
      </w:r>
      <w:proofErr w:type="spellStart"/>
      <w:r>
        <w:rPr>
          <w:b/>
          <w:sz w:val="32"/>
          <w:szCs w:val="32"/>
        </w:rPr>
        <w:t>депутатъёслэн</w:t>
      </w:r>
      <w:proofErr w:type="spellEnd"/>
      <w:r>
        <w:rPr>
          <w:b/>
          <w:sz w:val="32"/>
          <w:szCs w:val="32"/>
        </w:rPr>
        <w:t xml:space="preserve">  </w:t>
      </w:r>
      <w:proofErr w:type="spellStart"/>
      <w:r>
        <w:rPr>
          <w:b/>
          <w:sz w:val="32"/>
          <w:szCs w:val="32"/>
        </w:rPr>
        <w:t>Кенешсы</w:t>
      </w:r>
      <w:proofErr w:type="spellEnd"/>
    </w:p>
    <w:p w:rsidR="00E77599" w:rsidRDefault="00E77599" w:rsidP="00E77599">
      <w:pPr>
        <w:jc w:val="center"/>
        <w:rPr>
          <w:b/>
          <w:bCs/>
          <w:sz w:val="32"/>
        </w:rPr>
      </w:pPr>
    </w:p>
    <w:p w:rsidR="00E77599" w:rsidRPr="00B47376" w:rsidRDefault="00C96667" w:rsidP="00E77599">
      <w:pPr>
        <w:jc w:val="right"/>
        <w:rPr>
          <w:b/>
          <w:szCs w:val="28"/>
        </w:rPr>
      </w:pPr>
      <w:r>
        <w:rPr>
          <w:b/>
          <w:szCs w:val="28"/>
        </w:rPr>
        <w:t>ПРОЕКТ</w:t>
      </w:r>
    </w:p>
    <w:p w:rsidR="00CE6DE1" w:rsidRDefault="009F6634" w:rsidP="009F6634">
      <w:pPr>
        <w:keepNext/>
        <w:ind w:left="284" w:right="-1" w:firstLine="567"/>
        <w:jc w:val="center"/>
        <w:outlineLvl w:val="0"/>
        <w:rPr>
          <w:szCs w:val="28"/>
        </w:rPr>
      </w:pPr>
      <w:r w:rsidRPr="009F6634">
        <w:rPr>
          <w:szCs w:val="28"/>
        </w:rPr>
        <w:t>О</w:t>
      </w:r>
      <w:r w:rsidR="007C2BEE">
        <w:rPr>
          <w:szCs w:val="28"/>
        </w:rPr>
        <w:t xml:space="preserve"> </w:t>
      </w:r>
      <w:r w:rsidR="00CE6DE1">
        <w:rPr>
          <w:szCs w:val="28"/>
        </w:rPr>
        <w:t>едином налоге на вмененный доход для отдельных видов предпринимательской деятельности на территории муниципального образования «Балезинский район»</w:t>
      </w:r>
    </w:p>
    <w:p w:rsidR="00E77599" w:rsidRPr="00C1370F" w:rsidRDefault="00E77599" w:rsidP="00E77599">
      <w:pPr>
        <w:ind w:firstLine="720"/>
        <w:jc w:val="center"/>
        <w:rPr>
          <w:szCs w:val="28"/>
        </w:rPr>
      </w:pPr>
    </w:p>
    <w:p w:rsidR="00E77599" w:rsidRPr="00C1370F" w:rsidRDefault="002D7F4E" w:rsidP="00E77599">
      <w:pPr>
        <w:ind w:left="360" w:firstLine="709"/>
        <w:jc w:val="both"/>
        <w:rPr>
          <w:b/>
          <w:szCs w:val="28"/>
        </w:rPr>
      </w:pPr>
      <w:r w:rsidRPr="002D7F4E">
        <w:rPr>
          <w:szCs w:val="28"/>
        </w:rPr>
        <w:t>В соответствии с главой 26.3 части второй Налогового Кодекса Российской Федерации, руководствуясь Уставом муниципального образования «Балезински</w:t>
      </w:r>
      <w:r>
        <w:rPr>
          <w:szCs w:val="28"/>
        </w:rPr>
        <w:t xml:space="preserve">й район», </w:t>
      </w:r>
      <w:r w:rsidR="00E77599" w:rsidRPr="00C1370F">
        <w:rPr>
          <w:szCs w:val="28"/>
        </w:rPr>
        <w:t xml:space="preserve">Совет депутатов   муниципального образования «Балезинский район» </w:t>
      </w:r>
      <w:r w:rsidR="00E77599" w:rsidRPr="00C1370F">
        <w:rPr>
          <w:b/>
          <w:szCs w:val="28"/>
        </w:rPr>
        <w:t>РЕШАЕТ:</w:t>
      </w:r>
    </w:p>
    <w:p w:rsidR="00BE18B9" w:rsidRDefault="00E77599" w:rsidP="00E77599">
      <w:pPr>
        <w:ind w:left="360" w:firstLine="709"/>
        <w:jc w:val="both"/>
        <w:rPr>
          <w:szCs w:val="28"/>
        </w:rPr>
      </w:pPr>
      <w:r>
        <w:rPr>
          <w:szCs w:val="28"/>
        </w:rPr>
        <w:t>1.</w:t>
      </w:r>
      <w:r w:rsidR="006419DA">
        <w:rPr>
          <w:szCs w:val="28"/>
        </w:rPr>
        <w:t xml:space="preserve"> </w:t>
      </w:r>
      <w:r w:rsidR="000A62E5">
        <w:rPr>
          <w:szCs w:val="28"/>
        </w:rPr>
        <w:t xml:space="preserve">На территории муниципального образования «Балезинский района»  </w:t>
      </w:r>
      <w:r w:rsidR="00BE18B9">
        <w:rPr>
          <w:szCs w:val="28"/>
        </w:rPr>
        <w:t>един</w:t>
      </w:r>
      <w:r w:rsidR="000A62E5">
        <w:rPr>
          <w:szCs w:val="28"/>
        </w:rPr>
        <w:t>ый</w:t>
      </w:r>
      <w:r w:rsidR="00BE18B9">
        <w:rPr>
          <w:szCs w:val="28"/>
        </w:rPr>
        <w:t xml:space="preserve"> налог на вмененный  доход </w:t>
      </w:r>
      <w:r w:rsidR="000A62E5">
        <w:rPr>
          <w:szCs w:val="28"/>
        </w:rPr>
        <w:t xml:space="preserve">вводиться в отношении следующих видов предпринимательской деятельности: </w:t>
      </w:r>
    </w:p>
    <w:p w:rsidR="000A62E5" w:rsidRPr="000A62E5" w:rsidRDefault="000A62E5" w:rsidP="000A62E5">
      <w:pPr>
        <w:ind w:left="360" w:firstLine="709"/>
        <w:jc w:val="both"/>
        <w:rPr>
          <w:szCs w:val="28"/>
        </w:rPr>
      </w:pPr>
      <w:r w:rsidRPr="000A62E5">
        <w:rPr>
          <w:szCs w:val="28"/>
        </w:rPr>
        <w:t xml:space="preserve">1) оказания бытовых услуг. </w:t>
      </w:r>
      <w:hyperlink r:id="rId7" w:history="1">
        <w:r w:rsidRPr="000A62E5">
          <w:rPr>
            <w:rStyle w:val="a6"/>
            <w:color w:val="auto"/>
            <w:szCs w:val="28"/>
            <w:u w:val="none"/>
          </w:rPr>
          <w:t>Коды</w:t>
        </w:r>
      </w:hyperlink>
      <w:r w:rsidRPr="000A62E5">
        <w:rPr>
          <w:szCs w:val="28"/>
        </w:rPr>
        <w:t xml:space="preserve"> видов деятельности в соответствии с Общероссийским </w:t>
      </w:r>
      <w:hyperlink r:id="rId8" w:history="1">
        <w:r w:rsidRPr="000A62E5">
          <w:rPr>
            <w:rStyle w:val="a6"/>
            <w:color w:val="auto"/>
            <w:szCs w:val="28"/>
            <w:u w:val="none"/>
          </w:rPr>
          <w:t>классификатором</w:t>
        </w:r>
      </w:hyperlink>
      <w:r w:rsidRPr="000A62E5">
        <w:rPr>
          <w:szCs w:val="28"/>
        </w:rPr>
        <w:t xml:space="preserve"> видов экономической деятельности и </w:t>
      </w:r>
      <w:hyperlink r:id="rId9" w:history="1">
        <w:r w:rsidRPr="000A62E5">
          <w:rPr>
            <w:rStyle w:val="a6"/>
            <w:color w:val="auto"/>
            <w:szCs w:val="28"/>
            <w:u w:val="none"/>
          </w:rPr>
          <w:t>коды</w:t>
        </w:r>
      </w:hyperlink>
      <w:r w:rsidRPr="000A62E5">
        <w:rPr>
          <w:szCs w:val="28"/>
        </w:rPr>
        <w:t xml:space="preserve"> услуг в соответствии с Общероссийским </w:t>
      </w:r>
      <w:hyperlink r:id="rId10" w:history="1">
        <w:r w:rsidRPr="000A62E5">
          <w:rPr>
            <w:rStyle w:val="a6"/>
            <w:color w:val="auto"/>
            <w:szCs w:val="28"/>
            <w:u w:val="none"/>
          </w:rPr>
          <w:t>классификатором</w:t>
        </w:r>
      </w:hyperlink>
      <w:r w:rsidRPr="000A62E5">
        <w:rPr>
          <w:szCs w:val="28"/>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0A62E5" w:rsidRPr="000A62E5" w:rsidRDefault="000A62E5" w:rsidP="000A62E5">
      <w:pPr>
        <w:ind w:left="360" w:firstLine="709"/>
        <w:jc w:val="both"/>
        <w:rPr>
          <w:szCs w:val="28"/>
        </w:rPr>
      </w:pPr>
      <w:r w:rsidRPr="000A62E5">
        <w:rPr>
          <w:szCs w:val="28"/>
        </w:rPr>
        <w:t>2) оказания ветеринарных услуг;</w:t>
      </w:r>
    </w:p>
    <w:p w:rsidR="000A62E5" w:rsidRPr="000A62E5" w:rsidRDefault="000A62E5" w:rsidP="000A62E5">
      <w:pPr>
        <w:ind w:left="360" w:firstLine="709"/>
        <w:jc w:val="both"/>
        <w:rPr>
          <w:szCs w:val="28"/>
        </w:rPr>
      </w:pPr>
      <w:r w:rsidRPr="000A62E5">
        <w:rPr>
          <w:szCs w:val="28"/>
        </w:rPr>
        <w:t>3) оказания услуг по ремонту, техническому обслуживанию и мойке автомототранспортных средств;</w:t>
      </w:r>
    </w:p>
    <w:p w:rsidR="000A62E5" w:rsidRPr="000A62E5" w:rsidRDefault="000A62E5" w:rsidP="000A62E5">
      <w:pPr>
        <w:ind w:left="360" w:firstLine="709"/>
        <w:jc w:val="both"/>
        <w:rPr>
          <w:szCs w:val="28"/>
        </w:rPr>
      </w:pPr>
      <w:r w:rsidRPr="000A62E5">
        <w:rPr>
          <w:szCs w:val="28"/>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11" w:history="1">
        <w:r w:rsidRPr="000A62E5">
          <w:rPr>
            <w:rStyle w:val="a6"/>
            <w:color w:val="auto"/>
            <w:szCs w:val="28"/>
            <w:u w:val="none"/>
          </w:rPr>
          <w:t>платных стоянках</w:t>
        </w:r>
      </w:hyperlink>
      <w:r w:rsidRPr="000A62E5">
        <w:rPr>
          <w:szCs w:val="28"/>
        </w:rPr>
        <w:t xml:space="preserve"> (за исключением штрафных автостоянок);</w:t>
      </w:r>
    </w:p>
    <w:p w:rsidR="000A62E5" w:rsidRPr="000A62E5" w:rsidRDefault="000A62E5" w:rsidP="000A62E5">
      <w:pPr>
        <w:ind w:left="360" w:firstLine="709"/>
        <w:jc w:val="both"/>
        <w:rPr>
          <w:szCs w:val="28"/>
        </w:rPr>
      </w:pPr>
      <w:r w:rsidRPr="000A62E5">
        <w:rPr>
          <w:szCs w:val="28"/>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A62E5" w:rsidRDefault="000A62E5" w:rsidP="000A62E5">
      <w:pPr>
        <w:ind w:left="360" w:firstLine="709"/>
        <w:jc w:val="both"/>
        <w:rPr>
          <w:szCs w:val="28"/>
        </w:rPr>
      </w:pPr>
      <w:r w:rsidRPr="000A62E5">
        <w:rPr>
          <w:szCs w:val="28"/>
        </w:rPr>
        <w:t xml:space="preserve">6) </w:t>
      </w:r>
      <w:hyperlink r:id="rId12" w:history="1">
        <w:r w:rsidRPr="000A62E5">
          <w:rPr>
            <w:rStyle w:val="a6"/>
            <w:color w:val="auto"/>
            <w:szCs w:val="28"/>
            <w:u w:val="none"/>
          </w:rPr>
          <w:t>розничной торговли</w:t>
        </w:r>
      </w:hyperlink>
      <w:r w:rsidRPr="000A62E5">
        <w:rPr>
          <w:szCs w:val="28"/>
        </w:rPr>
        <w:t xml:space="preserve">, осуществляемой через </w:t>
      </w:r>
      <w:hyperlink r:id="rId13" w:history="1">
        <w:r w:rsidRPr="000A62E5">
          <w:rPr>
            <w:rStyle w:val="a6"/>
            <w:color w:val="auto"/>
            <w:szCs w:val="28"/>
            <w:u w:val="none"/>
          </w:rPr>
          <w:t>магазины</w:t>
        </w:r>
      </w:hyperlink>
      <w:r w:rsidRPr="000A62E5">
        <w:rPr>
          <w:szCs w:val="28"/>
        </w:rPr>
        <w:t xml:space="preserve"> и </w:t>
      </w:r>
      <w:hyperlink r:id="rId14" w:history="1">
        <w:r w:rsidRPr="000A62E5">
          <w:rPr>
            <w:rStyle w:val="a6"/>
            <w:color w:val="auto"/>
            <w:szCs w:val="28"/>
            <w:u w:val="none"/>
          </w:rPr>
          <w:t>павильоны</w:t>
        </w:r>
      </w:hyperlink>
      <w:r w:rsidRPr="000A62E5">
        <w:rPr>
          <w:szCs w:val="28"/>
        </w:rPr>
        <w:t xml:space="preserve"> с </w:t>
      </w:r>
      <w:hyperlink r:id="rId15" w:history="1">
        <w:r w:rsidRPr="000A62E5">
          <w:rPr>
            <w:rStyle w:val="a6"/>
            <w:color w:val="auto"/>
            <w:szCs w:val="28"/>
            <w:u w:val="none"/>
          </w:rPr>
          <w:t>площадью торгового зала</w:t>
        </w:r>
      </w:hyperlink>
      <w:r w:rsidRPr="000A62E5">
        <w:rPr>
          <w:szCs w:val="28"/>
        </w:rPr>
        <w:t xml:space="preserve"> не более 150 квадратных метров по каждо</w:t>
      </w:r>
      <w:r>
        <w:rPr>
          <w:szCs w:val="28"/>
        </w:rPr>
        <w:t>му объекту организации торговли;</w:t>
      </w:r>
      <w:r w:rsidRPr="000A62E5">
        <w:rPr>
          <w:szCs w:val="28"/>
        </w:rPr>
        <w:t xml:space="preserve"> </w:t>
      </w:r>
    </w:p>
    <w:p w:rsidR="000A62E5" w:rsidRPr="000A62E5" w:rsidRDefault="000A62E5" w:rsidP="000A62E5">
      <w:pPr>
        <w:ind w:left="360" w:firstLine="709"/>
        <w:jc w:val="both"/>
        <w:rPr>
          <w:szCs w:val="28"/>
        </w:rPr>
      </w:pPr>
      <w:r w:rsidRPr="000A62E5">
        <w:rPr>
          <w:szCs w:val="28"/>
        </w:rPr>
        <w:t xml:space="preserve">7) розничной торговли, осуществляемой через объекты </w:t>
      </w:r>
      <w:hyperlink r:id="rId16" w:history="1">
        <w:r w:rsidRPr="000A62E5">
          <w:rPr>
            <w:rStyle w:val="a6"/>
            <w:color w:val="auto"/>
            <w:szCs w:val="28"/>
            <w:u w:val="none"/>
          </w:rPr>
          <w:t>стационарной торговой сети, не имеющей торговых залов</w:t>
        </w:r>
      </w:hyperlink>
      <w:r w:rsidRPr="000A62E5">
        <w:rPr>
          <w:szCs w:val="28"/>
        </w:rPr>
        <w:t xml:space="preserve">, а также объекты </w:t>
      </w:r>
      <w:hyperlink r:id="rId17" w:history="1">
        <w:r w:rsidRPr="000A62E5">
          <w:rPr>
            <w:rStyle w:val="a6"/>
            <w:color w:val="auto"/>
            <w:szCs w:val="28"/>
            <w:u w:val="none"/>
          </w:rPr>
          <w:t>нестационарной торговой сети</w:t>
        </w:r>
      </w:hyperlink>
      <w:r w:rsidRPr="000A62E5">
        <w:rPr>
          <w:szCs w:val="28"/>
        </w:rPr>
        <w:t>;</w:t>
      </w:r>
    </w:p>
    <w:p w:rsidR="000A62E5" w:rsidRDefault="000A62E5" w:rsidP="000A62E5">
      <w:pPr>
        <w:ind w:left="360" w:firstLine="709"/>
        <w:jc w:val="both"/>
        <w:rPr>
          <w:szCs w:val="28"/>
        </w:rPr>
      </w:pPr>
      <w:r w:rsidRPr="000A62E5">
        <w:rPr>
          <w:szCs w:val="28"/>
        </w:rPr>
        <w:lastRenderedPageBreak/>
        <w:t xml:space="preserve">8) оказания </w:t>
      </w:r>
      <w:hyperlink r:id="rId18" w:history="1">
        <w:r w:rsidRPr="000A62E5">
          <w:rPr>
            <w:rStyle w:val="a6"/>
            <w:color w:val="auto"/>
            <w:szCs w:val="28"/>
            <w:u w:val="none"/>
          </w:rPr>
          <w:t>услуг общественного питания</w:t>
        </w:r>
      </w:hyperlink>
      <w:r w:rsidRPr="000A62E5">
        <w:rPr>
          <w:szCs w:val="28"/>
        </w:rPr>
        <w:t xml:space="preserve">, осуществляемых через объекты организации общественного питания с </w:t>
      </w:r>
      <w:hyperlink r:id="rId19" w:history="1">
        <w:r w:rsidRPr="000A62E5">
          <w:rPr>
            <w:rStyle w:val="a6"/>
            <w:color w:val="auto"/>
            <w:szCs w:val="28"/>
            <w:u w:val="none"/>
          </w:rPr>
          <w:t>площадью зала обслуживания посетителей</w:t>
        </w:r>
      </w:hyperlink>
      <w:r w:rsidRPr="000A62E5">
        <w:rPr>
          <w:szCs w:val="28"/>
        </w:rPr>
        <w:t xml:space="preserve"> не более 150 квадратных метров по каждому объекту организации общественного питания</w:t>
      </w:r>
      <w:r>
        <w:rPr>
          <w:szCs w:val="28"/>
        </w:rPr>
        <w:t>;</w:t>
      </w:r>
      <w:r w:rsidRPr="000A62E5">
        <w:rPr>
          <w:szCs w:val="28"/>
        </w:rPr>
        <w:t xml:space="preserve"> </w:t>
      </w:r>
    </w:p>
    <w:p w:rsidR="000A62E5" w:rsidRPr="000A62E5" w:rsidRDefault="000A62E5" w:rsidP="000A62E5">
      <w:pPr>
        <w:ind w:left="360" w:firstLine="709"/>
        <w:jc w:val="both"/>
        <w:rPr>
          <w:szCs w:val="28"/>
        </w:rPr>
      </w:pPr>
      <w:r w:rsidRPr="000A62E5">
        <w:rPr>
          <w:szCs w:val="28"/>
        </w:rPr>
        <w:t xml:space="preserve">9) оказания услуг общественного питания, осуществляемых через объекты организации общественного питания, </w:t>
      </w:r>
      <w:hyperlink r:id="rId20" w:history="1">
        <w:r w:rsidRPr="000A62E5">
          <w:rPr>
            <w:rStyle w:val="a6"/>
            <w:color w:val="auto"/>
            <w:szCs w:val="28"/>
            <w:u w:val="none"/>
          </w:rPr>
          <w:t>не имеющие зала обслуживания посетителей</w:t>
        </w:r>
      </w:hyperlink>
      <w:r w:rsidRPr="000A62E5">
        <w:rPr>
          <w:szCs w:val="28"/>
        </w:rPr>
        <w:t>;</w:t>
      </w:r>
    </w:p>
    <w:p w:rsidR="000A62E5" w:rsidRPr="000A62E5" w:rsidRDefault="000A62E5" w:rsidP="000A62E5">
      <w:pPr>
        <w:ind w:left="360" w:firstLine="709"/>
        <w:jc w:val="both"/>
        <w:rPr>
          <w:szCs w:val="28"/>
        </w:rPr>
      </w:pPr>
      <w:r w:rsidRPr="000A62E5">
        <w:rPr>
          <w:szCs w:val="28"/>
        </w:rPr>
        <w:t xml:space="preserve">10) </w:t>
      </w:r>
      <w:hyperlink r:id="rId21" w:history="1">
        <w:r w:rsidRPr="000A62E5">
          <w:rPr>
            <w:rStyle w:val="a6"/>
            <w:color w:val="auto"/>
            <w:szCs w:val="28"/>
            <w:u w:val="none"/>
          </w:rPr>
          <w:t>распространения наружной рекламы</w:t>
        </w:r>
      </w:hyperlink>
      <w:r w:rsidRPr="000A62E5">
        <w:rPr>
          <w:szCs w:val="28"/>
        </w:rPr>
        <w:t xml:space="preserve"> с использованием рекламных конструкций;</w:t>
      </w:r>
    </w:p>
    <w:p w:rsidR="000A62E5" w:rsidRPr="000A62E5" w:rsidRDefault="000A62E5" w:rsidP="000A62E5">
      <w:pPr>
        <w:ind w:left="360" w:firstLine="709"/>
        <w:jc w:val="both"/>
        <w:rPr>
          <w:szCs w:val="28"/>
        </w:rPr>
      </w:pPr>
      <w:r w:rsidRPr="000A62E5">
        <w:rPr>
          <w:szCs w:val="28"/>
        </w:rPr>
        <w:t xml:space="preserve">11) </w:t>
      </w:r>
      <w:hyperlink r:id="rId22" w:history="1">
        <w:r w:rsidRPr="000A62E5">
          <w:rPr>
            <w:rStyle w:val="a6"/>
            <w:color w:val="auto"/>
            <w:szCs w:val="28"/>
            <w:u w:val="none"/>
          </w:rPr>
          <w:t>размещения рекламы</w:t>
        </w:r>
      </w:hyperlink>
      <w:r w:rsidRPr="000A62E5">
        <w:rPr>
          <w:szCs w:val="28"/>
        </w:rPr>
        <w:t xml:space="preserve"> с использованием внешних и внутренних поверхностей транспортных средств;</w:t>
      </w:r>
    </w:p>
    <w:p w:rsidR="000A62E5" w:rsidRPr="000A62E5" w:rsidRDefault="000A62E5" w:rsidP="000A62E5">
      <w:pPr>
        <w:ind w:left="360" w:firstLine="709"/>
        <w:jc w:val="both"/>
        <w:rPr>
          <w:szCs w:val="28"/>
        </w:rPr>
      </w:pPr>
      <w:r w:rsidRPr="000A62E5">
        <w:rPr>
          <w:szCs w:val="28"/>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23" w:history="1">
        <w:r w:rsidRPr="000A62E5">
          <w:rPr>
            <w:rStyle w:val="a6"/>
            <w:color w:val="auto"/>
            <w:szCs w:val="28"/>
            <w:u w:val="none"/>
          </w:rPr>
          <w:t>помещений для временного размещения и проживания</w:t>
        </w:r>
      </w:hyperlink>
      <w:r w:rsidRPr="000A62E5">
        <w:rPr>
          <w:szCs w:val="28"/>
        </w:rPr>
        <w:t xml:space="preserve"> не более 500 квадратных метров;</w:t>
      </w:r>
    </w:p>
    <w:p w:rsidR="000A62E5" w:rsidRPr="000A62E5" w:rsidRDefault="000A62E5" w:rsidP="000A62E5">
      <w:pPr>
        <w:ind w:left="360" w:firstLine="709"/>
        <w:jc w:val="both"/>
        <w:rPr>
          <w:szCs w:val="28"/>
        </w:rPr>
      </w:pPr>
      <w:r w:rsidRPr="000A62E5">
        <w:rPr>
          <w:szCs w:val="28"/>
        </w:rPr>
        <w:t xml:space="preserve">13) оказания услуг по передаче во временное владение и (или) в пользование </w:t>
      </w:r>
      <w:hyperlink r:id="rId24" w:history="1">
        <w:r w:rsidRPr="000A62E5">
          <w:rPr>
            <w:rStyle w:val="a6"/>
            <w:color w:val="auto"/>
            <w:szCs w:val="28"/>
            <w:u w:val="none"/>
          </w:rPr>
          <w:t>торговых мест</w:t>
        </w:r>
      </w:hyperlink>
      <w:r w:rsidRPr="000A62E5">
        <w:rPr>
          <w:szCs w:val="28"/>
        </w:rPr>
        <w:t xml:space="preserve">, расположенных в объектах </w:t>
      </w:r>
      <w:hyperlink r:id="rId25" w:history="1">
        <w:r w:rsidRPr="000A62E5">
          <w:rPr>
            <w:rStyle w:val="a6"/>
            <w:color w:val="auto"/>
            <w:szCs w:val="28"/>
            <w:u w:val="none"/>
          </w:rPr>
          <w:t>стационарной торговой сети, не имеющих торговых залов</w:t>
        </w:r>
      </w:hyperlink>
      <w:r w:rsidRPr="000A62E5">
        <w:rPr>
          <w:szCs w:val="28"/>
        </w:rPr>
        <w:t xml:space="preserve">, объектов </w:t>
      </w:r>
      <w:hyperlink r:id="rId26" w:history="1">
        <w:r w:rsidRPr="000A62E5">
          <w:rPr>
            <w:rStyle w:val="a6"/>
            <w:color w:val="auto"/>
            <w:szCs w:val="28"/>
            <w:u w:val="none"/>
          </w:rPr>
          <w:t>нестационарной торговой сети</w:t>
        </w:r>
      </w:hyperlink>
      <w:r w:rsidRPr="000A62E5">
        <w:rPr>
          <w:szCs w:val="28"/>
        </w:rPr>
        <w:t xml:space="preserve">, а также объектов организации общественного питания, </w:t>
      </w:r>
      <w:hyperlink r:id="rId27" w:history="1">
        <w:r w:rsidRPr="000A62E5">
          <w:rPr>
            <w:rStyle w:val="a6"/>
            <w:color w:val="auto"/>
            <w:szCs w:val="28"/>
            <w:u w:val="none"/>
          </w:rPr>
          <w:t>не имеющих зала обслуживания посетителей</w:t>
        </w:r>
      </w:hyperlink>
      <w:r w:rsidRPr="000A62E5">
        <w:rPr>
          <w:szCs w:val="28"/>
        </w:rPr>
        <w:t>;</w:t>
      </w:r>
    </w:p>
    <w:p w:rsidR="000A62E5" w:rsidRDefault="000A62E5" w:rsidP="000A62E5">
      <w:pPr>
        <w:ind w:left="360" w:firstLine="709"/>
        <w:jc w:val="both"/>
        <w:rPr>
          <w:szCs w:val="28"/>
        </w:rPr>
      </w:pPr>
      <w:r w:rsidRPr="000A62E5">
        <w:rPr>
          <w:szCs w:val="28"/>
        </w:rPr>
        <w:t xml:space="preserve">14) оказания услуг по передаче во временное владение и (или) в пользование земельных участков для размещения объектов </w:t>
      </w:r>
      <w:hyperlink r:id="rId28" w:history="1">
        <w:r w:rsidRPr="000A62E5">
          <w:rPr>
            <w:rStyle w:val="a6"/>
            <w:color w:val="auto"/>
            <w:szCs w:val="28"/>
            <w:u w:val="none"/>
          </w:rPr>
          <w:t>стационарной</w:t>
        </w:r>
      </w:hyperlink>
      <w:r w:rsidRPr="000A62E5">
        <w:rPr>
          <w:szCs w:val="28"/>
        </w:rPr>
        <w:t xml:space="preserve"> и </w:t>
      </w:r>
      <w:hyperlink r:id="rId29" w:history="1">
        <w:r w:rsidRPr="000A62E5">
          <w:rPr>
            <w:rStyle w:val="a6"/>
            <w:color w:val="auto"/>
            <w:szCs w:val="28"/>
            <w:u w:val="none"/>
          </w:rPr>
          <w:t>нестационарной</w:t>
        </w:r>
      </w:hyperlink>
      <w:r w:rsidRPr="000A62E5">
        <w:rPr>
          <w:szCs w:val="28"/>
        </w:rPr>
        <w:t xml:space="preserve"> торговой сети, а также </w:t>
      </w:r>
      <w:hyperlink r:id="rId30" w:history="1">
        <w:r w:rsidRPr="000A62E5">
          <w:rPr>
            <w:rStyle w:val="a6"/>
            <w:color w:val="auto"/>
            <w:szCs w:val="28"/>
            <w:u w:val="none"/>
          </w:rPr>
          <w:t>объектов организации общественного питания</w:t>
        </w:r>
      </w:hyperlink>
      <w:r w:rsidRPr="000A62E5">
        <w:rPr>
          <w:szCs w:val="28"/>
        </w:rPr>
        <w:t>.</w:t>
      </w:r>
    </w:p>
    <w:p w:rsidR="00632775" w:rsidRPr="00632775" w:rsidRDefault="00632775" w:rsidP="00632775">
      <w:pPr>
        <w:ind w:left="360" w:firstLine="709"/>
        <w:jc w:val="both"/>
        <w:rPr>
          <w:szCs w:val="28"/>
        </w:rPr>
      </w:pPr>
      <w:r w:rsidRPr="00632775">
        <w:rPr>
          <w:szCs w:val="28"/>
        </w:rPr>
        <w:t>2.</w:t>
      </w:r>
      <w:r w:rsidRPr="00632775">
        <w:rPr>
          <w:szCs w:val="28"/>
        </w:rPr>
        <w:tab/>
        <w:t>Установить, что при  определении величины базовой доходности базовая доходность, указанная в пункте 3 статьи 346.29 Налогового Кодекса Российской Федерации корректируется (умножается) на коэффициент К</w:t>
      </w:r>
      <w:proofErr w:type="gramStart"/>
      <w:r w:rsidRPr="00632775">
        <w:rPr>
          <w:szCs w:val="28"/>
        </w:rPr>
        <w:t>2</w:t>
      </w:r>
      <w:proofErr w:type="gramEnd"/>
      <w:r w:rsidRPr="00632775">
        <w:rPr>
          <w:szCs w:val="28"/>
        </w:rPr>
        <w:t>, который определяется как произведение значений, учитывающее их влияние на результат предпринимательской деятельности факторов, предусмотренных настоящим решением, по следующей формуле:</w:t>
      </w:r>
    </w:p>
    <w:p w:rsidR="00632775" w:rsidRPr="00632775" w:rsidRDefault="00632775" w:rsidP="00632775">
      <w:pPr>
        <w:ind w:left="360" w:firstLine="709"/>
        <w:jc w:val="both"/>
        <w:rPr>
          <w:szCs w:val="28"/>
        </w:rPr>
      </w:pPr>
      <w:r w:rsidRPr="00632775">
        <w:rPr>
          <w:szCs w:val="28"/>
        </w:rPr>
        <w:t>К</w:t>
      </w:r>
      <w:proofErr w:type="gramStart"/>
      <w:r w:rsidRPr="00632775">
        <w:rPr>
          <w:szCs w:val="28"/>
        </w:rPr>
        <w:t>2</w:t>
      </w:r>
      <w:proofErr w:type="gramEnd"/>
      <w:r w:rsidRPr="00632775">
        <w:rPr>
          <w:szCs w:val="28"/>
        </w:rPr>
        <w:t>=А1*А2, где</w:t>
      </w:r>
    </w:p>
    <w:p w:rsidR="00632775" w:rsidRPr="00632775" w:rsidRDefault="00632775" w:rsidP="00632775">
      <w:pPr>
        <w:ind w:left="360" w:firstLine="709"/>
        <w:jc w:val="both"/>
        <w:rPr>
          <w:szCs w:val="28"/>
        </w:rPr>
      </w:pPr>
      <w:r w:rsidRPr="00632775">
        <w:rPr>
          <w:szCs w:val="28"/>
        </w:rPr>
        <w:t>А</w:t>
      </w:r>
      <w:proofErr w:type="gramStart"/>
      <w:r w:rsidRPr="00632775">
        <w:rPr>
          <w:szCs w:val="28"/>
        </w:rPr>
        <w:t>1</w:t>
      </w:r>
      <w:proofErr w:type="gramEnd"/>
      <w:r w:rsidRPr="00632775">
        <w:rPr>
          <w:szCs w:val="28"/>
        </w:rPr>
        <w:t xml:space="preserve"> – значение, учитывающее ассортимент товаров (работ, услуг);</w:t>
      </w:r>
    </w:p>
    <w:p w:rsidR="00632775" w:rsidRPr="00632775" w:rsidRDefault="00632775" w:rsidP="00632775">
      <w:pPr>
        <w:ind w:left="360" w:firstLine="709"/>
        <w:jc w:val="both"/>
        <w:rPr>
          <w:szCs w:val="28"/>
        </w:rPr>
      </w:pPr>
      <w:r w:rsidRPr="00632775">
        <w:rPr>
          <w:szCs w:val="28"/>
        </w:rPr>
        <w:t xml:space="preserve">А2–значение, </w:t>
      </w:r>
      <w:proofErr w:type="gramStart"/>
      <w:r w:rsidRPr="00632775">
        <w:rPr>
          <w:szCs w:val="28"/>
        </w:rPr>
        <w:t>учитывающее</w:t>
      </w:r>
      <w:proofErr w:type="gramEnd"/>
      <w:r w:rsidRPr="00632775">
        <w:rPr>
          <w:szCs w:val="28"/>
        </w:rPr>
        <w:t xml:space="preserve"> особенности места ведения предпринимательской деятельности;</w:t>
      </w:r>
    </w:p>
    <w:p w:rsidR="00632775" w:rsidRPr="00632775" w:rsidRDefault="00632775" w:rsidP="00632775">
      <w:pPr>
        <w:ind w:left="360" w:firstLine="709"/>
        <w:jc w:val="both"/>
        <w:rPr>
          <w:szCs w:val="28"/>
        </w:rPr>
      </w:pPr>
      <w:r w:rsidRPr="00632775">
        <w:rPr>
          <w:szCs w:val="28"/>
        </w:rPr>
        <w:t>Величина корректирующего коэффициента К</w:t>
      </w:r>
      <w:proofErr w:type="gramStart"/>
      <w:r w:rsidRPr="00632775">
        <w:rPr>
          <w:szCs w:val="28"/>
        </w:rPr>
        <w:t>2</w:t>
      </w:r>
      <w:proofErr w:type="gramEnd"/>
      <w:r w:rsidRPr="00632775">
        <w:rPr>
          <w:szCs w:val="28"/>
        </w:rPr>
        <w:t xml:space="preserve"> определяется с точностью до третьего знака после запятой в соответствии с арифметическими правилами округления.</w:t>
      </w:r>
    </w:p>
    <w:p w:rsidR="00632775" w:rsidRPr="00632775" w:rsidRDefault="00632775" w:rsidP="00632775">
      <w:pPr>
        <w:ind w:left="360" w:firstLine="709"/>
        <w:jc w:val="both"/>
        <w:rPr>
          <w:szCs w:val="28"/>
        </w:rPr>
      </w:pPr>
      <w:r w:rsidRPr="00632775">
        <w:rPr>
          <w:szCs w:val="28"/>
        </w:rPr>
        <w:t xml:space="preserve"> Установить, что если значение не применяется для расчёта по конкретному виду деятельности, и (или) если значение не установлено, то оно считается равным единице. </w:t>
      </w:r>
    </w:p>
    <w:p w:rsidR="00632775" w:rsidRPr="00632775" w:rsidRDefault="00632775" w:rsidP="00632775">
      <w:pPr>
        <w:ind w:left="360" w:firstLine="709"/>
        <w:jc w:val="both"/>
        <w:rPr>
          <w:szCs w:val="28"/>
        </w:rPr>
      </w:pPr>
      <w:r w:rsidRPr="00632775">
        <w:rPr>
          <w:szCs w:val="28"/>
        </w:rPr>
        <w:t>3.</w:t>
      </w:r>
      <w:r w:rsidRPr="00632775">
        <w:rPr>
          <w:szCs w:val="28"/>
        </w:rPr>
        <w:tab/>
        <w:t>Утвердить прилагаемые значения А</w:t>
      </w:r>
      <w:proofErr w:type="gramStart"/>
      <w:r w:rsidRPr="00632775">
        <w:rPr>
          <w:szCs w:val="28"/>
        </w:rPr>
        <w:t>1</w:t>
      </w:r>
      <w:proofErr w:type="gramEnd"/>
      <w:r w:rsidRPr="00632775">
        <w:rPr>
          <w:szCs w:val="28"/>
        </w:rPr>
        <w:t>, А2. (Приложения №№ 1,2).</w:t>
      </w:r>
    </w:p>
    <w:p w:rsidR="00BE18B9" w:rsidRDefault="008C2C6A" w:rsidP="00E77599">
      <w:pPr>
        <w:ind w:left="360" w:firstLine="709"/>
        <w:jc w:val="both"/>
        <w:rPr>
          <w:szCs w:val="28"/>
        </w:rPr>
      </w:pPr>
      <w:r>
        <w:rPr>
          <w:szCs w:val="28"/>
        </w:rPr>
        <w:t>4</w:t>
      </w:r>
      <w:r w:rsidR="00632775" w:rsidRPr="00632775">
        <w:rPr>
          <w:szCs w:val="28"/>
        </w:rPr>
        <w:t>.</w:t>
      </w:r>
      <w:r w:rsidR="00632775" w:rsidRPr="00632775">
        <w:rPr>
          <w:szCs w:val="28"/>
        </w:rPr>
        <w:tab/>
      </w:r>
      <w:r w:rsidR="00BE18B9">
        <w:rPr>
          <w:szCs w:val="28"/>
        </w:rPr>
        <w:t xml:space="preserve">Настоящее Решение вступает в силу с </w:t>
      </w:r>
      <w:r w:rsidR="00E95914">
        <w:rPr>
          <w:szCs w:val="28"/>
        </w:rPr>
        <w:t xml:space="preserve">момента принятия и распространяет свое действие на </w:t>
      </w:r>
      <w:proofErr w:type="gramStart"/>
      <w:r w:rsidR="00E95914">
        <w:rPr>
          <w:szCs w:val="28"/>
        </w:rPr>
        <w:t>правоотношения</w:t>
      </w:r>
      <w:proofErr w:type="gramEnd"/>
      <w:r w:rsidR="00E95914">
        <w:rPr>
          <w:szCs w:val="28"/>
        </w:rPr>
        <w:t xml:space="preserve"> возникшие с </w:t>
      </w:r>
      <w:r w:rsidR="00B133F4">
        <w:rPr>
          <w:szCs w:val="28"/>
        </w:rPr>
        <w:t>01 января 2019</w:t>
      </w:r>
      <w:r w:rsidR="00BE18B9">
        <w:rPr>
          <w:szCs w:val="28"/>
        </w:rPr>
        <w:t xml:space="preserve"> года.</w:t>
      </w:r>
    </w:p>
    <w:p w:rsidR="008C2C6A" w:rsidRPr="00632775" w:rsidRDefault="008C2C6A" w:rsidP="008C2C6A">
      <w:pPr>
        <w:ind w:left="360" w:firstLine="709"/>
        <w:jc w:val="both"/>
        <w:rPr>
          <w:szCs w:val="28"/>
        </w:rPr>
      </w:pPr>
      <w:r>
        <w:rPr>
          <w:szCs w:val="28"/>
        </w:rPr>
        <w:t>5</w:t>
      </w:r>
      <w:r w:rsidRPr="00632775">
        <w:rPr>
          <w:szCs w:val="28"/>
        </w:rPr>
        <w:t>.</w:t>
      </w:r>
      <w:r w:rsidRPr="00632775">
        <w:rPr>
          <w:szCs w:val="28"/>
        </w:rPr>
        <w:tab/>
      </w:r>
      <w:r w:rsidRPr="008C2C6A">
        <w:rPr>
          <w:szCs w:val="28"/>
        </w:rPr>
        <w:t xml:space="preserve">Со дня вступления в силу настоящего решения признать утратившим силу решение </w:t>
      </w:r>
      <w:r w:rsidRPr="00632775">
        <w:rPr>
          <w:szCs w:val="28"/>
        </w:rPr>
        <w:t>Совета депутатов муниципального образования «Балезинс</w:t>
      </w:r>
      <w:r>
        <w:rPr>
          <w:szCs w:val="28"/>
        </w:rPr>
        <w:t>кий район» от 15 ноября 2012 № 8</w:t>
      </w:r>
      <w:r w:rsidRPr="00632775">
        <w:rPr>
          <w:szCs w:val="28"/>
        </w:rPr>
        <w:t>-</w:t>
      </w:r>
      <w:r>
        <w:rPr>
          <w:szCs w:val="28"/>
        </w:rPr>
        <w:t>60</w:t>
      </w:r>
      <w:r w:rsidRPr="00632775">
        <w:rPr>
          <w:szCs w:val="28"/>
        </w:rPr>
        <w:t xml:space="preserve"> «О едином налоге на вменённый доход для отдельных видов деятельности на территории МО «Балезинский район».</w:t>
      </w:r>
    </w:p>
    <w:p w:rsidR="00AC3CA9" w:rsidRPr="00C1370F" w:rsidRDefault="00CF168D" w:rsidP="00E77599">
      <w:pPr>
        <w:ind w:left="360" w:firstLine="709"/>
        <w:jc w:val="both"/>
        <w:rPr>
          <w:szCs w:val="28"/>
        </w:rPr>
      </w:pPr>
      <w:r>
        <w:rPr>
          <w:szCs w:val="28"/>
        </w:rPr>
        <w:lastRenderedPageBreak/>
        <w:t>6</w:t>
      </w:r>
      <w:r w:rsidR="00AC3CA9">
        <w:rPr>
          <w:szCs w:val="28"/>
        </w:rPr>
        <w:t>.</w:t>
      </w:r>
      <w:r w:rsidR="00BE18B9">
        <w:rPr>
          <w:szCs w:val="28"/>
        </w:rPr>
        <w:t xml:space="preserve"> Настоящее Решение опубликовать в районной газете «Вперед» и разместить</w:t>
      </w:r>
      <w:r w:rsidR="00AC3CA9">
        <w:rPr>
          <w:szCs w:val="28"/>
        </w:rPr>
        <w:t xml:space="preserve"> на официальном сайте </w:t>
      </w:r>
      <w:r w:rsidR="00817EC3">
        <w:rPr>
          <w:szCs w:val="28"/>
        </w:rPr>
        <w:t xml:space="preserve">Администрации </w:t>
      </w:r>
      <w:r w:rsidR="00AC3CA9">
        <w:rPr>
          <w:szCs w:val="28"/>
        </w:rPr>
        <w:t>Балезинского района.</w:t>
      </w:r>
    </w:p>
    <w:p w:rsidR="00E77599" w:rsidRDefault="00E77599" w:rsidP="00E77599">
      <w:pPr>
        <w:tabs>
          <w:tab w:val="left" w:pos="6960"/>
        </w:tabs>
        <w:jc w:val="both"/>
        <w:rPr>
          <w:szCs w:val="28"/>
        </w:rPr>
      </w:pPr>
    </w:p>
    <w:p w:rsidR="008C2C6A" w:rsidRPr="00C1370F" w:rsidRDefault="008C2C6A" w:rsidP="00E77599">
      <w:pPr>
        <w:tabs>
          <w:tab w:val="left" w:pos="6960"/>
        </w:tabs>
        <w:jc w:val="both"/>
        <w:rPr>
          <w:szCs w:val="28"/>
        </w:rPr>
      </w:pPr>
    </w:p>
    <w:p w:rsidR="00E77599" w:rsidRPr="00C1370F" w:rsidRDefault="007E43D1" w:rsidP="00E77599">
      <w:pPr>
        <w:tabs>
          <w:tab w:val="left" w:pos="6960"/>
        </w:tabs>
        <w:ind w:left="360"/>
        <w:jc w:val="both"/>
        <w:rPr>
          <w:szCs w:val="28"/>
        </w:rPr>
      </w:pPr>
      <w:r>
        <w:rPr>
          <w:szCs w:val="28"/>
        </w:rPr>
        <w:t xml:space="preserve">Председатель Совета депутатов </w:t>
      </w:r>
    </w:p>
    <w:p w:rsidR="00E77599" w:rsidRPr="00C1370F" w:rsidRDefault="00817EC3" w:rsidP="00E77599">
      <w:pPr>
        <w:tabs>
          <w:tab w:val="left" w:pos="6960"/>
        </w:tabs>
        <w:ind w:left="360"/>
        <w:jc w:val="both"/>
        <w:rPr>
          <w:szCs w:val="28"/>
        </w:rPr>
      </w:pPr>
      <w:r>
        <w:rPr>
          <w:szCs w:val="28"/>
        </w:rPr>
        <w:t>муниципального образования</w:t>
      </w:r>
      <w:r w:rsidR="007E43D1">
        <w:rPr>
          <w:szCs w:val="28"/>
        </w:rPr>
        <w:t xml:space="preserve"> </w:t>
      </w:r>
      <w:r w:rsidR="00E77599" w:rsidRPr="00C1370F">
        <w:rPr>
          <w:szCs w:val="28"/>
        </w:rPr>
        <w:t>«Балезинский район»</w:t>
      </w:r>
      <w:r w:rsidR="00E77599">
        <w:rPr>
          <w:szCs w:val="28"/>
        </w:rPr>
        <w:tab/>
        <w:t xml:space="preserve">          </w:t>
      </w:r>
      <w:r w:rsidR="007E43D1">
        <w:rPr>
          <w:szCs w:val="28"/>
        </w:rPr>
        <w:t xml:space="preserve">      </w:t>
      </w:r>
      <w:r w:rsidR="00E77599">
        <w:rPr>
          <w:szCs w:val="28"/>
        </w:rPr>
        <w:t xml:space="preserve">    </w:t>
      </w:r>
      <w:r w:rsidR="007E43D1">
        <w:rPr>
          <w:szCs w:val="28"/>
        </w:rPr>
        <w:t>Н.В. Бабинцев</w:t>
      </w:r>
    </w:p>
    <w:p w:rsidR="00E77599" w:rsidRPr="00C1370F" w:rsidRDefault="00E77599" w:rsidP="00E77599">
      <w:pPr>
        <w:tabs>
          <w:tab w:val="left" w:pos="6960"/>
        </w:tabs>
        <w:ind w:left="360"/>
        <w:jc w:val="both"/>
        <w:rPr>
          <w:szCs w:val="28"/>
        </w:rPr>
      </w:pPr>
    </w:p>
    <w:p w:rsidR="00E77599" w:rsidRDefault="008C5AB7" w:rsidP="00E77599">
      <w:pPr>
        <w:tabs>
          <w:tab w:val="left" w:pos="6960"/>
        </w:tabs>
        <w:ind w:left="360"/>
        <w:jc w:val="both"/>
        <w:rPr>
          <w:szCs w:val="28"/>
        </w:rPr>
      </w:pPr>
      <w:r>
        <w:rPr>
          <w:szCs w:val="28"/>
        </w:rPr>
        <w:t>Проект Решения вносит</w:t>
      </w:r>
    </w:p>
    <w:p w:rsidR="008C5AB7" w:rsidRDefault="00817EC3" w:rsidP="00E77599">
      <w:pPr>
        <w:tabs>
          <w:tab w:val="left" w:pos="6960"/>
        </w:tabs>
        <w:ind w:left="360"/>
        <w:jc w:val="both"/>
        <w:rPr>
          <w:szCs w:val="28"/>
        </w:rPr>
      </w:pPr>
      <w:r>
        <w:rPr>
          <w:szCs w:val="28"/>
        </w:rPr>
        <w:t xml:space="preserve">Глава муниципального образования </w:t>
      </w:r>
    </w:p>
    <w:p w:rsidR="00817EC3" w:rsidRDefault="00817EC3" w:rsidP="00817EC3">
      <w:pPr>
        <w:tabs>
          <w:tab w:val="left" w:pos="7995"/>
        </w:tabs>
        <w:ind w:left="360"/>
        <w:jc w:val="both"/>
        <w:rPr>
          <w:szCs w:val="28"/>
        </w:rPr>
      </w:pPr>
      <w:r>
        <w:rPr>
          <w:szCs w:val="28"/>
        </w:rPr>
        <w:t>«Балезинский район»                                                             Ю.В. Новойдарский</w:t>
      </w:r>
    </w:p>
    <w:p w:rsidR="00817EC3" w:rsidRDefault="00817EC3" w:rsidP="00E77599">
      <w:pPr>
        <w:tabs>
          <w:tab w:val="left" w:pos="6960"/>
        </w:tabs>
        <w:ind w:left="360"/>
        <w:jc w:val="both"/>
        <w:rPr>
          <w:szCs w:val="28"/>
        </w:rPr>
      </w:pPr>
    </w:p>
    <w:p w:rsidR="00E77599" w:rsidRDefault="00184CA3" w:rsidP="00E77599">
      <w:pPr>
        <w:tabs>
          <w:tab w:val="left" w:pos="6960"/>
        </w:tabs>
        <w:ind w:left="360"/>
        <w:jc w:val="both"/>
        <w:rPr>
          <w:szCs w:val="28"/>
        </w:rPr>
      </w:pPr>
      <w:r>
        <w:rPr>
          <w:szCs w:val="28"/>
        </w:rPr>
        <w:t>Согласовано:</w:t>
      </w:r>
    </w:p>
    <w:p w:rsidR="007C2BEE" w:rsidRDefault="008C5AB7" w:rsidP="00E77599">
      <w:r>
        <w:t xml:space="preserve">     Зам. главы </w:t>
      </w:r>
      <w:r w:rsidR="007C2BEE">
        <w:t xml:space="preserve">Администрации- </w:t>
      </w:r>
    </w:p>
    <w:p w:rsidR="00E77599" w:rsidRDefault="007C2BEE" w:rsidP="00E77599">
      <w:r>
        <w:t xml:space="preserve">     начальник Управления финансов </w:t>
      </w:r>
      <w:r w:rsidR="008C5AB7">
        <w:t xml:space="preserve">                                              </w:t>
      </w:r>
      <w:r>
        <w:t xml:space="preserve">  </w:t>
      </w:r>
      <w:r w:rsidR="00E95914">
        <w:t xml:space="preserve">  </w:t>
      </w:r>
      <w:r w:rsidR="008C5AB7">
        <w:t xml:space="preserve"> </w:t>
      </w:r>
      <w:r w:rsidR="00CF168D">
        <w:t>И</w:t>
      </w:r>
      <w:r>
        <w:t>.</w:t>
      </w:r>
      <w:r w:rsidR="00CF168D">
        <w:t>П</w:t>
      </w:r>
      <w:r>
        <w:t>.</w:t>
      </w:r>
      <w:r w:rsidR="00CF168D">
        <w:t xml:space="preserve"> Черепанова</w:t>
      </w:r>
    </w:p>
    <w:p w:rsidR="00817EC3" w:rsidRDefault="00817EC3" w:rsidP="00E77599">
      <w:r>
        <w:rPr>
          <w:szCs w:val="28"/>
        </w:rPr>
        <w:t xml:space="preserve">     начальник отдела экономики         </w:t>
      </w:r>
      <w:r w:rsidRPr="008C5AB7">
        <w:rPr>
          <w:szCs w:val="28"/>
        </w:rPr>
        <w:t xml:space="preserve">                           </w:t>
      </w:r>
      <w:r>
        <w:rPr>
          <w:szCs w:val="28"/>
        </w:rPr>
        <w:t xml:space="preserve">              </w:t>
      </w:r>
      <w:r w:rsidRPr="008C5AB7">
        <w:rPr>
          <w:szCs w:val="28"/>
        </w:rPr>
        <w:t xml:space="preserve"> </w:t>
      </w:r>
      <w:r>
        <w:rPr>
          <w:szCs w:val="28"/>
        </w:rPr>
        <w:t xml:space="preserve">        Т</w:t>
      </w:r>
      <w:r w:rsidRPr="008C5AB7">
        <w:rPr>
          <w:szCs w:val="28"/>
        </w:rPr>
        <w:t xml:space="preserve">.В. </w:t>
      </w:r>
      <w:r>
        <w:rPr>
          <w:szCs w:val="28"/>
        </w:rPr>
        <w:t>Борисова</w:t>
      </w:r>
    </w:p>
    <w:p w:rsidR="002C3899" w:rsidRDefault="008C5AB7" w:rsidP="00E77599">
      <w:r>
        <w:t xml:space="preserve">     </w:t>
      </w:r>
      <w:r w:rsidR="00CF168D">
        <w:t>н</w:t>
      </w:r>
      <w:r>
        <w:t xml:space="preserve">ачальник правового отдела                                                         </w:t>
      </w:r>
      <w:r w:rsidR="00E95914">
        <w:t xml:space="preserve">  </w:t>
      </w:r>
      <w:r>
        <w:t xml:space="preserve"> Г.А. Касимова</w:t>
      </w:r>
    </w:p>
    <w:p w:rsidR="00367CBA" w:rsidRDefault="00367CBA" w:rsidP="00367CBA">
      <w:pPr>
        <w:tabs>
          <w:tab w:val="left" w:pos="8025"/>
        </w:tabs>
      </w:pPr>
      <w:r>
        <w:t xml:space="preserve">     руководителя аппарата </w:t>
      </w:r>
      <w:r>
        <w:tab/>
        <w:t>Е.В. Ушков</w:t>
      </w:r>
    </w:p>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Pr="002C3899" w:rsidRDefault="002C3899" w:rsidP="002C3899"/>
    <w:p w:rsidR="002C3899" w:rsidRDefault="002C3899" w:rsidP="002C3899"/>
    <w:p w:rsidR="008C5AB7" w:rsidRDefault="008C5AB7"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2C3899" w:rsidRDefault="002C3899" w:rsidP="002C3899">
      <w:pPr>
        <w:jc w:val="center"/>
      </w:pPr>
    </w:p>
    <w:p w:rsidR="00665FE9" w:rsidRDefault="00665FE9" w:rsidP="002C3899">
      <w:pPr>
        <w:jc w:val="center"/>
      </w:pPr>
    </w:p>
    <w:p w:rsidR="002C3899" w:rsidRPr="009029D2" w:rsidRDefault="002C3899" w:rsidP="002C3899">
      <w:pPr>
        <w:pStyle w:val="a9"/>
        <w:ind w:right="-1" w:firstLine="0"/>
        <w:jc w:val="right"/>
        <w:rPr>
          <w:sz w:val="20"/>
        </w:rPr>
      </w:pPr>
      <w:r w:rsidRPr="009029D2">
        <w:rPr>
          <w:sz w:val="20"/>
        </w:rPr>
        <w:t>Приложение №1</w:t>
      </w:r>
    </w:p>
    <w:p w:rsidR="002C3899" w:rsidRPr="009029D2" w:rsidRDefault="002C3899" w:rsidP="002C3899">
      <w:pPr>
        <w:pStyle w:val="a9"/>
        <w:ind w:right="-1" w:firstLine="0"/>
        <w:jc w:val="right"/>
        <w:rPr>
          <w:sz w:val="20"/>
        </w:rPr>
      </w:pPr>
      <w:r w:rsidRPr="009029D2">
        <w:rPr>
          <w:sz w:val="20"/>
        </w:rPr>
        <w:t xml:space="preserve">к решению Совета депутатов муниципального </w:t>
      </w:r>
    </w:p>
    <w:p w:rsidR="002C3899" w:rsidRPr="009029D2" w:rsidRDefault="002C3899" w:rsidP="002C3899">
      <w:pPr>
        <w:pStyle w:val="a9"/>
        <w:ind w:right="-1" w:firstLine="0"/>
        <w:jc w:val="right"/>
        <w:rPr>
          <w:sz w:val="20"/>
        </w:rPr>
      </w:pPr>
      <w:r w:rsidRPr="009029D2">
        <w:rPr>
          <w:sz w:val="20"/>
        </w:rPr>
        <w:t xml:space="preserve">образования «Балезинский район»  </w:t>
      </w:r>
    </w:p>
    <w:p w:rsidR="002C3899" w:rsidRPr="009029D2" w:rsidRDefault="002C3899" w:rsidP="002C3899">
      <w:pPr>
        <w:pStyle w:val="a9"/>
        <w:ind w:right="-1" w:firstLine="0"/>
        <w:jc w:val="right"/>
        <w:rPr>
          <w:sz w:val="20"/>
        </w:rPr>
      </w:pPr>
      <w:r w:rsidRPr="0015112D">
        <w:rPr>
          <w:sz w:val="20"/>
        </w:rPr>
        <w:t>от</w:t>
      </w:r>
      <w:r>
        <w:rPr>
          <w:sz w:val="20"/>
        </w:rPr>
        <w:t xml:space="preserve"> « ___»_________</w:t>
      </w:r>
      <w:r w:rsidRPr="0015112D">
        <w:rPr>
          <w:sz w:val="20"/>
        </w:rPr>
        <w:t xml:space="preserve"> 20</w:t>
      </w:r>
      <w:r>
        <w:rPr>
          <w:sz w:val="20"/>
        </w:rPr>
        <w:t>1</w:t>
      </w:r>
      <w:r w:rsidRPr="0015112D">
        <w:rPr>
          <w:sz w:val="20"/>
        </w:rPr>
        <w:t>8 года   №</w:t>
      </w:r>
      <w:r>
        <w:rPr>
          <w:sz w:val="20"/>
        </w:rPr>
        <w:t>______</w:t>
      </w:r>
    </w:p>
    <w:p w:rsidR="002C3899" w:rsidRPr="009029D2" w:rsidRDefault="002C3899" w:rsidP="002C3899">
      <w:pPr>
        <w:pStyle w:val="a9"/>
        <w:ind w:right="-1" w:firstLine="0"/>
        <w:jc w:val="center"/>
        <w:rPr>
          <w:b/>
          <w:bCs/>
          <w:sz w:val="24"/>
        </w:rPr>
      </w:pPr>
      <w:r w:rsidRPr="009029D2">
        <w:rPr>
          <w:b/>
          <w:bCs/>
          <w:sz w:val="24"/>
        </w:rPr>
        <w:t>Значение А</w:t>
      </w:r>
      <w:proofErr w:type="gramStart"/>
      <w:r w:rsidRPr="009029D2">
        <w:rPr>
          <w:b/>
          <w:bCs/>
          <w:sz w:val="24"/>
        </w:rPr>
        <w:t>1</w:t>
      </w:r>
      <w:proofErr w:type="gramEnd"/>
      <w:r w:rsidRPr="009029D2">
        <w:rPr>
          <w:b/>
          <w:bCs/>
          <w:sz w:val="24"/>
        </w:rPr>
        <w:t>,</w:t>
      </w:r>
    </w:p>
    <w:p w:rsidR="002C3899" w:rsidRDefault="002C3899" w:rsidP="002C3899">
      <w:pPr>
        <w:pStyle w:val="a9"/>
        <w:ind w:right="-1" w:firstLine="0"/>
        <w:jc w:val="center"/>
        <w:rPr>
          <w:b/>
          <w:bCs/>
          <w:sz w:val="24"/>
        </w:rPr>
      </w:pPr>
      <w:proofErr w:type="gramStart"/>
      <w:r w:rsidRPr="009029D2">
        <w:rPr>
          <w:b/>
          <w:bCs/>
          <w:sz w:val="24"/>
        </w:rPr>
        <w:t>учитывающее</w:t>
      </w:r>
      <w:proofErr w:type="gramEnd"/>
      <w:r w:rsidRPr="009029D2">
        <w:rPr>
          <w:b/>
          <w:bCs/>
          <w:sz w:val="24"/>
        </w:rPr>
        <w:t xml:space="preserve"> ассортимент товаров (работ, услуг)</w:t>
      </w:r>
    </w:p>
    <w:p w:rsidR="002C3899" w:rsidRPr="009029D2" w:rsidRDefault="002C3899" w:rsidP="002C3899">
      <w:pPr>
        <w:pStyle w:val="a9"/>
        <w:ind w:right="-1" w:firstLine="0"/>
        <w:jc w:val="center"/>
        <w:rPr>
          <w:sz w:val="24"/>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8716"/>
        <w:gridCol w:w="1440"/>
      </w:tblGrid>
      <w:tr w:rsidR="002C3899" w:rsidRPr="00E46EA2" w:rsidTr="008C2C6A">
        <w:tc>
          <w:tcPr>
            <w:tcW w:w="530" w:type="dxa"/>
          </w:tcPr>
          <w:p w:rsidR="002C3899" w:rsidRPr="00E46EA2" w:rsidRDefault="002C3899" w:rsidP="008C2C6A">
            <w:pPr>
              <w:pStyle w:val="a9"/>
              <w:ind w:right="-1" w:firstLine="0"/>
              <w:jc w:val="center"/>
              <w:rPr>
                <w:b/>
                <w:bCs/>
                <w:sz w:val="20"/>
              </w:rPr>
            </w:pPr>
            <w:r w:rsidRPr="00E46EA2">
              <w:rPr>
                <w:b/>
                <w:bCs/>
                <w:sz w:val="20"/>
              </w:rPr>
              <w:t xml:space="preserve">№ </w:t>
            </w:r>
          </w:p>
        </w:tc>
        <w:tc>
          <w:tcPr>
            <w:tcW w:w="8716" w:type="dxa"/>
          </w:tcPr>
          <w:p w:rsidR="002C3899" w:rsidRPr="00E46EA2" w:rsidRDefault="002C3899" w:rsidP="008C2C6A">
            <w:pPr>
              <w:pStyle w:val="a9"/>
              <w:ind w:right="-1" w:firstLine="0"/>
              <w:jc w:val="center"/>
              <w:rPr>
                <w:b/>
                <w:bCs/>
                <w:sz w:val="20"/>
              </w:rPr>
            </w:pPr>
            <w:r w:rsidRPr="00E46EA2">
              <w:rPr>
                <w:b/>
                <w:bCs/>
                <w:sz w:val="20"/>
              </w:rPr>
              <w:t>Виды предпринимательской деятельности</w:t>
            </w:r>
          </w:p>
        </w:tc>
        <w:tc>
          <w:tcPr>
            <w:tcW w:w="1440" w:type="dxa"/>
            <w:vAlign w:val="center"/>
          </w:tcPr>
          <w:p w:rsidR="002C3899" w:rsidRPr="00E46EA2" w:rsidRDefault="002C3899" w:rsidP="008C2C6A">
            <w:pPr>
              <w:pStyle w:val="a9"/>
              <w:ind w:left="8" w:right="-1" w:hanging="8"/>
              <w:jc w:val="center"/>
              <w:rPr>
                <w:b/>
                <w:bCs/>
                <w:sz w:val="20"/>
              </w:rPr>
            </w:pPr>
            <w:r>
              <w:rPr>
                <w:b/>
                <w:bCs/>
                <w:sz w:val="20"/>
              </w:rPr>
              <w:t>Значение А</w:t>
            </w:r>
            <w:proofErr w:type="gramStart"/>
            <w:r>
              <w:rPr>
                <w:b/>
                <w:bCs/>
                <w:sz w:val="20"/>
              </w:rPr>
              <w:t>1</w:t>
            </w:r>
            <w:proofErr w:type="gramEnd"/>
          </w:p>
        </w:tc>
      </w:tr>
      <w:tr w:rsidR="002C3899" w:rsidRPr="00405DE8" w:rsidTr="008C2C6A">
        <w:tc>
          <w:tcPr>
            <w:tcW w:w="530" w:type="dxa"/>
          </w:tcPr>
          <w:p w:rsidR="002C3899" w:rsidRPr="00405DE8" w:rsidRDefault="002C3899" w:rsidP="008C2C6A">
            <w:pPr>
              <w:pStyle w:val="a9"/>
              <w:ind w:right="-1" w:firstLine="0"/>
              <w:rPr>
                <w:b/>
                <w:bCs/>
                <w:sz w:val="20"/>
              </w:rPr>
            </w:pPr>
            <w:r w:rsidRPr="00405DE8">
              <w:rPr>
                <w:b/>
                <w:bCs/>
                <w:sz w:val="20"/>
              </w:rPr>
              <w:t>1</w:t>
            </w:r>
          </w:p>
        </w:tc>
        <w:tc>
          <w:tcPr>
            <w:tcW w:w="8716" w:type="dxa"/>
          </w:tcPr>
          <w:p w:rsidR="002C3899" w:rsidRPr="00405DE8" w:rsidRDefault="002C3899" w:rsidP="008C2C6A">
            <w:pPr>
              <w:jc w:val="both"/>
              <w:rPr>
                <w:b/>
                <w:bCs/>
                <w:sz w:val="20"/>
              </w:rPr>
            </w:pPr>
            <w:r>
              <w:rPr>
                <w:b/>
                <w:bCs/>
                <w:sz w:val="20"/>
              </w:rPr>
              <w:t>Оказание</w:t>
            </w:r>
            <w:r w:rsidRPr="00405DE8">
              <w:rPr>
                <w:b/>
                <w:bCs/>
                <w:sz w:val="20"/>
              </w:rPr>
              <w:t xml:space="preserve"> бытовых услуг*</w:t>
            </w:r>
          </w:p>
        </w:tc>
        <w:tc>
          <w:tcPr>
            <w:tcW w:w="1440" w:type="dxa"/>
          </w:tcPr>
          <w:p w:rsidR="002C3899" w:rsidRPr="00405DE8" w:rsidRDefault="002C3899" w:rsidP="008C2C6A">
            <w:pPr>
              <w:pStyle w:val="a9"/>
              <w:ind w:right="-1" w:firstLine="0"/>
              <w:rPr>
                <w:bCs/>
                <w:sz w:val="20"/>
              </w:rPr>
            </w:pP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jc w:val="both"/>
              <w:rPr>
                <w:i/>
                <w:iCs/>
                <w:sz w:val="20"/>
              </w:rPr>
            </w:pPr>
            <w:r w:rsidRPr="00405DE8">
              <w:rPr>
                <w:i/>
                <w:iCs/>
                <w:sz w:val="20"/>
              </w:rPr>
              <w:t xml:space="preserve"> Услуги бань и  прачечных, услуги фотоателье и фотолабораторий, ремонт и пошив швейных изделий, ремонт, пошив и вязание трикотажных изделий, ремонт и пошив обуви, химическая чистка и крашение, ремонт часов, ритуальные услуги. </w:t>
            </w:r>
          </w:p>
        </w:tc>
        <w:tc>
          <w:tcPr>
            <w:tcW w:w="1440" w:type="dxa"/>
          </w:tcPr>
          <w:p w:rsidR="002C3899" w:rsidRPr="00405DE8" w:rsidRDefault="002C3899" w:rsidP="008C2C6A">
            <w:pPr>
              <w:pStyle w:val="a7"/>
              <w:ind w:right="-1"/>
              <w:rPr>
                <w:sz w:val="20"/>
              </w:rPr>
            </w:pPr>
            <w:r w:rsidRPr="00405DE8">
              <w:rPr>
                <w:sz w:val="20"/>
              </w:rPr>
              <w:t>0,2</w:t>
            </w:r>
          </w:p>
        </w:tc>
      </w:tr>
      <w:tr w:rsidR="002C3899" w:rsidRPr="00405DE8" w:rsidTr="008C2C6A">
        <w:tc>
          <w:tcPr>
            <w:tcW w:w="530" w:type="dxa"/>
          </w:tcPr>
          <w:p w:rsidR="002C3899" w:rsidRPr="00405DE8" w:rsidRDefault="002C3899" w:rsidP="008C2C6A">
            <w:pPr>
              <w:pStyle w:val="a7"/>
              <w:ind w:right="-1"/>
              <w:rPr>
                <w:b/>
                <w:bCs/>
                <w:sz w:val="20"/>
              </w:rPr>
            </w:pPr>
          </w:p>
        </w:tc>
        <w:tc>
          <w:tcPr>
            <w:tcW w:w="8716" w:type="dxa"/>
          </w:tcPr>
          <w:p w:rsidR="002C3899" w:rsidRPr="00405DE8" w:rsidRDefault="002C3899" w:rsidP="008C2C6A">
            <w:pPr>
              <w:pStyle w:val="6"/>
              <w:rPr>
                <w:sz w:val="20"/>
              </w:rPr>
            </w:pPr>
            <w:r w:rsidRPr="00405DE8">
              <w:rPr>
                <w:sz w:val="20"/>
              </w:rPr>
              <w:t>Другие виды бытовых услуг</w:t>
            </w:r>
          </w:p>
        </w:tc>
        <w:tc>
          <w:tcPr>
            <w:tcW w:w="1440" w:type="dxa"/>
          </w:tcPr>
          <w:p w:rsidR="002C3899" w:rsidRPr="00405DE8" w:rsidRDefault="002C3899" w:rsidP="008C2C6A">
            <w:pPr>
              <w:pStyle w:val="a9"/>
              <w:ind w:right="-1" w:firstLine="0"/>
              <w:jc w:val="left"/>
              <w:rPr>
                <w:sz w:val="20"/>
              </w:rPr>
            </w:pPr>
            <w:r w:rsidRPr="00405DE8">
              <w:rPr>
                <w:sz w:val="20"/>
              </w:rPr>
              <w:t>0,3</w:t>
            </w:r>
          </w:p>
        </w:tc>
      </w:tr>
      <w:tr w:rsidR="002C3899" w:rsidRPr="00405DE8" w:rsidTr="008C2C6A">
        <w:tc>
          <w:tcPr>
            <w:tcW w:w="530" w:type="dxa"/>
          </w:tcPr>
          <w:p w:rsidR="002C3899" w:rsidRPr="00405DE8" w:rsidRDefault="002C3899" w:rsidP="008C2C6A">
            <w:pPr>
              <w:pStyle w:val="a7"/>
              <w:ind w:right="-1"/>
              <w:rPr>
                <w:b/>
                <w:bCs/>
                <w:sz w:val="20"/>
              </w:rPr>
            </w:pPr>
            <w:r>
              <w:rPr>
                <w:b/>
                <w:bCs/>
                <w:sz w:val="20"/>
              </w:rPr>
              <w:t>2</w:t>
            </w:r>
          </w:p>
        </w:tc>
        <w:tc>
          <w:tcPr>
            <w:tcW w:w="8716" w:type="dxa"/>
          </w:tcPr>
          <w:p w:rsidR="002C3899" w:rsidRPr="00EB72E5" w:rsidRDefault="002C3899" w:rsidP="008C2C6A">
            <w:r>
              <w:rPr>
                <w:b/>
                <w:i/>
                <w:sz w:val="20"/>
              </w:rPr>
              <w:t>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440" w:type="dxa"/>
          </w:tcPr>
          <w:p w:rsidR="002C3899" w:rsidRPr="00405DE8" w:rsidRDefault="002C3899" w:rsidP="008C2C6A">
            <w:pPr>
              <w:pStyle w:val="a9"/>
              <w:ind w:right="-1" w:firstLine="0"/>
              <w:jc w:val="left"/>
              <w:rPr>
                <w:sz w:val="20"/>
              </w:rPr>
            </w:pPr>
          </w:p>
        </w:tc>
      </w:tr>
      <w:tr w:rsidR="002C3899" w:rsidRPr="00405DE8" w:rsidTr="008C2C6A">
        <w:tc>
          <w:tcPr>
            <w:tcW w:w="530" w:type="dxa"/>
          </w:tcPr>
          <w:p w:rsidR="002C3899" w:rsidRPr="00405DE8" w:rsidRDefault="002C3899" w:rsidP="008C2C6A">
            <w:pPr>
              <w:pStyle w:val="a7"/>
              <w:ind w:right="-1"/>
              <w:rPr>
                <w:b/>
                <w:bCs/>
                <w:sz w:val="20"/>
              </w:rPr>
            </w:pPr>
          </w:p>
        </w:tc>
        <w:tc>
          <w:tcPr>
            <w:tcW w:w="8716" w:type="dxa"/>
          </w:tcPr>
          <w:p w:rsidR="002C3899" w:rsidRPr="00405DE8" w:rsidRDefault="002C3899" w:rsidP="008C2C6A">
            <w:pPr>
              <w:pStyle w:val="6"/>
              <w:rPr>
                <w:sz w:val="20"/>
              </w:rPr>
            </w:pPr>
            <w:r>
              <w:rPr>
                <w:sz w:val="20"/>
              </w:rPr>
              <w:t>До 4 посадочных ме</w:t>
            </w:r>
            <w:proofErr w:type="gramStart"/>
            <w:r>
              <w:rPr>
                <w:sz w:val="20"/>
              </w:rPr>
              <w:t>ст вкл</w:t>
            </w:r>
            <w:proofErr w:type="gramEnd"/>
            <w:r>
              <w:rPr>
                <w:sz w:val="20"/>
              </w:rPr>
              <w:t>ючительно</w:t>
            </w:r>
          </w:p>
        </w:tc>
        <w:tc>
          <w:tcPr>
            <w:tcW w:w="1440" w:type="dxa"/>
          </w:tcPr>
          <w:p w:rsidR="002C3899" w:rsidRPr="00405DE8" w:rsidRDefault="002C3899" w:rsidP="008C2C6A">
            <w:pPr>
              <w:pStyle w:val="a9"/>
              <w:ind w:right="-1" w:firstLine="0"/>
              <w:jc w:val="left"/>
              <w:rPr>
                <w:sz w:val="20"/>
              </w:rPr>
            </w:pPr>
            <w:r>
              <w:rPr>
                <w:sz w:val="20"/>
              </w:rPr>
              <w:t>1,0</w:t>
            </w:r>
          </w:p>
        </w:tc>
      </w:tr>
      <w:tr w:rsidR="002C3899" w:rsidRPr="00405DE8" w:rsidTr="008C2C6A">
        <w:tc>
          <w:tcPr>
            <w:tcW w:w="530" w:type="dxa"/>
          </w:tcPr>
          <w:p w:rsidR="002C3899" w:rsidRPr="00405DE8" w:rsidRDefault="002C3899" w:rsidP="008C2C6A">
            <w:pPr>
              <w:pStyle w:val="a7"/>
              <w:ind w:right="-1"/>
              <w:rPr>
                <w:b/>
                <w:bCs/>
                <w:sz w:val="20"/>
              </w:rPr>
            </w:pPr>
          </w:p>
        </w:tc>
        <w:tc>
          <w:tcPr>
            <w:tcW w:w="8716" w:type="dxa"/>
          </w:tcPr>
          <w:p w:rsidR="002C3899" w:rsidRPr="00405DE8" w:rsidRDefault="002C3899" w:rsidP="008C2C6A">
            <w:pPr>
              <w:pStyle w:val="6"/>
              <w:rPr>
                <w:sz w:val="20"/>
              </w:rPr>
            </w:pPr>
            <w:r>
              <w:rPr>
                <w:sz w:val="20"/>
              </w:rPr>
              <w:t>От 5 и более посадочных мест</w:t>
            </w:r>
          </w:p>
        </w:tc>
        <w:tc>
          <w:tcPr>
            <w:tcW w:w="1440" w:type="dxa"/>
          </w:tcPr>
          <w:p w:rsidR="002C3899" w:rsidRPr="00405DE8" w:rsidRDefault="002C3899" w:rsidP="008C2C6A">
            <w:pPr>
              <w:pStyle w:val="a9"/>
              <w:ind w:right="-1" w:firstLine="0"/>
              <w:jc w:val="left"/>
              <w:rPr>
                <w:sz w:val="20"/>
              </w:rPr>
            </w:pPr>
            <w:r>
              <w:rPr>
                <w:sz w:val="20"/>
              </w:rPr>
              <w:t>0,75</w:t>
            </w:r>
          </w:p>
        </w:tc>
      </w:tr>
      <w:tr w:rsidR="002C3899" w:rsidRPr="00E46EA2" w:rsidTr="008C2C6A">
        <w:tc>
          <w:tcPr>
            <w:tcW w:w="530" w:type="dxa"/>
          </w:tcPr>
          <w:p w:rsidR="002C3899" w:rsidRPr="00405DE8" w:rsidRDefault="002C3899" w:rsidP="008C2C6A">
            <w:pPr>
              <w:pStyle w:val="a9"/>
              <w:ind w:left="-851" w:right="-1"/>
              <w:rPr>
                <w:b/>
                <w:bCs/>
                <w:sz w:val="20"/>
              </w:rPr>
            </w:pPr>
            <w:r>
              <w:rPr>
                <w:b/>
                <w:bCs/>
                <w:sz w:val="20"/>
              </w:rPr>
              <w:t>3</w:t>
            </w:r>
          </w:p>
        </w:tc>
        <w:tc>
          <w:tcPr>
            <w:tcW w:w="8716" w:type="dxa"/>
          </w:tcPr>
          <w:p w:rsidR="002C3899" w:rsidRPr="00E46EA2" w:rsidRDefault="002C3899" w:rsidP="008C2C6A">
            <w:pPr>
              <w:jc w:val="both"/>
              <w:rPr>
                <w:b/>
                <w:bCs/>
                <w:sz w:val="20"/>
              </w:rPr>
            </w:pPr>
            <w:r w:rsidRPr="00405DE8">
              <w:rPr>
                <w:b/>
                <w:bCs/>
                <w:sz w:val="20"/>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440" w:type="dxa"/>
          </w:tcPr>
          <w:p w:rsidR="002C3899" w:rsidRPr="00E46EA2" w:rsidRDefault="002C3899" w:rsidP="008C2C6A">
            <w:pPr>
              <w:pStyle w:val="a9"/>
              <w:ind w:right="-1"/>
              <w:rPr>
                <w:bCs/>
                <w:sz w:val="20"/>
              </w:rPr>
            </w:pPr>
          </w:p>
        </w:tc>
      </w:tr>
      <w:tr w:rsidR="002C3899" w:rsidRPr="00E46EA2" w:rsidTr="008C2C6A">
        <w:trPr>
          <w:trHeight w:val="75"/>
        </w:trPr>
        <w:tc>
          <w:tcPr>
            <w:tcW w:w="530" w:type="dxa"/>
          </w:tcPr>
          <w:p w:rsidR="002C3899" w:rsidRPr="00E46EA2" w:rsidRDefault="002C3899" w:rsidP="008C2C6A">
            <w:pPr>
              <w:pStyle w:val="a9"/>
              <w:ind w:left="-851" w:right="-1"/>
              <w:rPr>
                <w:sz w:val="20"/>
                <w:u w:val="single"/>
              </w:rPr>
            </w:pPr>
          </w:p>
        </w:tc>
        <w:tc>
          <w:tcPr>
            <w:tcW w:w="8716" w:type="dxa"/>
          </w:tcPr>
          <w:p w:rsidR="002C3899" w:rsidRPr="00E46EA2" w:rsidRDefault="002C3899" w:rsidP="008C2C6A">
            <w:pPr>
              <w:pStyle w:val="3"/>
              <w:rPr>
                <w:b w:val="0"/>
                <w:bCs w:val="0"/>
                <w:sz w:val="20"/>
                <w:szCs w:val="20"/>
                <w:u w:val="single"/>
              </w:rPr>
            </w:pPr>
            <w:r w:rsidRPr="00E46EA2">
              <w:rPr>
                <w:b w:val="0"/>
                <w:bCs w:val="0"/>
                <w:sz w:val="20"/>
                <w:szCs w:val="20"/>
                <w:u w:val="single"/>
              </w:rPr>
              <w:t>Непродовольственные товары</w:t>
            </w:r>
          </w:p>
        </w:tc>
        <w:tc>
          <w:tcPr>
            <w:tcW w:w="1440" w:type="dxa"/>
          </w:tcPr>
          <w:p w:rsidR="002C3899" w:rsidRPr="00E46EA2" w:rsidRDefault="002C3899" w:rsidP="008C2C6A">
            <w:pPr>
              <w:jc w:val="both"/>
              <w:rPr>
                <w:sz w:val="20"/>
                <w:u w:val="single"/>
              </w:rPr>
            </w:pPr>
          </w:p>
        </w:tc>
      </w:tr>
      <w:tr w:rsidR="002C3899" w:rsidRPr="00E46EA2" w:rsidTr="008C2C6A">
        <w:tc>
          <w:tcPr>
            <w:tcW w:w="530" w:type="dxa"/>
          </w:tcPr>
          <w:p w:rsidR="002C3899" w:rsidRPr="00E46EA2" w:rsidRDefault="002C3899" w:rsidP="008C2C6A">
            <w:pPr>
              <w:pStyle w:val="a7"/>
              <w:ind w:right="-1"/>
              <w:rPr>
                <w:sz w:val="20"/>
              </w:rPr>
            </w:pPr>
          </w:p>
        </w:tc>
        <w:tc>
          <w:tcPr>
            <w:tcW w:w="8716" w:type="dxa"/>
          </w:tcPr>
          <w:p w:rsidR="002C3899" w:rsidRPr="00E46EA2" w:rsidRDefault="002C3899" w:rsidP="008C2C6A">
            <w:pPr>
              <w:pStyle w:val="3"/>
              <w:rPr>
                <w:b w:val="0"/>
                <w:bCs w:val="0"/>
                <w:i/>
                <w:iCs/>
                <w:sz w:val="20"/>
                <w:szCs w:val="20"/>
              </w:rPr>
            </w:pPr>
            <w:r w:rsidRPr="00E46EA2">
              <w:rPr>
                <w:b w:val="0"/>
                <w:bCs w:val="0"/>
                <w:i/>
                <w:iCs/>
                <w:sz w:val="20"/>
                <w:szCs w:val="20"/>
              </w:rPr>
              <w:t>Спиртосодержащая не пищевая продукция</w:t>
            </w:r>
          </w:p>
        </w:tc>
        <w:tc>
          <w:tcPr>
            <w:tcW w:w="1440" w:type="dxa"/>
          </w:tcPr>
          <w:p w:rsidR="002C3899" w:rsidRPr="00E46EA2" w:rsidRDefault="007110C1" w:rsidP="008C2C6A">
            <w:pPr>
              <w:rPr>
                <w:sz w:val="20"/>
              </w:rPr>
            </w:pPr>
            <w:r>
              <w:rPr>
                <w:sz w:val="20"/>
              </w:rPr>
              <w:t>0,8</w:t>
            </w:r>
          </w:p>
        </w:tc>
      </w:tr>
      <w:tr w:rsidR="002C3899" w:rsidRPr="00E46EA2" w:rsidTr="008C2C6A">
        <w:tc>
          <w:tcPr>
            <w:tcW w:w="530" w:type="dxa"/>
          </w:tcPr>
          <w:p w:rsidR="002C3899" w:rsidRPr="00E46EA2" w:rsidRDefault="002C3899" w:rsidP="008C2C6A">
            <w:pPr>
              <w:pStyle w:val="a7"/>
              <w:ind w:right="-1"/>
              <w:rPr>
                <w:sz w:val="20"/>
              </w:rPr>
            </w:pPr>
          </w:p>
        </w:tc>
        <w:tc>
          <w:tcPr>
            <w:tcW w:w="8716" w:type="dxa"/>
          </w:tcPr>
          <w:p w:rsidR="002C3899" w:rsidRPr="00E46EA2" w:rsidRDefault="002C3899" w:rsidP="008C2C6A">
            <w:pPr>
              <w:pStyle w:val="3"/>
              <w:rPr>
                <w:b w:val="0"/>
                <w:bCs w:val="0"/>
                <w:i/>
                <w:iCs/>
                <w:sz w:val="20"/>
                <w:szCs w:val="20"/>
              </w:rPr>
            </w:pPr>
            <w:r w:rsidRPr="00E46EA2">
              <w:rPr>
                <w:b w:val="0"/>
                <w:bCs w:val="0"/>
                <w:i/>
                <w:iCs/>
                <w:sz w:val="20"/>
                <w:szCs w:val="20"/>
              </w:rPr>
              <w:t>Медикаменты и продукция медицинского назначения</w:t>
            </w:r>
          </w:p>
        </w:tc>
        <w:tc>
          <w:tcPr>
            <w:tcW w:w="1440" w:type="dxa"/>
          </w:tcPr>
          <w:p w:rsidR="002C3899" w:rsidRPr="00E46EA2" w:rsidRDefault="002C3899" w:rsidP="001A3CF4">
            <w:pPr>
              <w:rPr>
                <w:sz w:val="20"/>
              </w:rPr>
            </w:pPr>
            <w:r w:rsidRPr="00E46EA2">
              <w:rPr>
                <w:sz w:val="20"/>
              </w:rPr>
              <w:t>0,2</w:t>
            </w:r>
            <w:r w:rsidR="001A3CF4">
              <w:rPr>
                <w:sz w:val="20"/>
              </w:rPr>
              <w:t>1</w:t>
            </w:r>
          </w:p>
        </w:tc>
      </w:tr>
      <w:tr w:rsidR="002C3899" w:rsidRPr="00E46EA2" w:rsidTr="008C2C6A">
        <w:tc>
          <w:tcPr>
            <w:tcW w:w="530" w:type="dxa"/>
          </w:tcPr>
          <w:p w:rsidR="002C3899" w:rsidRPr="00E46EA2" w:rsidRDefault="002C3899" w:rsidP="008C2C6A">
            <w:pPr>
              <w:pStyle w:val="a7"/>
              <w:ind w:right="-1"/>
              <w:rPr>
                <w:sz w:val="20"/>
              </w:rPr>
            </w:pPr>
          </w:p>
        </w:tc>
        <w:tc>
          <w:tcPr>
            <w:tcW w:w="8716" w:type="dxa"/>
          </w:tcPr>
          <w:p w:rsidR="002C3899" w:rsidRPr="00E46EA2" w:rsidRDefault="002C3899" w:rsidP="008C2C6A">
            <w:pPr>
              <w:pStyle w:val="3"/>
              <w:rPr>
                <w:b w:val="0"/>
                <w:bCs w:val="0"/>
                <w:i/>
                <w:iCs/>
                <w:sz w:val="20"/>
                <w:szCs w:val="20"/>
              </w:rPr>
            </w:pPr>
            <w:r w:rsidRPr="00E46EA2">
              <w:rPr>
                <w:b w:val="0"/>
                <w:bCs w:val="0"/>
                <w:i/>
                <w:iCs/>
                <w:sz w:val="20"/>
                <w:szCs w:val="20"/>
              </w:rPr>
              <w:t>Другие непродовольственные товары</w:t>
            </w:r>
          </w:p>
        </w:tc>
        <w:tc>
          <w:tcPr>
            <w:tcW w:w="1440" w:type="dxa"/>
          </w:tcPr>
          <w:p w:rsidR="002C3899" w:rsidRPr="00E46EA2" w:rsidRDefault="007110C1" w:rsidP="008C2C6A">
            <w:pPr>
              <w:rPr>
                <w:sz w:val="20"/>
              </w:rPr>
            </w:pPr>
            <w:r>
              <w:rPr>
                <w:sz w:val="20"/>
              </w:rPr>
              <w:t>0,25</w:t>
            </w:r>
          </w:p>
        </w:tc>
      </w:tr>
      <w:tr w:rsidR="002C3899" w:rsidRPr="00E46EA2" w:rsidTr="008C2C6A">
        <w:tc>
          <w:tcPr>
            <w:tcW w:w="530" w:type="dxa"/>
          </w:tcPr>
          <w:p w:rsidR="002C3899" w:rsidRPr="00E46EA2" w:rsidRDefault="002C3899" w:rsidP="008C2C6A">
            <w:pPr>
              <w:pStyle w:val="a7"/>
              <w:ind w:right="-1"/>
              <w:rPr>
                <w:sz w:val="20"/>
                <w:u w:val="single"/>
              </w:rPr>
            </w:pPr>
          </w:p>
        </w:tc>
        <w:tc>
          <w:tcPr>
            <w:tcW w:w="8716" w:type="dxa"/>
          </w:tcPr>
          <w:p w:rsidR="002C3899" w:rsidRPr="00E46EA2" w:rsidRDefault="002C3899" w:rsidP="008C2C6A">
            <w:pPr>
              <w:pStyle w:val="3"/>
              <w:rPr>
                <w:b w:val="0"/>
                <w:bCs w:val="0"/>
                <w:sz w:val="20"/>
                <w:szCs w:val="20"/>
                <w:u w:val="single"/>
              </w:rPr>
            </w:pPr>
            <w:r w:rsidRPr="00E46EA2">
              <w:rPr>
                <w:b w:val="0"/>
                <w:bCs w:val="0"/>
                <w:sz w:val="20"/>
                <w:szCs w:val="20"/>
                <w:u w:val="single"/>
              </w:rPr>
              <w:t>Продовольственные товары</w:t>
            </w:r>
          </w:p>
        </w:tc>
        <w:tc>
          <w:tcPr>
            <w:tcW w:w="1440" w:type="dxa"/>
          </w:tcPr>
          <w:p w:rsidR="002C3899" w:rsidRPr="00E46EA2" w:rsidRDefault="002C3899" w:rsidP="008C2C6A">
            <w:pPr>
              <w:rPr>
                <w:sz w:val="20"/>
                <w:u w:val="single"/>
              </w:rPr>
            </w:pPr>
          </w:p>
        </w:tc>
      </w:tr>
      <w:tr w:rsidR="002C3899" w:rsidRPr="00E46EA2" w:rsidTr="008C2C6A">
        <w:tc>
          <w:tcPr>
            <w:tcW w:w="530" w:type="dxa"/>
          </w:tcPr>
          <w:p w:rsidR="002C3899" w:rsidRPr="00E46EA2" w:rsidRDefault="002C3899" w:rsidP="008C2C6A">
            <w:pPr>
              <w:pStyle w:val="a7"/>
              <w:ind w:right="-1"/>
              <w:rPr>
                <w:sz w:val="20"/>
              </w:rPr>
            </w:pPr>
          </w:p>
        </w:tc>
        <w:tc>
          <w:tcPr>
            <w:tcW w:w="8716" w:type="dxa"/>
          </w:tcPr>
          <w:p w:rsidR="002C3899" w:rsidRPr="00E46EA2" w:rsidRDefault="002C3899" w:rsidP="008C2C6A">
            <w:pPr>
              <w:pStyle w:val="3"/>
              <w:rPr>
                <w:b w:val="0"/>
                <w:bCs w:val="0"/>
                <w:i/>
                <w:iCs/>
                <w:sz w:val="20"/>
                <w:szCs w:val="20"/>
              </w:rPr>
            </w:pPr>
            <w:r w:rsidRPr="00E46EA2">
              <w:rPr>
                <w:b w:val="0"/>
                <w:bCs w:val="0"/>
                <w:i/>
                <w:iCs/>
                <w:sz w:val="20"/>
                <w:szCs w:val="20"/>
              </w:rPr>
              <w:t>С продажей алкогольной продукции</w:t>
            </w:r>
          </w:p>
        </w:tc>
        <w:tc>
          <w:tcPr>
            <w:tcW w:w="1440" w:type="dxa"/>
          </w:tcPr>
          <w:p w:rsidR="002C3899" w:rsidRPr="00E46EA2" w:rsidRDefault="002C3899" w:rsidP="007110C1">
            <w:pPr>
              <w:rPr>
                <w:sz w:val="20"/>
              </w:rPr>
            </w:pPr>
            <w:r w:rsidRPr="00E46EA2">
              <w:rPr>
                <w:sz w:val="20"/>
              </w:rPr>
              <w:t>0,</w:t>
            </w:r>
            <w:r w:rsidR="007110C1">
              <w:rPr>
                <w:sz w:val="20"/>
              </w:rPr>
              <w:t>5</w:t>
            </w:r>
          </w:p>
        </w:tc>
      </w:tr>
      <w:tr w:rsidR="002C3899" w:rsidRPr="00E46EA2" w:rsidTr="008C2C6A">
        <w:trPr>
          <w:trHeight w:val="303"/>
        </w:trPr>
        <w:tc>
          <w:tcPr>
            <w:tcW w:w="530" w:type="dxa"/>
          </w:tcPr>
          <w:p w:rsidR="002C3899" w:rsidRPr="00E46EA2" w:rsidRDefault="002C3899" w:rsidP="008C2C6A">
            <w:pPr>
              <w:pStyle w:val="a7"/>
              <w:ind w:right="-1"/>
              <w:rPr>
                <w:sz w:val="20"/>
              </w:rPr>
            </w:pPr>
          </w:p>
        </w:tc>
        <w:tc>
          <w:tcPr>
            <w:tcW w:w="8716" w:type="dxa"/>
          </w:tcPr>
          <w:p w:rsidR="002C3899" w:rsidRPr="00E46EA2" w:rsidRDefault="002C3899" w:rsidP="008C2C6A">
            <w:pPr>
              <w:pStyle w:val="3"/>
              <w:rPr>
                <w:b w:val="0"/>
                <w:bCs w:val="0"/>
                <w:i/>
                <w:iCs/>
                <w:sz w:val="20"/>
                <w:szCs w:val="20"/>
              </w:rPr>
            </w:pPr>
            <w:r w:rsidRPr="00E46EA2">
              <w:rPr>
                <w:b w:val="0"/>
                <w:bCs w:val="0"/>
                <w:i/>
                <w:iCs/>
                <w:sz w:val="20"/>
                <w:szCs w:val="20"/>
              </w:rPr>
              <w:t>Без продажи алкогольной продукции</w:t>
            </w:r>
          </w:p>
        </w:tc>
        <w:tc>
          <w:tcPr>
            <w:tcW w:w="1440" w:type="dxa"/>
          </w:tcPr>
          <w:p w:rsidR="002C3899" w:rsidRPr="00E46EA2" w:rsidRDefault="002C3899" w:rsidP="007110C1">
            <w:pPr>
              <w:rPr>
                <w:sz w:val="20"/>
              </w:rPr>
            </w:pPr>
            <w:r w:rsidRPr="00E46EA2">
              <w:rPr>
                <w:sz w:val="20"/>
              </w:rPr>
              <w:t>0,</w:t>
            </w:r>
            <w:r w:rsidR="007110C1">
              <w:rPr>
                <w:sz w:val="20"/>
              </w:rPr>
              <w:t>25</w:t>
            </w:r>
          </w:p>
        </w:tc>
      </w:tr>
      <w:tr w:rsidR="002C3899" w:rsidRPr="00405DE8" w:rsidTr="008C2C6A">
        <w:tc>
          <w:tcPr>
            <w:tcW w:w="530" w:type="dxa"/>
          </w:tcPr>
          <w:p w:rsidR="002C3899" w:rsidRPr="00405DE8" w:rsidRDefault="002C3899" w:rsidP="008C2C6A">
            <w:pPr>
              <w:pStyle w:val="a9"/>
              <w:ind w:left="-851" w:right="-1"/>
              <w:rPr>
                <w:b/>
                <w:bCs/>
                <w:sz w:val="20"/>
              </w:rPr>
            </w:pPr>
            <w:r>
              <w:rPr>
                <w:b/>
                <w:bCs/>
                <w:sz w:val="20"/>
              </w:rPr>
              <w:t>4</w:t>
            </w:r>
          </w:p>
        </w:tc>
        <w:tc>
          <w:tcPr>
            <w:tcW w:w="8716" w:type="dxa"/>
          </w:tcPr>
          <w:p w:rsidR="002C3899" w:rsidRPr="00405DE8" w:rsidRDefault="002C3899" w:rsidP="008C2C6A">
            <w:pPr>
              <w:jc w:val="both"/>
              <w:rPr>
                <w:b/>
                <w:bCs/>
                <w:sz w:val="20"/>
              </w:rPr>
            </w:pPr>
            <w:r w:rsidRPr="00405DE8">
              <w:rPr>
                <w:b/>
                <w:bCs/>
                <w:sz w:val="20"/>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 **</w:t>
            </w:r>
          </w:p>
        </w:tc>
        <w:tc>
          <w:tcPr>
            <w:tcW w:w="1440" w:type="dxa"/>
          </w:tcPr>
          <w:p w:rsidR="002C3899" w:rsidRPr="00405DE8" w:rsidRDefault="002C3899" w:rsidP="008C2C6A">
            <w:pPr>
              <w:pStyle w:val="a9"/>
              <w:ind w:right="-1"/>
              <w:rPr>
                <w:bCs/>
                <w:sz w:val="20"/>
              </w:rPr>
            </w:pP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2"/>
              <w:rPr>
                <w:i w:val="0"/>
                <w:iCs w:val="0"/>
                <w:sz w:val="20"/>
                <w:u w:val="single"/>
              </w:rPr>
            </w:pPr>
            <w:r w:rsidRPr="00405DE8">
              <w:rPr>
                <w:i w:val="0"/>
                <w:iCs w:val="0"/>
                <w:sz w:val="20"/>
                <w:u w:val="single"/>
              </w:rPr>
              <w:t>Непродовольственные товары</w:t>
            </w:r>
          </w:p>
        </w:tc>
        <w:tc>
          <w:tcPr>
            <w:tcW w:w="1440" w:type="dxa"/>
          </w:tcPr>
          <w:p w:rsidR="002C3899" w:rsidRPr="00405DE8" w:rsidRDefault="002C3899" w:rsidP="008C2C6A">
            <w:pPr>
              <w:pStyle w:val="a9"/>
              <w:ind w:right="-1" w:firstLine="0"/>
              <w:jc w:val="left"/>
              <w:rPr>
                <w:sz w:val="20"/>
              </w:rPr>
            </w:pPr>
          </w:p>
        </w:tc>
      </w:tr>
      <w:tr w:rsidR="002C3899" w:rsidRPr="00405DE8" w:rsidTr="008C2C6A">
        <w:tc>
          <w:tcPr>
            <w:tcW w:w="530" w:type="dxa"/>
          </w:tcPr>
          <w:p w:rsidR="002C3899" w:rsidRPr="00405DE8" w:rsidRDefault="002C3899" w:rsidP="008C2C6A">
            <w:pPr>
              <w:pStyle w:val="a7"/>
              <w:ind w:right="-1"/>
              <w:rPr>
                <w:sz w:val="20"/>
              </w:rPr>
            </w:pPr>
          </w:p>
        </w:tc>
        <w:tc>
          <w:tcPr>
            <w:tcW w:w="8716" w:type="dxa"/>
          </w:tcPr>
          <w:p w:rsidR="002C3899" w:rsidRPr="00405DE8" w:rsidRDefault="002C3899" w:rsidP="008C2C6A">
            <w:pPr>
              <w:pStyle w:val="3"/>
              <w:rPr>
                <w:b w:val="0"/>
                <w:bCs w:val="0"/>
                <w:i/>
                <w:iCs/>
                <w:sz w:val="20"/>
                <w:szCs w:val="20"/>
              </w:rPr>
            </w:pPr>
            <w:r w:rsidRPr="00405DE8">
              <w:rPr>
                <w:b w:val="0"/>
                <w:bCs w:val="0"/>
                <w:i/>
                <w:iCs/>
                <w:sz w:val="20"/>
                <w:szCs w:val="20"/>
              </w:rPr>
              <w:t>Медикаменты и продукция медицинского назначения</w:t>
            </w:r>
          </w:p>
        </w:tc>
        <w:tc>
          <w:tcPr>
            <w:tcW w:w="1440" w:type="dxa"/>
          </w:tcPr>
          <w:p w:rsidR="002C3899" w:rsidRPr="00405DE8" w:rsidRDefault="002C3899" w:rsidP="001A3CF4">
            <w:pPr>
              <w:rPr>
                <w:sz w:val="20"/>
              </w:rPr>
            </w:pPr>
            <w:r w:rsidRPr="00405DE8">
              <w:rPr>
                <w:sz w:val="20"/>
              </w:rPr>
              <w:t>0,1</w:t>
            </w:r>
            <w:r w:rsidR="001A3CF4">
              <w:rPr>
                <w:sz w:val="20"/>
              </w:rPr>
              <w:t>3</w:t>
            </w:r>
          </w:p>
        </w:tc>
      </w:tr>
      <w:tr w:rsidR="002C3899" w:rsidRPr="00405DE8" w:rsidTr="008C2C6A">
        <w:tc>
          <w:tcPr>
            <w:tcW w:w="530" w:type="dxa"/>
          </w:tcPr>
          <w:p w:rsidR="002C3899" w:rsidRPr="00405DE8" w:rsidRDefault="002C3899" w:rsidP="008C2C6A">
            <w:pPr>
              <w:pStyle w:val="a7"/>
              <w:ind w:right="-1"/>
              <w:rPr>
                <w:sz w:val="20"/>
              </w:rPr>
            </w:pPr>
          </w:p>
        </w:tc>
        <w:tc>
          <w:tcPr>
            <w:tcW w:w="8716" w:type="dxa"/>
          </w:tcPr>
          <w:p w:rsidR="002C3899" w:rsidRPr="00405DE8" w:rsidRDefault="002C3899" w:rsidP="008C2C6A">
            <w:pPr>
              <w:pStyle w:val="3"/>
              <w:rPr>
                <w:b w:val="0"/>
                <w:bCs w:val="0"/>
                <w:i/>
                <w:iCs/>
                <w:sz w:val="20"/>
                <w:szCs w:val="20"/>
              </w:rPr>
            </w:pPr>
            <w:r w:rsidRPr="00405DE8">
              <w:rPr>
                <w:b w:val="0"/>
                <w:bCs w:val="0"/>
                <w:i/>
                <w:iCs/>
                <w:sz w:val="20"/>
                <w:szCs w:val="20"/>
              </w:rPr>
              <w:t>Другие непродовольственные товары</w:t>
            </w:r>
          </w:p>
        </w:tc>
        <w:tc>
          <w:tcPr>
            <w:tcW w:w="1440" w:type="dxa"/>
          </w:tcPr>
          <w:p w:rsidR="002C3899" w:rsidRPr="00405DE8" w:rsidRDefault="007110C1" w:rsidP="008C2C6A">
            <w:pPr>
              <w:rPr>
                <w:sz w:val="20"/>
              </w:rPr>
            </w:pPr>
            <w:r>
              <w:rPr>
                <w:sz w:val="20"/>
              </w:rPr>
              <w:t>0,55</w:t>
            </w: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5"/>
              <w:rPr>
                <w:b w:val="0"/>
                <w:bCs w:val="0"/>
                <w:sz w:val="20"/>
                <w:u w:val="single"/>
              </w:rPr>
            </w:pPr>
            <w:r w:rsidRPr="00405DE8">
              <w:rPr>
                <w:b w:val="0"/>
                <w:bCs w:val="0"/>
                <w:sz w:val="20"/>
                <w:u w:val="single"/>
              </w:rPr>
              <w:t>Продовольственные товары</w:t>
            </w:r>
          </w:p>
        </w:tc>
        <w:tc>
          <w:tcPr>
            <w:tcW w:w="1440" w:type="dxa"/>
          </w:tcPr>
          <w:p w:rsidR="002C3899" w:rsidRPr="00405DE8" w:rsidRDefault="002C3899" w:rsidP="008C2C6A">
            <w:pPr>
              <w:pStyle w:val="a9"/>
              <w:ind w:right="-1" w:firstLine="0"/>
              <w:jc w:val="left"/>
              <w:rPr>
                <w:sz w:val="20"/>
              </w:rPr>
            </w:pP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5"/>
              <w:rPr>
                <w:b w:val="0"/>
                <w:bCs w:val="0"/>
                <w:i/>
                <w:iCs/>
                <w:sz w:val="20"/>
              </w:rPr>
            </w:pPr>
            <w:r w:rsidRPr="00405DE8">
              <w:rPr>
                <w:b w:val="0"/>
                <w:bCs w:val="0"/>
                <w:i/>
                <w:iCs/>
                <w:sz w:val="20"/>
              </w:rPr>
              <w:t>Хлебобулочные изделия</w:t>
            </w:r>
          </w:p>
        </w:tc>
        <w:tc>
          <w:tcPr>
            <w:tcW w:w="1440" w:type="dxa"/>
          </w:tcPr>
          <w:p w:rsidR="002C3899" w:rsidRPr="00405DE8" w:rsidRDefault="007110C1" w:rsidP="008C2C6A">
            <w:pPr>
              <w:pStyle w:val="a9"/>
              <w:ind w:right="-1" w:firstLine="0"/>
              <w:jc w:val="left"/>
              <w:rPr>
                <w:sz w:val="20"/>
              </w:rPr>
            </w:pPr>
            <w:r>
              <w:rPr>
                <w:sz w:val="20"/>
              </w:rPr>
              <w:t>0,15</w:t>
            </w: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5"/>
              <w:rPr>
                <w:b w:val="0"/>
                <w:bCs w:val="0"/>
                <w:i/>
                <w:iCs/>
                <w:sz w:val="20"/>
              </w:rPr>
            </w:pPr>
            <w:r w:rsidRPr="00405DE8">
              <w:rPr>
                <w:b w:val="0"/>
                <w:bCs w:val="0"/>
                <w:i/>
                <w:iCs/>
                <w:sz w:val="20"/>
              </w:rPr>
              <w:t>Продовольственные товары с продажей   пива и табачных  изделий</w:t>
            </w:r>
          </w:p>
        </w:tc>
        <w:tc>
          <w:tcPr>
            <w:tcW w:w="1440" w:type="dxa"/>
          </w:tcPr>
          <w:p w:rsidR="002C3899" w:rsidRPr="00405DE8" w:rsidRDefault="007110C1" w:rsidP="008C2C6A">
            <w:pPr>
              <w:pStyle w:val="a9"/>
              <w:ind w:right="-1" w:firstLine="0"/>
              <w:jc w:val="left"/>
              <w:rPr>
                <w:sz w:val="20"/>
              </w:rPr>
            </w:pPr>
            <w:r>
              <w:rPr>
                <w:sz w:val="20"/>
              </w:rPr>
              <w:t>0,8</w:t>
            </w:r>
          </w:p>
        </w:tc>
      </w:tr>
      <w:tr w:rsidR="002C3899" w:rsidRPr="00E46EA2"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5"/>
              <w:rPr>
                <w:b w:val="0"/>
                <w:bCs w:val="0"/>
                <w:i/>
                <w:iCs/>
                <w:sz w:val="20"/>
              </w:rPr>
            </w:pPr>
            <w:r w:rsidRPr="00405DE8">
              <w:rPr>
                <w:b w:val="0"/>
                <w:bCs w:val="0"/>
                <w:i/>
                <w:iCs/>
                <w:sz w:val="20"/>
              </w:rPr>
              <w:t>Другие продовольственные товары без продажи пива и табачных изделий</w:t>
            </w:r>
          </w:p>
        </w:tc>
        <w:tc>
          <w:tcPr>
            <w:tcW w:w="1440" w:type="dxa"/>
          </w:tcPr>
          <w:p w:rsidR="002C3899" w:rsidRPr="00E46EA2" w:rsidRDefault="007110C1" w:rsidP="008C2C6A">
            <w:pPr>
              <w:pStyle w:val="a9"/>
              <w:ind w:right="-1" w:firstLine="0"/>
              <w:jc w:val="left"/>
              <w:rPr>
                <w:sz w:val="20"/>
              </w:rPr>
            </w:pPr>
            <w:r>
              <w:rPr>
                <w:sz w:val="20"/>
              </w:rPr>
              <w:t>0,3</w:t>
            </w:r>
          </w:p>
        </w:tc>
      </w:tr>
      <w:tr w:rsidR="002C3899" w:rsidRPr="00405DE8" w:rsidTr="008C2C6A">
        <w:tc>
          <w:tcPr>
            <w:tcW w:w="530" w:type="dxa"/>
          </w:tcPr>
          <w:p w:rsidR="002C3899" w:rsidRPr="00405DE8" w:rsidRDefault="002C3899" w:rsidP="008C2C6A">
            <w:pPr>
              <w:pStyle w:val="a9"/>
              <w:ind w:left="-851" w:right="-1"/>
              <w:rPr>
                <w:b/>
                <w:bCs/>
                <w:sz w:val="20"/>
              </w:rPr>
            </w:pPr>
            <w:r>
              <w:rPr>
                <w:b/>
                <w:bCs/>
                <w:sz w:val="20"/>
              </w:rPr>
              <w:t>5</w:t>
            </w:r>
          </w:p>
        </w:tc>
        <w:tc>
          <w:tcPr>
            <w:tcW w:w="8716" w:type="dxa"/>
          </w:tcPr>
          <w:p w:rsidR="002C3899" w:rsidRPr="00405DE8" w:rsidRDefault="002C3899" w:rsidP="008C2C6A">
            <w:pPr>
              <w:jc w:val="both"/>
              <w:rPr>
                <w:b/>
                <w:bCs/>
                <w:sz w:val="20"/>
              </w:rPr>
            </w:pPr>
            <w:r w:rsidRPr="00405DE8">
              <w:rPr>
                <w:b/>
                <w:bCs/>
                <w:sz w:val="20"/>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440" w:type="dxa"/>
          </w:tcPr>
          <w:p w:rsidR="002C3899" w:rsidRPr="00405DE8" w:rsidRDefault="002C3899" w:rsidP="008C2C6A">
            <w:pPr>
              <w:pStyle w:val="a9"/>
              <w:ind w:right="-1"/>
              <w:rPr>
                <w:bCs/>
                <w:sz w:val="20"/>
              </w:rPr>
            </w:pPr>
          </w:p>
        </w:tc>
      </w:tr>
      <w:tr w:rsidR="002C3899" w:rsidRPr="00405DE8" w:rsidTr="008C2C6A">
        <w:tc>
          <w:tcPr>
            <w:tcW w:w="530" w:type="dxa"/>
          </w:tcPr>
          <w:p w:rsidR="002C3899" w:rsidRPr="00405DE8" w:rsidRDefault="002C3899" w:rsidP="008C2C6A">
            <w:pPr>
              <w:pStyle w:val="a9"/>
              <w:ind w:right="-1"/>
              <w:rPr>
                <w:sz w:val="20"/>
              </w:rPr>
            </w:pPr>
          </w:p>
        </w:tc>
        <w:tc>
          <w:tcPr>
            <w:tcW w:w="8716" w:type="dxa"/>
          </w:tcPr>
          <w:p w:rsidR="002C3899" w:rsidRPr="00405DE8" w:rsidRDefault="002C3899" w:rsidP="008C2C6A">
            <w:pPr>
              <w:pStyle w:val="3"/>
              <w:rPr>
                <w:b w:val="0"/>
                <w:bCs w:val="0"/>
                <w:i/>
                <w:iCs/>
                <w:sz w:val="20"/>
                <w:szCs w:val="20"/>
              </w:rPr>
            </w:pPr>
            <w:r w:rsidRPr="00405DE8">
              <w:rPr>
                <w:b w:val="0"/>
                <w:bCs w:val="0"/>
                <w:i/>
                <w:iCs/>
                <w:sz w:val="20"/>
                <w:szCs w:val="20"/>
              </w:rPr>
              <w:t>С продажей алкогольной продукции</w:t>
            </w:r>
          </w:p>
        </w:tc>
        <w:tc>
          <w:tcPr>
            <w:tcW w:w="1440" w:type="dxa"/>
          </w:tcPr>
          <w:p w:rsidR="002C3899" w:rsidRPr="00405DE8" w:rsidRDefault="002C3899" w:rsidP="007110C1">
            <w:pPr>
              <w:rPr>
                <w:sz w:val="20"/>
              </w:rPr>
            </w:pPr>
            <w:r w:rsidRPr="00405DE8">
              <w:rPr>
                <w:sz w:val="20"/>
              </w:rPr>
              <w:t>0,</w:t>
            </w:r>
            <w:r w:rsidR="007110C1">
              <w:rPr>
                <w:sz w:val="20"/>
              </w:rPr>
              <w:t>4</w:t>
            </w:r>
          </w:p>
        </w:tc>
      </w:tr>
      <w:tr w:rsidR="002C3899" w:rsidRPr="00405DE8" w:rsidTr="0046223E">
        <w:tc>
          <w:tcPr>
            <w:tcW w:w="530" w:type="dxa"/>
          </w:tcPr>
          <w:p w:rsidR="002C3899" w:rsidRPr="00405DE8" w:rsidRDefault="002C3899" w:rsidP="008C2C6A">
            <w:pPr>
              <w:pStyle w:val="a9"/>
              <w:ind w:right="-1"/>
              <w:rPr>
                <w:sz w:val="20"/>
              </w:rPr>
            </w:pPr>
          </w:p>
        </w:tc>
        <w:tc>
          <w:tcPr>
            <w:tcW w:w="8716" w:type="dxa"/>
            <w:shd w:val="clear" w:color="auto" w:fill="auto"/>
          </w:tcPr>
          <w:p w:rsidR="002C3899" w:rsidRPr="00405DE8" w:rsidRDefault="002C3899" w:rsidP="008C2C6A">
            <w:pPr>
              <w:pStyle w:val="3"/>
              <w:rPr>
                <w:b w:val="0"/>
                <w:bCs w:val="0"/>
                <w:i/>
                <w:iCs/>
                <w:sz w:val="20"/>
                <w:szCs w:val="20"/>
              </w:rPr>
            </w:pPr>
            <w:r w:rsidRPr="00405DE8">
              <w:rPr>
                <w:b w:val="0"/>
                <w:bCs w:val="0"/>
                <w:i/>
                <w:iCs/>
                <w:sz w:val="20"/>
                <w:szCs w:val="20"/>
              </w:rPr>
              <w:t>Без продажи алкогольной продукции</w:t>
            </w:r>
          </w:p>
        </w:tc>
        <w:tc>
          <w:tcPr>
            <w:tcW w:w="1440" w:type="dxa"/>
            <w:shd w:val="clear" w:color="auto" w:fill="auto"/>
          </w:tcPr>
          <w:p w:rsidR="002C3899" w:rsidRPr="00405DE8" w:rsidRDefault="002C3899" w:rsidP="0046223E">
            <w:pPr>
              <w:rPr>
                <w:sz w:val="20"/>
              </w:rPr>
            </w:pPr>
            <w:r w:rsidRPr="00405DE8">
              <w:rPr>
                <w:sz w:val="20"/>
              </w:rPr>
              <w:t>0,</w:t>
            </w:r>
            <w:r w:rsidR="0046223E">
              <w:rPr>
                <w:sz w:val="20"/>
              </w:rPr>
              <w:t>15</w:t>
            </w:r>
          </w:p>
        </w:tc>
      </w:tr>
      <w:tr w:rsidR="002C3899" w:rsidRPr="00E60638" w:rsidTr="008C2C6A">
        <w:tc>
          <w:tcPr>
            <w:tcW w:w="530" w:type="dxa"/>
          </w:tcPr>
          <w:p w:rsidR="002C3899" w:rsidRPr="00E60638" w:rsidRDefault="002C3899" w:rsidP="008C2C6A">
            <w:pPr>
              <w:pStyle w:val="a9"/>
              <w:ind w:left="-851" w:right="-1"/>
              <w:rPr>
                <w:b/>
                <w:bCs/>
                <w:sz w:val="20"/>
              </w:rPr>
            </w:pPr>
            <w:r>
              <w:rPr>
                <w:b/>
                <w:bCs/>
                <w:sz w:val="20"/>
              </w:rPr>
              <w:t>6</w:t>
            </w:r>
          </w:p>
        </w:tc>
        <w:tc>
          <w:tcPr>
            <w:tcW w:w="8716" w:type="dxa"/>
          </w:tcPr>
          <w:p w:rsidR="002C3899" w:rsidRPr="00E60638" w:rsidRDefault="002C3899" w:rsidP="008C2C6A">
            <w:pPr>
              <w:pStyle w:val="1"/>
              <w:rPr>
                <w:b/>
                <w:bCs/>
                <w:i w:val="0"/>
                <w:iCs w:val="0"/>
                <w:sz w:val="20"/>
                <w:szCs w:val="20"/>
              </w:rPr>
            </w:pPr>
            <w:r w:rsidRPr="00E60638">
              <w:rPr>
                <w:b/>
                <w:i w:val="0"/>
                <w:sz w:val="20"/>
                <w:szCs w:val="20"/>
              </w:rPr>
              <w:t>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440" w:type="dxa"/>
          </w:tcPr>
          <w:p w:rsidR="002C3899" w:rsidRPr="00E60638" w:rsidRDefault="002C3899" w:rsidP="008C2C6A">
            <w:pPr>
              <w:pStyle w:val="a9"/>
              <w:ind w:right="-1"/>
              <w:rPr>
                <w:bCs/>
                <w:sz w:val="20"/>
              </w:rPr>
            </w:pPr>
          </w:p>
        </w:tc>
      </w:tr>
      <w:tr w:rsidR="002C3899" w:rsidRPr="00E60638" w:rsidTr="008C2C6A">
        <w:tc>
          <w:tcPr>
            <w:tcW w:w="530" w:type="dxa"/>
          </w:tcPr>
          <w:p w:rsidR="002C3899" w:rsidRPr="00E60638" w:rsidRDefault="002C3899" w:rsidP="008C2C6A">
            <w:pPr>
              <w:pStyle w:val="a9"/>
              <w:ind w:left="-851" w:right="-1"/>
              <w:rPr>
                <w:sz w:val="20"/>
              </w:rPr>
            </w:pPr>
          </w:p>
        </w:tc>
        <w:tc>
          <w:tcPr>
            <w:tcW w:w="8716" w:type="dxa"/>
          </w:tcPr>
          <w:p w:rsidR="002C3899" w:rsidRPr="00E60638" w:rsidRDefault="002C3899" w:rsidP="008C2C6A">
            <w:pPr>
              <w:pStyle w:val="1"/>
              <w:rPr>
                <w:sz w:val="20"/>
                <w:szCs w:val="20"/>
              </w:rPr>
            </w:pPr>
            <w:r w:rsidRPr="00E60638">
              <w:rPr>
                <w:sz w:val="20"/>
                <w:szCs w:val="20"/>
              </w:rPr>
              <w:t>Продовольственные товары</w:t>
            </w:r>
          </w:p>
        </w:tc>
        <w:tc>
          <w:tcPr>
            <w:tcW w:w="1440" w:type="dxa"/>
          </w:tcPr>
          <w:p w:rsidR="002C3899" w:rsidRPr="00E60638" w:rsidRDefault="002C3899" w:rsidP="008C2C6A">
            <w:pPr>
              <w:pStyle w:val="a9"/>
              <w:ind w:right="-1" w:firstLine="0"/>
              <w:rPr>
                <w:sz w:val="20"/>
              </w:rPr>
            </w:pPr>
            <w:r w:rsidRPr="00E60638">
              <w:rPr>
                <w:sz w:val="20"/>
              </w:rPr>
              <w:t>0,7</w:t>
            </w:r>
          </w:p>
        </w:tc>
      </w:tr>
      <w:tr w:rsidR="002C3899" w:rsidRPr="0042314C" w:rsidTr="008C2C6A">
        <w:tc>
          <w:tcPr>
            <w:tcW w:w="530" w:type="dxa"/>
          </w:tcPr>
          <w:p w:rsidR="002C3899" w:rsidRPr="00E60638" w:rsidRDefault="002C3899" w:rsidP="008C2C6A">
            <w:pPr>
              <w:pStyle w:val="a9"/>
              <w:ind w:left="-851" w:right="-1"/>
              <w:rPr>
                <w:sz w:val="20"/>
              </w:rPr>
            </w:pPr>
          </w:p>
        </w:tc>
        <w:tc>
          <w:tcPr>
            <w:tcW w:w="8716" w:type="dxa"/>
          </w:tcPr>
          <w:p w:rsidR="002C3899" w:rsidRPr="00E60638" w:rsidRDefault="002C3899" w:rsidP="008C2C6A">
            <w:pPr>
              <w:pStyle w:val="1"/>
              <w:rPr>
                <w:sz w:val="20"/>
                <w:szCs w:val="20"/>
              </w:rPr>
            </w:pPr>
            <w:r w:rsidRPr="00E60638">
              <w:rPr>
                <w:sz w:val="20"/>
                <w:szCs w:val="20"/>
              </w:rPr>
              <w:t>Непродовольственные товары</w:t>
            </w:r>
          </w:p>
        </w:tc>
        <w:tc>
          <w:tcPr>
            <w:tcW w:w="1440" w:type="dxa"/>
          </w:tcPr>
          <w:p w:rsidR="002C3899" w:rsidRPr="00E60638" w:rsidRDefault="002C3899" w:rsidP="008C2C6A">
            <w:pPr>
              <w:pStyle w:val="a9"/>
              <w:ind w:right="-1" w:firstLine="0"/>
              <w:rPr>
                <w:sz w:val="20"/>
              </w:rPr>
            </w:pPr>
            <w:r w:rsidRPr="00E60638">
              <w:rPr>
                <w:sz w:val="20"/>
              </w:rPr>
              <w:t>0,8</w:t>
            </w:r>
          </w:p>
        </w:tc>
      </w:tr>
      <w:tr w:rsidR="002C3899" w:rsidRPr="00E14FBE" w:rsidTr="008C2C6A">
        <w:tc>
          <w:tcPr>
            <w:tcW w:w="530" w:type="dxa"/>
          </w:tcPr>
          <w:p w:rsidR="002C3899" w:rsidRPr="00E14FBE" w:rsidRDefault="002C3899" w:rsidP="008C2C6A">
            <w:pPr>
              <w:pStyle w:val="a9"/>
              <w:ind w:left="-851" w:right="-1"/>
              <w:rPr>
                <w:b/>
                <w:sz w:val="20"/>
              </w:rPr>
            </w:pPr>
            <w:r>
              <w:rPr>
                <w:b/>
                <w:sz w:val="20"/>
              </w:rPr>
              <w:t>7</w:t>
            </w:r>
          </w:p>
        </w:tc>
        <w:tc>
          <w:tcPr>
            <w:tcW w:w="8716" w:type="dxa"/>
          </w:tcPr>
          <w:p w:rsidR="002C3899" w:rsidRPr="00E14FBE" w:rsidRDefault="002C3899" w:rsidP="008C2C6A">
            <w:pPr>
              <w:pStyle w:val="a9"/>
              <w:ind w:left="7" w:right="-1" w:firstLine="0"/>
              <w:rPr>
                <w:b/>
                <w:i/>
                <w:sz w:val="22"/>
                <w:szCs w:val="22"/>
              </w:rPr>
            </w:pPr>
            <w:r w:rsidRPr="00E14FBE">
              <w:rPr>
                <w:b/>
                <w:sz w:val="20"/>
              </w:rPr>
              <w:t>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440" w:type="dxa"/>
          </w:tcPr>
          <w:p w:rsidR="002C3899" w:rsidRPr="00E14FBE" w:rsidRDefault="002C3899" w:rsidP="008C2C6A">
            <w:pPr>
              <w:pStyle w:val="a9"/>
              <w:ind w:right="-1" w:firstLine="0"/>
              <w:rPr>
                <w:b/>
                <w:sz w:val="20"/>
              </w:rPr>
            </w:pPr>
          </w:p>
        </w:tc>
      </w:tr>
      <w:tr w:rsidR="002C3899" w:rsidRPr="0042314C" w:rsidTr="008C2C6A">
        <w:tc>
          <w:tcPr>
            <w:tcW w:w="530" w:type="dxa"/>
          </w:tcPr>
          <w:p w:rsidR="002C3899" w:rsidRPr="0042314C" w:rsidRDefault="002C3899" w:rsidP="008C2C6A">
            <w:pPr>
              <w:pStyle w:val="a9"/>
              <w:ind w:left="-851" w:right="-1"/>
              <w:rPr>
                <w:sz w:val="20"/>
              </w:rPr>
            </w:pPr>
          </w:p>
        </w:tc>
        <w:tc>
          <w:tcPr>
            <w:tcW w:w="8716" w:type="dxa"/>
          </w:tcPr>
          <w:p w:rsidR="002C3899" w:rsidRPr="0042314C" w:rsidRDefault="002C3899" w:rsidP="008C2C6A">
            <w:pPr>
              <w:pStyle w:val="1"/>
              <w:rPr>
                <w:sz w:val="20"/>
                <w:szCs w:val="20"/>
              </w:rPr>
            </w:pPr>
            <w:r w:rsidRPr="0042314C">
              <w:rPr>
                <w:sz w:val="20"/>
                <w:szCs w:val="20"/>
              </w:rPr>
              <w:t>Продовольственные товары</w:t>
            </w:r>
          </w:p>
        </w:tc>
        <w:tc>
          <w:tcPr>
            <w:tcW w:w="1440" w:type="dxa"/>
          </w:tcPr>
          <w:p w:rsidR="002C3899" w:rsidRPr="0042314C" w:rsidRDefault="002C3899" w:rsidP="008C2C6A">
            <w:pPr>
              <w:pStyle w:val="a9"/>
              <w:ind w:right="-1" w:firstLine="0"/>
              <w:rPr>
                <w:sz w:val="20"/>
              </w:rPr>
            </w:pPr>
            <w:r>
              <w:rPr>
                <w:sz w:val="20"/>
              </w:rPr>
              <w:t>0,7</w:t>
            </w:r>
          </w:p>
        </w:tc>
      </w:tr>
      <w:tr w:rsidR="002C3899" w:rsidRPr="00E46EA2" w:rsidTr="008C2C6A">
        <w:tc>
          <w:tcPr>
            <w:tcW w:w="530" w:type="dxa"/>
          </w:tcPr>
          <w:p w:rsidR="002C3899" w:rsidRPr="0042314C" w:rsidRDefault="002C3899" w:rsidP="008C2C6A">
            <w:pPr>
              <w:pStyle w:val="a9"/>
              <w:ind w:left="-851" w:right="-1"/>
              <w:rPr>
                <w:sz w:val="20"/>
              </w:rPr>
            </w:pPr>
          </w:p>
        </w:tc>
        <w:tc>
          <w:tcPr>
            <w:tcW w:w="8716" w:type="dxa"/>
          </w:tcPr>
          <w:p w:rsidR="002C3899" w:rsidRPr="0042314C" w:rsidRDefault="002C3899" w:rsidP="008C2C6A">
            <w:pPr>
              <w:pStyle w:val="1"/>
              <w:rPr>
                <w:sz w:val="20"/>
                <w:szCs w:val="20"/>
              </w:rPr>
            </w:pPr>
            <w:r w:rsidRPr="0042314C">
              <w:rPr>
                <w:sz w:val="20"/>
                <w:szCs w:val="20"/>
              </w:rPr>
              <w:t>Непродовольственные товары</w:t>
            </w:r>
          </w:p>
        </w:tc>
        <w:tc>
          <w:tcPr>
            <w:tcW w:w="1440" w:type="dxa"/>
          </w:tcPr>
          <w:p w:rsidR="002C3899" w:rsidRPr="00E46EA2" w:rsidRDefault="002C3899" w:rsidP="008C2C6A">
            <w:pPr>
              <w:pStyle w:val="a9"/>
              <w:ind w:right="-1" w:firstLine="0"/>
              <w:rPr>
                <w:sz w:val="20"/>
              </w:rPr>
            </w:pPr>
            <w:r>
              <w:rPr>
                <w:sz w:val="20"/>
              </w:rPr>
              <w:t>0,8</w:t>
            </w:r>
          </w:p>
        </w:tc>
      </w:tr>
    </w:tbl>
    <w:p w:rsidR="002C3899" w:rsidRPr="009029D2" w:rsidRDefault="002C3899" w:rsidP="002C3899">
      <w:pPr>
        <w:pStyle w:val="a9"/>
        <w:ind w:right="-1" w:firstLine="0"/>
        <w:rPr>
          <w:sz w:val="20"/>
        </w:rPr>
      </w:pPr>
      <w:r w:rsidRPr="009029D2">
        <w:rPr>
          <w:sz w:val="20"/>
        </w:rPr>
        <w:t>*- при оказании нескольких видов бытовых услуг, имеющие различные значения А</w:t>
      </w:r>
      <w:proofErr w:type="gramStart"/>
      <w:r w:rsidRPr="009029D2">
        <w:rPr>
          <w:sz w:val="20"/>
        </w:rPr>
        <w:t>1</w:t>
      </w:r>
      <w:proofErr w:type="gramEnd"/>
      <w:r w:rsidRPr="009029D2">
        <w:rPr>
          <w:sz w:val="20"/>
        </w:rPr>
        <w:t xml:space="preserve"> установленные настоящим приложением, применяется наибольшее значение.</w:t>
      </w:r>
    </w:p>
    <w:p w:rsidR="002C3899" w:rsidRPr="009029D2" w:rsidRDefault="002C3899" w:rsidP="002C3899">
      <w:pPr>
        <w:pStyle w:val="a9"/>
        <w:ind w:right="-1" w:firstLine="0"/>
        <w:rPr>
          <w:sz w:val="20"/>
        </w:rPr>
      </w:pPr>
      <w:r w:rsidRPr="009029D2">
        <w:rPr>
          <w:sz w:val="20"/>
        </w:rPr>
        <w:t>**- при реализации товаров, имеющих различные значения А</w:t>
      </w:r>
      <w:proofErr w:type="gramStart"/>
      <w:r w:rsidRPr="009029D2">
        <w:rPr>
          <w:sz w:val="20"/>
        </w:rPr>
        <w:t>1</w:t>
      </w:r>
      <w:proofErr w:type="gramEnd"/>
      <w:r w:rsidRPr="009029D2">
        <w:rPr>
          <w:sz w:val="20"/>
        </w:rPr>
        <w:t>, установленные настоящим приложением, применяется наибольшее значение.</w:t>
      </w:r>
    </w:p>
    <w:p w:rsidR="002C3899" w:rsidRPr="009029D2" w:rsidRDefault="002C3899" w:rsidP="002C3899">
      <w:pPr>
        <w:pStyle w:val="a9"/>
        <w:ind w:right="-1" w:firstLine="0"/>
        <w:rPr>
          <w:sz w:val="20"/>
        </w:rPr>
      </w:pPr>
      <w:r w:rsidRPr="009029D2">
        <w:rPr>
          <w:sz w:val="20"/>
        </w:rPr>
        <w:t>***- при оказании на территории одного объекта организации общественного питания услуг, имеющих различные значения А</w:t>
      </w:r>
      <w:proofErr w:type="gramStart"/>
      <w:r w:rsidRPr="009029D2">
        <w:rPr>
          <w:sz w:val="20"/>
        </w:rPr>
        <w:t>1</w:t>
      </w:r>
      <w:proofErr w:type="gramEnd"/>
      <w:r w:rsidRPr="009029D2">
        <w:rPr>
          <w:sz w:val="20"/>
        </w:rPr>
        <w:t>, установленные настоящим приложением применяется наибольшее значение.</w:t>
      </w:r>
    </w:p>
    <w:p w:rsidR="002C3899" w:rsidRPr="009029D2" w:rsidRDefault="002C3899" w:rsidP="002C3899">
      <w:pPr>
        <w:pStyle w:val="a9"/>
        <w:ind w:left="6096" w:right="-1" w:firstLine="0"/>
        <w:jc w:val="center"/>
        <w:rPr>
          <w:sz w:val="24"/>
        </w:rPr>
      </w:pPr>
    </w:p>
    <w:p w:rsidR="002C3899" w:rsidRDefault="002C3899" w:rsidP="002C3899">
      <w:pPr>
        <w:pStyle w:val="a9"/>
        <w:ind w:left="6096" w:right="-1" w:firstLine="0"/>
        <w:jc w:val="right"/>
        <w:rPr>
          <w:sz w:val="20"/>
        </w:rPr>
      </w:pPr>
    </w:p>
    <w:p w:rsidR="002C3899" w:rsidRDefault="002C3899" w:rsidP="002C3899">
      <w:pPr>
        <w:pStyle w:val="a9"/>
        <w:ind w:left="6096" w:right="-1" w:firstLine="0"/>
        <w:jc w:val="right"/>
        <w:rPr>
          <w:sz w:val="20"/>
        </w:rPr>
      </w:pPr>
    </w:p>
    <w:p w:rsidR="002C3899" w:rsidRDefault="002C3899" w:rsidP="002C3899">
      <w:pPr>
        <w:pStyle w:val="a9"/>
        <w:ind w:left="6096" w:right="-1" w:firstLine="0"/>
        <w:jc w:val="right"/>
        <w:rPr>
          <w:sz w:val="20"/>
        </w:rPr>
      </w:pPr>
    </w:p>
    <w:p w:rsidR="002C3899" w:rsidRDefault="002C3899" w:rsidP="002C3899">
      <w:pPr>
        <w:pStyle w:val="a9"/>
        <w:ind w:left="6096" w:right="-1" w:firstLine="0"/>
        <w:jc w:val="right"/>
        <w:rPr>
          <w:sz w:val="20"/>
        </w:rPr>
      </w:pPr>
    </w:p>
    <w:p w:rsidR="002C3899" w:rsidRDefault="002C3899" w:rsidP="002C3899">
      <w:pPr>
        <w:pStyle w:val="a9"/>
        <w:ind w:left="6096" w:right="-1" w:firstLine="0"/>
        <w:jc w:val="right"/>
        <w:rPr>
          <w:sz w:val="20"/>
        </w:rPr>
      </w:pPr>
    </w:p>
    <w:p w:rsidR="00263A9F" w:rsidRDefault="00263A9F" w:rsidP="002C3899">
      <w:pPr>
        <w:pStyle w:val="a9"/>
        <w:ind w:left="6096" w:right="-1" w:firstLine="0"/>
        <w:jc w:val="right"/>
        <w:rPr>
          <w:sz w:val="20"/>
        </w:rPr>
      </w:pPr>
    </w:p>
    <w:p w:rsidR="002C3899" w:rsidRPr="009029D2" w:rsidRDefault="002C3899" w:rsidP="002C3899">
      <w:pPr>
        <w:pStyle w:val="a9"/>
        <w:ind w:left="6096" w:right="-1" w:firstLine="0"/>
        <w:jc w:val="right"/>
        <w:rPr>
          <w:sz w:val="20"/>
        </w:rPr>
      </w:pPr>
      <w:r>
        <w:rPr>
          <w:sz w:val="20"/>
        </w:rPr>
        <w:t>П</w:t>
      </w:r>
      <w:r w:rsidRPr="009029D2">
        <w:rPr>
          <w:sz w:val="20"/>
        </w:rPr>
        <w:t>риложение № 2</w:t>
      </w:r>
    </w:p>
    <w:p w:rsidR="002C3899" w:rsidRPr="009029D2" w:rsidRDefault="002C3899" w:rsidP="002C3899">
      <w:pPr>
        <w:pStyle w:val="a9"/>
        <w:ind w:right="-1" w:firstLine="0"/>
        <w:jc w:val="right"/>
        <w:rPr>
          <w:sz w:val="20"/>
        </w:rPr>
      </w:pPr>
      <w:r w:rsidRPr="009029D2">
        <w:rPr>
          <w:sz w:val="20"/>
        </w:rPr>
        <w:t xml:space="preserve">к решению Совета депутатов муниципального </w:t>
      </w:r>
    </w:p>
    <w:p w:rsidR="002C3899" w:rsidRPr="009029D2" w:rsidRDefault="002C3899" w:rsidP="002C3899">
      <w:pPr>
        <w:pStyle w:val="a9"/>
        <w:ind w:right="-1" w:firstLine="0"/>
        <w:jc w:val="right"/>
        <w:rPr>
          <w:sz w:val="20"/>
        </w:rPr>
      </w:pPr>
      <w:r w:rsidRPr="009029D2">
        <w:rPr>
          <w:sz w:val="20"/>
        </w:rPr>
        <w:t xml:space="preserve">образования «Балезинский район»  </w:t>
      </w:r>
    </w:p>
    <w:p w:rsidR="002C3899" w:rsidRPr="009029D2" w:rsidRDefault="002C3899" w:rsidP="002C3899">
      <w:pPr>
        <w:pStyle w:val="a9"/>
        <w:ind w:right="-1" w:firstLine="0"/>
        <w:jc w:val="right"/>
        <w:rPr>
          <w:sz w:val="20"/>
        </w:rPr>
      </w:pPr>
      <w:r w:rsidRPr="0015112D">
        <w:rPr>
          <w:sz w:val="20"/>
        </w:rPr>
        <w:t>от</w:t>
      </w:r>
      <w:r>
        <w:rPr>
          <w:sz w:val="20"/>
        </w:rPr>
        <w:t xml:space="preserve"> « ___»_________</w:t>
      </w:r>
      <w:r w:rsidRPr="0015112D">
        <w:rPr>
          <w:sz w:val="20"/>
        </w:rPr>
        <w:t xml:space="preserve"> 20</w:t>
      </w:r>
      <w:r>
        <w:rPr>
          <w:sz w:val="20"/>
        </w:rPr>
        <w:t>1</w:t>
      </w:r>
      <w:r w:rsidRPr="0015112D">
        <w:rPr>
          <w:sz w:val="20"/>
        </w:rPr>
        <w:t>8 года   №</w:t>
      </w:r>
      <w:r>
        <w:rPr>
          <w:sz w:val="20"/>
        </w:rPr>
        <w:t>______</w:t>
      </w:r>
    </w:p>
    <w:p w:rsidR="002C3899" w:rsidRPr="009029D2" w:rsidRDefault="002C3899" w:rsidP="002C3899">
      <w:pPr>
        <w:pStyle w:val="a9"/>
        <w:ind w:right="-1" w:firstLine="0"/>
        <w:jc w:val="center"/>
        <w:rPr>
          <w:b/>
          <w:bCs/>
          <w:sz w:val="24"/>
        </w:rPr>
      </w:pPr>
      <w:r w:rsidRPr="009029D2">
        <w:rPr>
          <w:b/>
          <w:bCs/>
          <w:sz w:val="24"/>
        </w:rPr>
        <w:t>Значение А</w:t>
      </w:r>
      <w:proofErr w:type="gramStart"/>
      <w:r w:rsidR="00263A9F">
        <w:rPr>
          <w:b/>
          <w:bCs/>
          <w:sz w:val="24"/>
        </w:rPr>
        <w:t>2</w:t>
      </w:r>
      <w:proofErr w:type="gramEnd"/>
      <w:r w:rsidRPr="009029D2">
        <w:rPr>
          <w:b/>
          <w:bCs/>
          <w:sz w:val="24"/>
        </w:rPr>
        <w:t>,</w:t>
      </w:r>
    </w:p>
    <w:p w:rsidR="002C3899" w:rsidRPr="009029D2" w:rsidRDefault="002C3899" w:rsidP="002C3899">
      <w:pPr>
        <w:pStyle w:val="a9"/>
        <w:ind w:right="-1" w:firstLine="0"/>
        <w:jc w:val="center"/>
        <w:rPr>
          <w:b/>
          <w:bCs/>
          <w:sz w:val="24"/>
        </w:rPr>
      </w:pPr>
      <w:proofErr w:type="gramStart"/>
      <w:r w:rsidRPr="009029D2">
        <w:rPr>
          <w:b/>
          <w:bCs/>
          <w:sz w:val="24"/>
        </w:rPr>
        <w:t>учитывающее</w:t>
      </w:r>
      <w:proofErr w:type="gramEnd"/>
      <w:r w:rsidRPr="009029D2">
        <w:rPr>
          <w:b/>
          <w:bCs/>
          <w:sz w:val="24"/>
        </w:rPr>
        <w:t xml:space="preserve"> особенности места ведения предпринимательской деятельности</w:t>
      </w:r>
    </w:p>
    <w:p w:rsidR="002C3899" w:rsidRPr="009029D2" w:rsidRDefault="002C3899" w:rsidP="002C3899">
      <w:pPr>
        <w:pStyle w:val="a9"/>
        <w:ind w:right="-1" w:firstLine="0"/>
        <w:jc w:val="center"/>
        <w:rPr>
          <w:b/>
          <w:bCs/>
          <w:sz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938"/>
        <w:gridCol w:w="1736"/>
      </w:tblGrid>
      <w:tr w:rsidR="002C3899" w:rsidRPr="009029D2" w:rsidTr="008C2C6A">
        <w:tc>
          <w:tcPr>
            <w:tcW w:w="675" w:type="dxa"/>
          </w:tcPr>
          <w:p w:rsidR="002C3899" w:rsidRPr="00AE3589" w:rsidRDefault="002C3899" w:rsidP="008C2C6A">
            <w:pPr>
              <w:pStyle w:val="a9"/>
              <w:ind w:right="-1" w:firstLine="0"/>
              <w:jc w:val="center"/>
              <w:rPr>
                <w:b/>
                <w:bCs/>
                <w:sz w:val="20"/>
              </w:rPr>
            </w:pPr>
            <w:r w:rsidRPr="00AE3589">
              <w:rPr>
                <w:b/>
                <w:bCs/>
                <w:sz w:val="20"/>
              </w:rPr>
              <w:t xml:space="preserve">№ </w:t>
            </w:r>
          </w:p>
        </w:tc>
        <w:tc>
          <w:tcPr>
            <w:tcW w:w="7938" w:type="dxa"/>
          </w:tcPr>
          <w:p w:rsidR="002C3899" w:rsidRPr="00AE3589" w:rsidRDefault="002C3899" w:rsidP="008C2C6A">
            <w:pPr>
              <w:pStyle w:val="a9"/>
              <w:ind w:right="-1" w:firstLine="0"/>
              <w:jc w:val="center"/>
              <w:rPr>
                <w:b/>
                <w:bCs/>
                <w:sz w:val="20"/>
              </w:rPr>
            </w:pPr>
            <w:r w:rsidRPr="00AE3589">
              <w:rPr>
                <w:b/>
                <w:bCs/>
                <w:sz w:val="20"/>
              </w:rPr>
              <w:t>Виды предпринимательской деятельности</w:t>
            </w:r>
          </w:p>
        </w:tc>
        <w:tc>
          <w:tcPr>
            <w:tcW w:w="1736" w:type="dxa"/>
          </w:tcPr>
          <w:p w:rsidR="002C3899" w:rsidRPr="009029D2" w:rsidRDefault="002C3899" w:rsidP="00263A9F">
            <w:pPr>
              <w:pStyle w:val="a9"/>
              <w:ind w:right="-1" w:firstLine="0"/>
              <w:jc w:val="center"/>
              <w:rPr>
                <w:b/>
                <w:bCs/>
                <w:sz w:val="22"/>
                <w:szCs w:val="22"/>
              </w:rPr>
            </w:pPr>
            <w:r>
              <w:rPr>
                <w:b/>
                <w:bCs/>
                <w:sz w:val="22"/>
                <w:szCs w:val="22"/>
              </w:rPr>
              <w:t>Значение А</w:t>
            </w:r>
            <w:proofErr w:type="gramStart"/>
            <w:r w:rsidR="00263A9F">
              <w:rPr>
                <w:b/>
                <w:bCs/>
                <w:sz w:val="22"/>
                <w:szCs w:val="22"/>
              </w:rPr>
              <w:t>2</w:t>
            </w:r>
            <w:proofErr w:type="gramEnd"/>
          </w:p>
        </w:tc>
      </w:tr>
      <w:tr w:rsidR="002C3899" w:rsidRPr="009029D2" w:rsidTr="008C2C6A">
        <w:tc>
          <w:tcPr>
            <w:tcW w:w="675" w:type="dxa"/>
          </w:tcPr>
          <w:p w:rsidR="002C3899" w:rsidRPr="00AE3589" w:rsidRDefault="002C3899" w:rsidP="008C2C6A">
            <w:pPr>
              <w:pStyle w:val="a9"/>
              <w:ind w:right="-1" w:firstLine="0"/>
              <w:rPr>
                <w:b/>
                <w:bCs/>
                <w:sz w:val="20"/>
              </w:rPr>
            </w:pPr>
            <w:r w:rsidRPr="00AE3589">
              <w:rPr>
                <w:b/>
                <w:bCs/>
                <w:sz w:val="20"/>
              </w:rPr>
              <w:t>1</w:t>
            </w:r>
          </w:p>
        </w:tc>
        <w:tc>
          <w:tcPr>
            <w:tcW w:w="7938" w:type="dxa"/>
          </w:tcPr>
          <w:p w:rsidR="002C3899" w:rsidRPr="00AE3589" w:rsidRDefault="002C3899" w:rsidP="008C2C6A">
            <w:pPr>
              <w:jc w:val="both"/>
              <w:rPr>
                <w:b/>
                <w:bCs/>
                <w:sz w:val="20"/>
              </w:rPr>
            </w:pPr>
            <w:r w:rsidRPr="00AE3589">
              <w:rPr>
                <w:b/>
                <w:bCs/>
                <w:sz w:val="20"/>
              </w:rPr>
              <w:t>Оказание бытовых услуг</w:t>
            </w:r>
          </w:p>
        </w:tc>
        <w:tc>
          <w:tcPr>
            <w:tcW w:w="1736" w:type="dxa"/>
          </w:tcPr>
          <w:p w:rsidR="002C3899" w:rsidRPr="009029D2" w:rsidRDefault="002C3899" w:rsidP="008C2C6A">
            <w:pPr>
              <w:pStyle w:val="a9"/>
              <w:ind w:right="-1" w:firstLine="0"/>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7110C1" w:rsidP="008C2C6A">
            <w:pPr>
              <w:pStyle w:val="a9"/>
              <w:ind w:right="-1" w:firstLine="0"/>
              <w:rPr>
                <w:sz w:val="22"/>
                <w:szCs w:val="22"/>
              </w:rPr>
            </w:pPr>
            <w:r>
              <w:rPr>
                <w:sz w:val="22"/>
                <w:szCs w:val="22"/>
              </w:rPr>
              <w:t>0,7</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1"/>
              <w:rPr>
                <w:sz w:val="20"/>
                <w:szCs w:val="20"/>
              </w:rPr>
            </w:pPr>
            <w:proofErr w:type="gramStart"/>
            <w:r w:rsidRPr="00AE3589">
              <w:rPr>
                <w:sz w:val="20"/>
                <w:szCs w:val="20"/>
              </w:rPr>
              <w:t xml:space="preserve">- село Андрейшур, деревня Большой Варыж, деревня Верх-Люкино, деревня Воегурт, деревня Исаково, село Каменное Заделье, село Карсовай, деревня Кестым, деревня Киршонки, деревня Кожило, село Люк, село Пыбья, село Сергино, село Турецкое, деревня Эркешево, село Юнда, деревня Оросово,  деревня Падера, деревня Котегово, деревня Ушур, деревня Ново-Волково, Балезино-3, село Балезино, деревня  </w:t>
            </w:r>
            <w:proofErr w:type="spellStart"/>
            <w:r w:rsidRPr="00AE3589">
              <w:rPr>
                <w:sz w:val="20"/>
                <w:szCs w:val="20"/>
              </w:rPr>
              <w:t>Быдыпи</w:t>
            </w:r>
            <w:proofErr w:type="spellEnd"/>
            <w:r w:rsidRPr="00AE3589">
              <w:rPr>
                <w:sz w:val="20"/>
                <w:szCs w:val="20"/>
              </w:rPr>
              <w:t xml:space="preserve">, деревня  </w:t>
            </w:r>
            <w:proofErr w:type="spellStart"/>
            <w:r w:rsidRPr="00AE3589">
              <w:rPr>
                <w:sz w:val="20"/>
                <w:szCs w:val="20"/>
              </w:rPr>
              <w:t>Такапи</w:t>
            </w:r>
            <w:proofErr w:type="spellEnd"/>
            <w:r w:rsidRPr="00AE3589">
              <w:rPr>
                <w:sz w:val="20"/>
                <w:szCs w:val="20"/>
              </w:rPr>
              <w:t xml:space="preserve">, деревня  </w:t>
            </w:r>
            <w:proofErr w:type="spellStart"/>
            <w:r w:rsidRPr="00AE3589">
              <w:rPr>
                <w:sz w:val="20"/>
                <w:szCs w:val="20"/>
              </w:rPr>
              <w:t>Нурызово</w:t>
            </w:r>
            <w:proofErr w:type="spellEnd"/>
            <w:proofErr w:type="gramEnd"/>
          </w:p>
        </w:tc>
        <w:tc>
          <w:tcPr>
            <w:tcW w:w="1736" w:type="dxa"/>
          </w:tcPr>
          <w:p w:rsidR="002C3899" w:rsidRPr="009029D2" w:rsidRDefault="002C3899" w:rsidP="007110C1">
            <w:pPr>
              <w:pStyle w:val="a9"/>
              <w:ind w:right="-1" w:firstLine="0"/>
              <w:rPr>
                <w:sz w:val="22"/>
                <w:szCs w:val="22"/>
              </w:rPr>
            </w:pPr>
            <w:r w:rsidRPr="009029D2">
              <w:rPr>
                <w:sz w:val="22"/>
                <w:szCs w:val="22"/>
              </w:rPr>
              <w:t>0,</w:t>
            </w:r>
            <w:r w:rsidR="007110C1">
              <w:rPr>
                <w:sz w:val="22"/>
                <w:szCs w:val="22"/>
              </w:rPr>
              <w:t>25</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jc w:val="both"/>
              <w:rPr>
                <w:i/>
                <w:iCs/>
                <w:sz w:val="20"/>
              </w:rPr>
            </w:pPr>
            <w:r w:rsidRPr="00AE3589">
              <w:rPr>
                <w:i/>
                <w:iCs/>
                <w:sz w:val="20"/>
              </w:rPr>
              <w:t>- в других населённых пунктах</w:t>
            </w:r>
          </w:p>
        </w:tc>
        <w:tc>
          <w:tcPr>
            <w:tcW w:w="1736" w:type="dxa"/>
          </w:tcPr>
          <w:p w:rsidR="002C3899" w:rsidRPr="009029D2" w:rsidRDefault="007110C1" w:rsidP="007110C1">
            <w:pPr>
              <w:pStyle w:val="a9"/>
              <w:ind w:right="-1" w:firstLine="0"/>
              <w:rPr>
                <w:sz w:val="22"/>
                <w:szCs w:val="22"/>
              </w:rPr>
            </w:pPr>
            <w:r>
              <w:rPr>
                <w:sz w:val="22"/>
                <w:szCs w:val="22"/>
              </w:rPr>
              <w:t>0,0</w:t>
            </w:r>
            <w:r w:rsidR="002C3899" w:rsidRPr="009029D2">
              <w:rPr>
                <w:sz w:val="22"/>
                <w:szCs w:val="22"/>
              </w:rPr>
              <w:t>5</w:t>
            </w:r>
          </w:p>
        </w:tc>
      </w:tr>
      <w:tr w:rsidR="002C3899" w:rsidRPr="00C24939" w:rsidTr="008C2C6A">
        <w:tc>
          <w:tcPr>
            <w:tcW w:w="675" w:type="dxa"/>
          </w:tcPr>
          <w:p w:rsidR="002C3899" w:rsidRPr="00C24939" w:rsidRDefault="002C3899" w:rsidP="008C2C6A">
            <w:pPr>
              <w:pStyle w:val="a9"/>
              <w:ind w:right="-1" w:firstLine="0"/>
              <w:rPr>
                <w:b/>
                <w:sz w:val="20"/>
              </w:rPr>
            </w:pPr>
            <w:r w:rsidRPr="00C24939">
              <w:rPr>
                <w:b/>
                <w:sz w:val="20"/>
              </w:rPr>
              <w:t>2</w:t>
            </w:r>
          </w:p>
        </w:tc>
        <w:tc>
          <w:tcPr>
            <w:tcW w:w="7938" w:type="dxa"/>
          </w:tcPr>
          <w:p w:rsidR="002C3899" w:rsidRPr="00C24939" w:rsidRDefault="002C3899" w:rsidP="008C2C6A">
            <w:pPr>
              <w:jc w:val="both"/>
              <w:rPr>
                <w:b/>
                <w:iCs/>
                <w:sz w:val="20"/>
              </w:rPr>
            </w:pPr>
            <w:r w:rsidRPr="00C24939">
              <w:rPr>
                <w:b/>
                <w:iCs/>
                <w:sz w:val="20"/>
              </w:rPr>
              <w:t>Оказание ветеринарных услуг</w:t>
            </w:r>
          </w:p>
        </w:tc>
        <w:tc>
          <w:tcPr>
            <w:tcW w:w="1736" w:type="dxa"/>
          </w:tcPr>
          <w:p w:rsidR="002C3899" w:rsidRPr="00C24939" w:rsidRDefault="002C3899" w:rsidP="008C2C6A">
            <w:pPr>
              <w:pStyle w:val="a9"/>
              <w:ind w:right="-1" w:firstLine="0"/>
              <w:rPr>
                <w:b/>
                <w:sz w:val="20"/>
              </w:rPr>
            </w:pPr>
          </w:p>
        </w:tc>
      </w:tr>
      <w:tr w:rsidR="002C3899" w:rsidRPr="00C24939" w:rsidTr="0046223E">
        <w:tc>
          <w:tcPr>
            <w:tcW w:w="675" w:type="dxa"/>
          </w:tcPr>
          <w:p w:rsidR="002C3899" w:rsidRPr="00C24939" w:rsidRDefault="002C3899" w:rsidP="008C2C6A">
            <w:pPr>
              <w:pStyle w:val="a9"/>
              <w:ind w:right="-1" w:firstLine="0"/>
              <w:rPr>
                <w:i/>
                <w:sz w:val="20"/>
              </w:rPr>
            </w:pPr>
          </w:p>
        </w:tc>
        <w:tc>
          <w:tcPr>
            <w:tcW w:w="7938" w:type="dxa"/>
          </w:tcPr>
          <w:p w:rsidR="002C3899" w:rsidRPr="00C24939" w:rsidRDefault="002C3899" w:rsidP="008C2C6A">
            <w:pPr>
              <w:jc w:val="both"/>
              <w:rPr>
                <w:i/>
                <w:iCs/>
                <w:sz w:val="20"/>
              </w:rPr>
            </w:pPr>
            <w:r w:rsidRPr="00C24939">
              <w:rPr>
                <w:i/>
                <w:iCs/>
                <w:sz w:val="20"/>
              </w:rPr>
              <w:t>- посёлок Балезино</w:t>
            </w:r>
          </w:p>
        </w:tc>
        <w:tc>
          <w:tcPr>
            <w:tcW w:w="1736" w:type="dxa"/>
            <w:shd w:val="clear" w:color="auto" w:fill="auto"/>
          </w:tcPr>
          <w:p w:rsidR="002C3899" w:rsidRPr="00C24939" w:rsidRDefault="002C3899" w:rsidP="008C2C6A">
            <w:pPr>
              <w:pStyle w:val="a9"/>
              <w:ind w:right="-1" w:firstLine="0"/>
              <w:rPr>
                <w:i/>
                <w:sz w:val="20"/>
              </w:rPr>
            </w:pPr>
            <w:r w:rsidRPr="00C24939">
              <w:rPr>
                <w:i/>
                <w:sz w:val="20"/>
              </w:rPr>
              <w:t>0,4</w:t>
            </w:r>
          </w:p>
        </w:tc>
      </w:tr>
      <w:tr w:rsidR="002C3899" w:rsidRPr="00C24939" w:rsidTr="0046223E">
        <w:tc>
          <w:tcPr>
            <w:tcW w:w="675" w:type="dxa"/>
          </w:tcPr>
          <w:p w:rsidR="002C3899" w:rsidRPr="00C24939" w:rsidRDefault="002C3899" w:rsidP="008C2C6A">
            <w:pPr>
              <w:pStyle w:val="a9"/>
              <w:ind w:right="-1" w:firstLine="0"/>
              <w:rPr>
                <w:i/>
                <w:sz w:val="20"/>
              </w:rPr>
            </w:pPr>
          </w:p>
        </w:tc>
        <w:tc>
          <w:tcPr>
            <w:tcW w:w="7938" w:type="dxa"/>
          </w:tcPr>
          <w:p w:rsidR="002C3899" w:rsidRPr="00C24939" w:rsidRDefault="002C3899" w:rsidP="008C2C6A">
            <w:pPr>
              <w:jc w:val="both"/>
              <w:rPr>
                <w:i/>
                <w:iCs/>
                <w:sz w:val="20"/>
              </w:rPr>
            </w:pPr>
            <w:r w:rsidRPr="00C24939">
              <w:rPr>
                <w:i/>
                <w:iCs/>
                <w:sz w:val="20"/>
              </w:rPr>
              <w:t>- в других населённых пунктах</w:t>
            </w:r>
          </w:p>
        </w:tc>
        <w:tc>
          <w:tcPr>
            <w:tcW w:w="1736" w:type="dxa"/>
            <w:shd w:val="clear" w:color="auto" w:fill="auto"/>
          </w:tcPr>
          <w:p w:rsidR="002C3899" w:rsidRPr="00C24939" w:rsidRDefault="002C3899" w:rsidP="008C2C6A">
            <w:pPr>
              <w:pStyle w:val="a9"/>
              <w:ind w:right="-1" w:firstLine="0"/>
              <w:rPr>
                <w:i/>
                <w:sz w:val="20"/>
              </w:rPr>
            </w:pPr>
            <w:r w:rsidRPr="00C24939">
              <w:rPr>
                <w:i/>
                <w:sz w:val="20"/>
              </w:rPr>
              <w:t>0,3</w:t>
            </w:r>
          </w:p>
        </w:tc>
      </w:tr>
      <w:tr w:rsidR="002C3899" w:rsidRPr="009029D2" w:rsidTr="008C2C6A">
        <w:tc>
          <w:tcPr>
            <w:tcW w:w="675" w:type="dxa"/>
          </w:tcPr>
          <w:p w:rsidR="002C3899" w:rsidRPr="00AE3589" w:rsidRDefault="002C3899" w:rsidP="008C2C6A">
            <w:pPr>
              <w:pStyle w:val="a9"/>
              <w:ind w:left="-851" w:right="34"/>
              <w:rPr>
                <w:b/>
                <w:bCs/>
                <w:sz w:val="20"/>
              </w:rPr>
            </w:pPr>
            <w:r>
              <w:rPr>
                <w:b/>
                <w:bCs/>
                <w:sz w:val="20"/>
              </w:rPr>
              <w:t>3</w:t>
            </w:r>
          </w:p>
        </w:tc>
        <w:tc>
          <w:tcPr>
            <w:tcW w:w="7938" w:type="dxa"/>
          </w:tcPr>
          <w:p w:rsidR="002C3899" w:rsidRPr="00AE3589" w:rsidRDefault="002C3899" w:rsidP="008C2C6A">
            <w:pPr>
              <w:jc w:val="both"/>
              <w:rPr>
                <w:b/>
                <w:bCs/>
                <w:sz w:val="20"/>
              </w:rPr>
            </w:pPr>
            <w:r w:rsidRPr="00AE3589">
              <w:rPr>
                <w:b/>
                <w:bCs/>
                <w:sz w:val="20"/>
              </w:rPr>
              <w:t>Оказание услуг по ремонту, техническому обслуживанию  и мойке автотранспортных средств</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7110C1">
            <w:pPr>
              <w:pStyle w:val="a9"/>
              <w:ind w:right="-1" w:firstLine="0"/>
              <w:rPr>
                <w:sz w:val="22"/>
                <w:szCs w:val="22"/>
              </w:rPr>
            </w:pPr>
            <w:r w:rsidRPr="009029D2">
              <w:rPr>
                <w:sz w:val="22"/>
                <w:szCs w:val="22"/>
              </w:rPr>
              <w:t>0,</w:t>
            </w:r>
            <w:r w:rsidR="007110C1">
              <w:rPr>
                <w:sz w:val="22"/>
                <w:szCs w:val="22"/>
              </w:rPr>
              <w:t>3</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24939" w:rsidRDefault="002C3899" w:rsidP="008C2C6A">
            <w:pPr>
              <w:jc w:val="both"/>
              <w:rPr>
                <w:i/>
                <w:iCs/>
                <w:sz w:val="20"/>
              </w:rPr>
            </w:pPr>
            <w:r w:rsidRPr="00C24939">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C24939">
              <w:rPr>
                <w:sz w:val="22"/>
                <w:szCs w:val="22"/>
              </w:rPr>
              <w:t>0,3</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left="-993" w:right="-816" w:firstLine="993"/>
              <w:rPr>
                <w:b/>
                <w:bCs/>
                <w:sz w:val="20"/>
              </w:rPr>
            </w:pPr>
            <w:r>
              <w:rPr>
                <w:b/>
                <w:bCs/>
                <w:sz w:val="20"/>
              </w:rPr>
              <w:t>4</w:t>
            </w:r>
          </w:p>
        </w:tc>
        <w:tc>
          <w:tcPr>
            <w:tcW w:w="7938" w:type="dxa"/>
          </w:tcPr>
          <w:p w:rsidR="002C3899" w:rsidRPr="00AE3589" w:rsidRDefault="002C3899" w:rsidP="008C2C6A">
            <w:pPr>
              <w:jc w:val="both"/>
              <w:rPr>
                <w:b/>
                <w:bCs/>
                <w:sz w:val="20"/>
              </w:rPr>
            </w:pPr>
            <w:r w:rsidRPr="00AE3589">
              <w:rPr>
                <w:b/>
                <w:bCs/>
                <w:sz w:val="20"/>
              </w:rPr>
              <w:t>Оказание услуг по</w:t>
            </w:r>
            <w:r>
              <w:rPr>
                <w:b/>
                <w:bCs/>
                <w:sz w:val="20"/>
              </w:rPr>
              <w:t xml:space="preserve"> предоставлению во временное владение (в пользование) мест для стоянки автотранспортных средств, а также по </w:t>
            </w:r>
            <w:r w:rsidRPr="00AE3589">
              <w:rPr>
                <w:b/>
                <w:bCs/>
                <w:sz w:val="20"/>
              </w:rPr>
              <w:t>хранению автотранспортных средств на платных стоянках</w:t>
            </w:r>
            <w:r>
              <w:rPr>
                <w:b/>
                <w:bCs/>
                <w:sz w:val="20"/>
              </w:rPr>
              <w:t xml:space="preserve"> (за исключением штрафных автостоянок)</w:t>
            </w:r>
            <w:r w:rsidRPr="00AE3589">
              <w:rPr>
                <w:b/>
                <w:bCs/>
                <w:sz w:val="20"/>
              </w:rPr>
              <w:t xml:space="preserve"> </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8C2C6A">
            <w:pPr>
              <w:pStyle w:val="a9"/>
              <w:ind w:right="-1" w:firstLine="0"/>
              <w:rPr>
                <w:sz w:val="22"/>
                <w:szCs w:val="22"/>
              </w:rPr>
            </w:pPr>
            <w:r w:rsidRPr="009029D2">
              <w:rPr>
                <w:sz w:val="22"/>
                <w:szCs w:val="22"/>
              </w:rPr>
              <w:t>0,6</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24939" w:rsidRDefault="002C3899" w:rsidP="008C2C6A">
            <w:pPr>
              <w:jc w:val="both"/>
              <w:rPr>
                <w:i/>
                <w:iCs/>
                <w:sz w:val="20"/>
              </w:rPr>
            </w:pPr>
            <w:r w:rsidRPr="00C24939">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C24939">
              <w:rPr>
                <w:sz w:val="22"/>
                <w:szCs w:val="22"/>
              </w:rPr>
              <w:t>0,3</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5</w:t>
            </w:r>
          </w:p>
        </w:tc>
        <w:tc>
          <w:tcPr>
            <w:tcW w:w="7938" w:type="dxa"/>
          </w:tcPr>
          <w:p w:rsidR="002C3899" w:rsidRPr="00AE3589" w:rsidRDefault="002C3899" w:rsidP="008C2C6A">
            <w:pPr>
              <w:jc w:val="both"/>
              <w:rPr>
                <w:b/>
                <w:bCs/>
                <w:sz w:val="20"/>
              </w:rPr>
            </w:pPr>
            <w:r w:rsidRPr="00AE3589">
              <w:rPr>
                <w:b/>
                <w:bCs/>
                <w:sz w:val="2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24939" w:rsidRDefault="002C3899" w:rsidP="008C2C6A">
            <w:pPr>
              <w:jc w:val="both"/>
              <w:rPr>
                <w:i/>
                <w:iCs/>
                <w:sz w:val="20"/>
              </w:rPr>
            </w:pPr>
            <w:r w:rsidRPr="00C24939">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C24939">
              <w:rPr>
                <w:sz w:val="22"/>
                <w:szCs w:val="22"/>
              </w:rPr>
              <w:t>0,9</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6</w:t>
            </w:r>
          </w:p>
        </w:tc>
        <w:tc>
          <w:tcPr>
            <w:tcW w:w="7938" w:type="dxa"/>
          </w:tcPr>
          <w:p w:rsidR="002C3899" w:rsidRPr="00AE3589" w:rsidRDefault="002C3899" w:rsidP="008C2C6A">
            <w:pPr>
              <w:jc w:val="both"/>
              <w:rPr>
                <w:b/>
                <w:bCs/>
                <w:sz w:val="20"/>
              </w:rPr>
            </w:pPr>
            <w:r w:rsidRPr="00AE3589">
              <w:rPr>
                <w:b/>
                <w:bCs/>
                <w:sz w:val="20"/>
              </w:rPr>
              <w:t xml:space="preserve">Розничная торговля, осуществляемая через </w:t>
            </w:r>
            <w:r>
              <w:rPr>
                <w:b/>
                <w:bCs/>
                <w:sz w:val="20"/>
              </w:rPr>
              <w:t>магазины и павильоны с площадью  торгового зала</w:t>
            </w:r>
            <w:r w:rsidRPr="00AE3589">
              <w:rPr>
                <w:b/>
                <w:bCs/>
                <w:sz w:val="20"/>
              </w:rPr>
              <w:t xml:space="preserve"> не более 150 квадратных метров по каждо</w:t>
            </w:r>
            <w:r>
              <w:rPr>
                <w:b/>
                <w:bCs/>
                <w:sz w:val="20"/>
              </w:rPr>
              <w:t>му объекту организации торговли</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8C2C6A">
            <w:pPr>
              <w:pStyle w:val="a9"/>
              <w:ind w:right="-1" w:firstLine="0"/>
              <w:rPr>
                <w:sz w:val="22"/>
                <w:szCs w:val="22"/>
              </w:rPr>
            </w:pPr>
            <w:r w:rsidRPr="009029D2">
              <w:rPr>
                <w:sz w:val="22"/>
                <w:szCs w:val="22"/>
              </w:rPr>
              <w:t>0,8</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-село Карсовай</w:t>
            </w:r>
          </w:p>
        </w:tc>
        <w:tc>
          <w:tcPr>
            <w:tcW w:w="1736" w:type="dxa"/>
          </w:tcPr>
          <w:p w:rsidR="002C3899" w:rsidRPr="009029D2" w:rsidRDefault="002C3899" w:rsidP="008C2C6A">
            <w:pPr>
              <w:pStyle w:val="a9"/>
              <w:ind w:right="-1" w:firstLine="0"/>
              <w:rPr>
                <w:sz w:val="22"/>
                <w:szCs w:val="22"/>
              </w:rPr>
            </w:pPr>
            <w:r w:rsidRPr="009029D2">
              <w:rPr>
                <w:sz w:val="22"/>
                <w:szCs w:val="22"/>
              </w:rPr>
              <w:t>0,5</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1"/>
              <w:rPr>
                <w:sz w:val="20"/>
                <w:szCs w:val="20"/>
              </w:rPr>
            </w:pPr>
            <w:proofErr w:type="gramStart"/>
            <w:r w:rsidRPr="00AE3589">
              <w:rPr>
                <w:sz w:val="20"/>
                <w:szCs w:val="20"/>
              </w:rPr>
              <w:t xml:space="preserve">- село Андрейшур, деревня Большой Варыж, деревня Верх-Люкино, деревня Воегурт, деревня Исаково, село Каменное Заделье, деревня Кестым, деревня Киршонки, деревня Кожило, село Люк, село Пыбья, село Сергино, село Турецкое, деревня Эркешево, село Юнда, деревня Оросово,  деревня Падера, деревня Котегово, деревня Ушур, деревня Ново-Волково, Балезино-3, село Балезино, деревня  </w:t>
            </w:r>
            <w:proofErr w:type="spellStart"/>
            <w:r w:rsidRPr="00AE3589">
              <w:rPr>
                <w:sz w:val="20"/>
                <w:szCs w:val="20"/>
              </w:rPr>
              <w:t>Быдыпи</w:t>
            </w:r>
            <w:proofErr w:type="spellEnd"/>
            <w:r w:rsidRPr="00AE3589">
              <w:rPr>
                <w:sz w:val="20"/>
                <w:szCs w:val="20"/>
              </w:rPr>
              <w:t xml:space="preserve">, деревня  </w:t>
            </w:r>
            <w:proofErr w:type="spellStart"/>
            <w:r w:rsidRPr="00AE3589">
              <w:rPr>
                <w:sz w:val="20"/>
                <w:szCs w:val="20"/>
              </w:rPr>
              <w:t>Такапи</w:t>
            </w:r>
            <w:proofErr w:type="spellEnd"/>
            <w:r w:rsidRPr="00AE3589">
              <w:rPr>
                <w:sz w:val="20"/>
                <w:szCs w:val="20"/>
              </w:rPr>
              <w:t xml:space="preserve">, деревня  </w:t>
            </w:r>
            <w:proofErr w:type="spellStart"/>
            <w:r w:rsidRPr="00AE3589">
              <w:rPr>
                <w:sz w:val="20"/>
                <w:szCs w:val="20"/>
              </w:rPr>
              <w:t>Нурызово</w:t>
            </w:r>
            <w:proofErr w:type="spellEnd"/>
            <w:proofErr w:type="gramEnd"/>
          </w:p>
        </w:tc>
        <w:tc>
          <w:tcPr>
            <w:tcW w:w="1736" w:type="dxa"/>
          </w:tcPr>
          <w:p w:rsidR="002C3899" w:rsidRPr="009029D2" w:rsidRDefault="007110C1" w:rsidP="008C2C6A">
            <w:pPr>
              <w:pStyle w:val="a9"/>
              <w:ind w:right="-1" w:firstLine="0"/>
              <w:rPr>
                <w:sz w:val="22"/>
                <w:szCs w:val="22"/>
              </w:rPr>
            </w:pPr>
            <w:r>
              <w:rPr>
                <w:sz w:val="22"/>
                <w:szCs w:val="22"/>
              </w:rPr>
              <w:t>0,2</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jc w:val="both"/>
              <w:rPr>
                <w:i/>
                <w:iCs/>
                <w:sz w:val="20"/>
              </w:rPr>
            </w:pPr>
            <w:r w:rsidRPr="00AE3589">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9029D2">
              <w:rPr>
                <w:sz w:val="22"/>
                <w:szCs w:val="22"/>
              </w:rPr>
              <w:t>0,2</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7</w:t>
            </w:r>
          </w:p>
        </w:tc>
        <w:tc>
          <w:tcPr>
            <w:tcW w:w="7938" w:type="dxa"/>
          </w:tcPr>
          <w:p w:rsidR="002C3899" w:rsidRPr="00AE3589" w:rsidRDefault="002C3899" w:rsidP="008C2C6A">
            <w:pPr>
              <w:jc w:val="both"/>
              <w:rPr>
                <w:b/>
                <w:bCs/>
                <w:sz w:val="20"/>
              </w:rPr>
            </w:pPr>
            <w:r w:rsidRPr="00AE3589">
              <w:rPr>
                <w:b/>
                <w:bCs/>
                <w:sz w:val="20"/>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8C2C6A">
            <w:pPr>
              <w:pStyle w:val="a9"/>
              <w:ind w:right="-1" w:firstLine="0"/>
              <w:rPr>
                <w:sz w:val="22"/>
                <w:szCs w:val="22"/>
              </w:rPr>
            </w:pPr>
            <w:r w:rsidRPr="009029D2">
              <w:rPr>
                <w:sz w:val="22"/>
                <w:szCs w:val="22"/>
              </w:rPr>
              <w:t>0,8</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село Карсовай</w:t>
            </w:r>
          </w:p>
        </w:tc>
        <w:tc>
          <w:tcPr>
            <w:tcW w:w="1736" w:type="dxa"/>
          </w:tcPr>
          <w:p w:rsidR="002C3899" w:rsidRPr="009029D2" w:rsidRDefault="002C3899" w:rsidP="008C2C6A">
            <w:pPr>
              <w:pStyle w:val="a9"/>
              <w:ind w:right="-1" w:firstLine="0"/>
              <w:rPr>
                <w:sz w:val="22"/>
                <w:szCs w:val="22"/>
              </w:rPr>
            </w:pPr>
            <w:r w:rsidRPr="009029D2">
              <w:rPr>
                <w:sz w:val="22"/>
                <w:szCs w:val="22"/>
              </w:rPr>
              <w:t>0,5</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1"/>
              <w:rPr>
                <w:sz w:val="20"/>
                <w:szCs w:val="20"/>
              </w:rPr>
            </w:pPr>
            <w:proofErr w:type="gramStart"/>
            <w:r w:rsidRPr="00AE3589">
              <w:rPr>
                <w:sz w:val="20"/>
                <w:szCs w:val="20"/>
              </w:rPr>
              <w:t xml:space="preserve">- село Андрейшур, деревня Большой Варыж, деревня Верх-Люкино, деревня Воегурт, деревня Исаково, село Каменное Заделье, деревня Кестым, деревня Киршонки, деревня Кожило, село Люк, село Пыбья, село Сергино, село Турецкое, деревня Эркешево, село Юнда, деревня Оросово,  деревня Падера, деревня Котегово, деревня Ушур, деревня Ново-Волково, Балезино-3, село Балезино, деревня  </w:t>
            </w:r>
            <w:proofErr w:type="spellStart"/>
            <w:r w:rsidRPr="00AE3589">
              <w:rPr>
                <w:sz w:val="20"/>
                <w:szCs w:val="20"/>
              </w:rPr>
              <w:t>Быдыпи</w:t>
            </w:r>
            <w:proofErr w:type="spellEnd"/>
            <w:r w:rsidRPr="00AE3589">
              <w:rPr>
                <w:sz w:val="20"/>
                <w:szCs w:val="20"/>
              </w:rPr>
              <w:t xml:space="preserve">, деревня  </w:t>
            </w:r>
            <w:proofErr w:type="spellStart"/>
            <w:r w:rsidRPr="00AE3589">
              <w:rPr>
                <w:sz w:val="20"/>
                <w:szCs w:val="20"/>
              </w:rPr>
              <w:t>Такапи</w:t>
            </w:r>
            <w:proofErr w:type="spellEnd"/>
            <w:r w:rsidRPr="00AE3589">
              <w:rPr>
                <w:sz w:val="20"/>
                <w:szCs w:val="20"/>
              </w:rPr>
              <w:t xml:space="preserve">, деревня  </w:t>
            </w:r>
            <w:proofErr w:type="spellStart"/>
            <w:r w:rsidRPr="00AE3589">
              <w:rPr>
                <w:sz w:val="20"/>
                <w:szCs w:val="20"/>
              </w:rPr>
              <w:t>Нурызово</w:t>
            </w:r>
            <w:proofErr w:type="spellEnd"/>
            <w:proofErr w:type="gramEnd"/>
          </w:p>
        </w:tc>
        <w:tc>
          <w:tcPr>
            <w:tcW w:w="1736" w:type="dxa"/>
          </w:tcPr>
          <w:p w:rsidR="002C3899" w:rsidRPr="009029D2" w:rsidRDefault="007110C1" w:rsidP="008C2C6A">
            <w:pPr>
              <w:pStyle w:val="a9"/>
              <w:ind w:right="-1" w:firstLine="0"/>
              <w:rPr>
                <w:sz w:val="22"/>
                <w:szCs w:val="22"/>
              </w:rPr>
            </w:pPr>
            <w:r>
              <w:rPr>
                <w:sz w:val="22"/>
                <w:szCs w:val="22"/>
              </w:rPr>
              <w:t>0,2</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jc w:val="both"/>
              <w:rPr>
                <w:i/>
                <w:iCs/>
                <w:sz w:val="20"/>
              </w:rPr>
            </w:pPr>
            <w:r w:rsidRPr="00AE3589">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9029D2">
              <w:rPr>
                <w:sz w:val="22"/>
                <w:szCs w:val="22"/>
              </w:rPr>
              <w:t>0,2</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8</w:t>
            </w:r>
          </w:p>
        </w:tc>
        <w:tc>
          <w:tcPr>
            <w:tcW w:w="7938" w:type="dxa"/>
          </w:tcPr>
          <w:p w:rsidR="002C3899" w:rsidRPr="00AE3589" w:rsidRDefault="002C3899" w:rsidP="008C2C6A">
            <w:pPr>
              <w:jc w:val="both"/>
              <w:rPr>
                <w:b/>
                <w:bCs/>
                <w:sz w:val="20"/>
              </w:rPr>
            </w:pPr>
            <w:r w:rsidRPr="00AE3589">
              <w:rPr>
                <w:b/>
                <w:bCs/>
                <w:sz w:val="20"/>
              </w:rPr>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w:t>
            </w:r>
            <w:r w:rsidRPr="00AE3589">
              <w:rPr>
                <w:b/>
                <w:bCs/>
                <w:sz w:val="20"/>
              </w:rPr>
              <w:lastRenderedPageBreak/>
              <w:t>не более 150 квадратных метров по каждому объекту организации общественного питания</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8C2C6A">
            <w:pPr>
              <w:pStyle w:val="a9"/>
              <w:ind w:right="-1" w:firstLine="0"/>
              <w:rPr>
                <w:sz w:val="22"/>
                <w:szCs w:val="22"/>
              </w:rPr>
            </w:pPr>
            <w:r w:rsidRPr="009029D2">
              <w:rPr>
                <w:sz w:val="22"/>
                <w:szCs w:val="22"/>
              </w:rPr>
              <w:t>0,8</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село Карсовай</w:t>
            </w:r>
          </w:p>
        </w:tc>
        <w:tc>
          <w:tcPr>
            <w:tcW w:w="1736" w:type="dxa"/>
          </w:tcPr>
          <w:p w:rsidR="002C3899" w:rsidRPr="009029D2" w:rsidRDefault="007110C1" w:rsidP="008C2C6A">
            <w:pPr>
              <w:pStyle w:val="a9"/>
              <w:ind w:right="-1" w:firstLine="0"/>
              <w:rPr>
                <w:sz w:val="22"/>
                <w:szCs w:val="22"/>
              </w:rPr>
            </w:pPr>
            <w:r>
              <w:rPr>
                <w:sz w:val="22"/>
                <w:szCs w:val="22"/>
              </w:rPr>
              <w:t>0,4</w:t>
            </w:r>
            <w:r w:rsidR="0046223E">
              <w:rPr>
                <w:sz w:val="22"/>
                <w:szCs w:val="22"/>
              </w:rPr>
              <w:t>5</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F1890" w:rsidRDefault="002C3899" w:rsidP="008C2C6A">
            <w:pPr>
              <w:jc w:val="both"/>
              <w:rPr>
                <w:i/>
                <w:iCs/>
                <w:sz w:val="20"/>
              </w:rPr>
            </w:pPr>
            <w:r w:rsidRPr="00CF1890">
              <w:rPr>
                <w:i/>
                <w:iCs/>
                <w:sz w:val="20"/>
              </w:rPr>
              <w:t>- в других населённых пунктах</w:t>
            </w:r>
          </w:p>
        </w:tc>
        <w:tc>
          <w:tcPr>
            <w:tcW w:w="1736" w:type="dxa"/>
          </w:tcPr>
          <w:p w:rsidR="002C3899" w:rsidRPr="009029D2" w:rsidRDefault="002C3899" w:rsidP="008C2C6A">
            <w:pPr>
              <w:pStyle w:val="a9"/>
              <w:ind w:right="-1" w:firstLine="0"/>
              <w:rPr>
                <w:sz w:val="22"/>
                <w:szCs w:val="22"/>
              </w:rPr>
            </w:pPr>
            <w:r w:rsidRPr="00CF1890">
              <w:rPr>
                <w:sz w:val="22"/>
                <w:szCs w:val="22"/>
              </w:rPr>
              <w:t>0,4</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right="-993" w:firstLine="0"/>
              <w:rPr>
                <w:b/>
                <w:bCs/>
                <w:sz w:val="20"/>
              </w:rPr>
            </w:pPr>
            <w:r>
              <w:rPr>
                <w:b/>
                <w:bCs/>
                <w:sz w:val="20"/>
              </w:rPr>
              <w:t>9</w:t>
            </w:r>
          </w:p>
        </w:tc>
        <w:tc>
          <w:tcPr>
            <w:tcW w:w="7938" w:type="dxa"/>
          </w:tcPr>
          <w:p w:rsidR="002C3899" w:rsidRPr="00AE3589" w:rsidRDefault="002C3899" w:rsidP="008C2C6A">
            <w:pPr>
              <w:jc w:val="both"/>
              <w:rPr>
                <w:b/>
                <w:bCs/>
                <w:sz w:val="20"/>
              </w:rPr>
            </w:pPr>
            <w:r w:rsidRPr="00AE3589">
              <w:rPr>
                <w:b/>
                <w:bCs/>
                <w:sz w:val="2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736" w:type="dxa"/>
          </w:tcPr>
          <w:p w:rsidR="002C3899" w:rsidRPr="009029D2" w:rsidRDefault="002C3899" w:rsidP="008C2C6A">
            <w:pPr>
              <w:pStyle w:val="a9"/>
              <w:ind w:right="-1"/>
              <w:rPr>
                <w:b/>
                <w:bCs/>
                <w:sz w:val="22"/>
                <w:szCs w:val="22"/>
              </w:rPr>
            </w:pPr>
          </w:p>
        </w:tc>
      </w:tr>
      <w:tr w:rsidR="002C3899" w:rsidRPr="009029D2" w:rsidTr="0046223E">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shd w:val="clear" w:color="auto" w:fill="auto"/>
          </w:tcPr>
          <w:p w:rsidR="002C3899" w:rsidRPr="0046223E" w:rsidRDefault="0046223E" w:rsidP="008C2C6A">
            <w:pPr>
              <w:pStyle w:val="a9"/>
              <w:ind w:right="-1" w:firstLine="0"/>
              <w:rPr>
                <w:sz w:val="22"/>
                <w:szCs w:val="22"/>
              </w:rPr>
            </w:pPr>
            <w:r w:rsidRPr="0046223E">
              <w:rPr>
                <w:sz w:val="22"/>
                <w:szCs w:val="22"/>
              </w:rPr>
              <w:t>0,7</w:t>
            </w:r>
          </w:p>
        </w:tc>
      </w:tr>
      <w:tr w:rsidR="002C3899" w:rsidRPr="009029D2" w:rsidTr="0046223E">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село Карсовай</w:t>
            </w:r>
          </w:p>
        </w:tc>
        <w:tc>
          <w:tcPr>
            <w:tcW w:w="1736" w:type="dxa"/>
            <w:shd w:val="clear" w:color="auto" w:fill="auto"/>
          </w:tcPr>
          <w:p w:rsidR="002C3899" w:rsidRPr="0046223E" w:rsidRDefault="002C3899" w:rsidP="007110C1">
            <w:pPr>
              <w:pStyle w:val="a9"/>
              <w:ind w:right="-1" w:firstLine="0"/>
              <w:rPr>
                <w:sz w:val="22"/>
                <w:szCs w:val="22"/>
              </w:rPr>
            </w:pPr>
            <w:r w:rsidRPr="0046223E">
              <w:rPr>
                <w:sz w:val="22"/>
                <w:szCs w:val="22"/>
              </w:rPr>
              <w:t>0,4</w:t>
            </w:r>
          </w:p>
        </w:tc>
      </w:tr>
      <w:tr w:rsidR="002C3899" w:rsidRPr="009029D2" w:rsidTr="0046223E">
        <w:tc>
          <w:tcPr>
            <w:tcW w:w="675" w:type="dxa"/>
          </w:tcPr>
          <w:p w:rsidR="002C3899" w:rsidRPr="00AE3589" w:rsidRDefault="002C3899" w:rsidP="008C2C6A">
            <w:pPr>
              <w:pStyle w:val="a9"/>
              <w:ind w:right="-1" w:firstLine="0"/>
              <w:rPr>
                <w:sz w:val="20"/>
              </w:rPr>
            </w:pPr>
          </w:p>
        </w:tc>
        <w:tc>
          <w:tcPr>
            <w:tcW w:w="7938" w:type="dxa"/>
          </w:tcPr>
          <w:p w:rsidR="002C3899" w:rsidRPr="00CF1890" w:rsidRDefault="002C3899" w:rsidP="008C2C6A">
            <w:pPr>
              <w:jc w:val="both"/>
              <w:rPr>
                <w:i/>
                <w:iCs/>
                <w:sz w:val="20"/>
              </w:rPr>
            </w:pPr>
            <w:r w:rsidRPr="00CF1890">
              <w:rPr>
                <w:i/>
                <w:iCs/>
                <w:sz w:val="20"/>
              </w:rPr>
              <w:t>- в  других населённых пунктах</w:t>
            </w:r>
          </w:p>
        </w:tc>
        <w:tc>
          <w:tcPr>
            <w:tcW w:w="1736" w:type="dxa"/>
            <w:shd w:val="clear" w:color="auto" w:fill="auto"/>
          </w:tcPr>
          <w:p w:rsidR="002C3899" w:rsidRPr="0046223E" w:rsidRDefault="0046223E" w:rsidP="008C2C6A">
            <w:pPr>
              <w:pStyle w:val="a9"/>
              <w:ind w:right="-1" w:firstLine="0"/>
              <w:rPr>
                <w:sz w:val="22"/>
                <w:szCs w:val="22"/>
              </w:rPr>
            </w:pPr>
            <w:r w:rsidRPr="0046223E">
              <w:rPr>
                <w:sz w:val="22"/>
                <w:szCs w:val="22"/>
              </w:rPr>
              <w:t>0,35</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10</w:t>
            </w:r>
          </w:p>
        </w:tc>
        <w:tc>
          <w:tcPr>
            <w:tcW w:w="7938" w:type="dxa"/>
          </w:tcPr>
          <w:p w:rsidR="002C3899" w:rsidRPr="00AE3589" w:rsidRDefault="002C3899" w:rsidP="008C2C6A">
            <w:pPr>
              <w:jc w:val="both"/>
              <w:rPr>
                <w:b/>
                <w:bCs/>
                <w:sz w:val="20"/>
              </w:rPr>
            </w:pPr>
            <w:r w:rsidRPr="00AE3589">
              <w:rPr>
                <w:b/>
                <w:bCs/>
                <w:sz w:val="20"/>
              </w:rPr>
              <w:t xml:space="preserve">Распространение  наружной рекламы </w:t>
            </w:r>
            <w:r>
              <w:rPr>
                <w:b/>
                <w:bCs/>
                <w:sz w:val="20"/>
              </w:rPr>
              <w:t>с использованием рекламных конструкций</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7110C1" w:rsidP="008C2C6A">
            <w:pPr>
              <w:pStyle w:val="a9"/>
              <w:ind w:right="-1" w:firstLine="0"/>
              <w:rPr>
                <w:sz w:val="22"/>
                <w:szCs w:val="22"/>
              </w:rPr>
            </w:pPr>
            <w:r>
              <w:rPr>
                <w:sz w:val="22"/>
                <w:szCs w:val="22"/>
              </w:rPr>
              <w:t>0,3</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F1890" w:rsidRDefault="002C3899" w:rsidP="008C2C6A">
            <w:pPr>
              <w:jc w:val="both"/>
              <w:rPr>
                <w:i/>
                <w:iCs/>
                <w:sz w:val="20"/>
              </w:rPr>
            </w:pPr>
            <w:r w:rsidRPr="00CF1890">
              <w:rPr>
                <w:i/>
                <w:iCs/>
                <w:sz w:val="20"/>
              </w:rPr>
              <w:t>- в других населённых пунктах</w:t>
            </w:r>
          </w:p>
        </w:tc>
        <w:tc>
          <w:tcPr>
            <w:tcW w:w="1736" w:type="dxa"/>
          </w:tcPr>
          <w:p w:rsidR="002C3899" w:rsidRPr="009029D2" w:rsidRDefault="002C3899" w:rsidP="007110C1">
            <w:pPr>
              <w:pStyle w:val="a9"/>
              <w:ind w:right="-1" w:firstLine="0"/>
              <w:rPr>
                <w:sz w:val="22"/>
                <w:szCs w:val="22"/>
              </w:rPr>
            </w:pPr>
            <w:r w:rsidRPr="00CF1890">
              <w:rPr>
                <w:sz w:val="22"/>
                <w:szCs w:val="22"/>
              </w:rPr>
              <w:t>0,</w:t>
            </w:r>
            <w:r w:rsidR="007110C1">
              <w:rPr>
                <w:sz w:val="22"/>
                <w:szCs w:val="22"/>
              </w:rPr>
              <w:t>15</w:t>
            </w:r>
            <w:r>
              <w:rPr>
                <w:sz w:val="22"/>
                <w:szCs w:val="22"/>
              </w:rPr>
              <w:t xml:space="preserve"> </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11</w:t>
            </w:r>
          </w:p>
        </w:tc>
        <w:tc>
          <w:tcPr>
            <w:tcW w:w="7938" w:type="dxa"/>
          </w:tcPr>
          <w:p w:rsidR="002C3899" w:rsidRPr="00AE3589" w:rsidRDefault="002C3899" w:rsidP="008C2C6A">
            <w:pPr>
              <w:pStyle w:val="1"/>
              <w:rPr>
                <w:b/>
                <w:bCs/>
                <w:i w:val="0"/>
                <w:iCs w:val="0"/>
                <w:sz w:val="20"/>
                <w:szCs w:val="20"/>
              </w:rPr>
            </w:pPr>
            <w:r>
              <w:rPr>
                <w:b/>
                <w:bCs/>
                <w:i w:val="0"/>
                <w:iCs w:val="0"/>
                <w:sz w:val="20"/>
                <w:szCs w:val="20"/>
              </w:rPr>
              <w:t>Р</w:t>
            </w:r>
            <w:r w:rsidRPr="00AE3589">
              <w:rPr>
                <w:b/>
                <w:bCs/>
                <w:i w:val="0"/>
                <w:iCs w:val="0"/>
                <w:sz w:val="20"/>
                <w:szCs w:val="20"/>
              </w:rPr>
              <w:t xml:space="preserve">азмещение рекламы на </w:t>
            </w:r>
            <w:r>
              <w:rPr>
                <w:b/>
                <w:bCs/>
                <w:i w:val="0"/>
                <w:iCs w:val="0"/>
                <w:sz w:val="20"/>
                <w:szCs w:val="20"/>
              </w:rPr>
              <w:t>транспортных средствах</w:t>
            </w:r>
          </w:p>
        </w:tc>
        <w:tc>
          <w:tcPr>
            <w:tcW w:w="1736" w:type="dxa"/>
          </w:tcPr>
          <w:p w:rsidR="002C3899" w:rsidRPr="009029D2" w:rsidRDefault="002C3899" w:rsidP="008C2C6A">
            <w:pPr>
              <w:pStyle w:val="a9"/>
              <w:ind w:right="-1"/>
              <w:rPr>
                <w:b/>
                <w:bCs/>
                <w:sz w:val="22"/>
                <w:szCs w:val="22"/>
              </w:rPr>
            </w:pP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AE3589" w:rsidRDefault="002C3899" w:rsidP="008C2C6A">
            <w:pPr>
              <w:pStyle w:val="2"/>
              <w:rPr>
                <w:sz w:val="20"/>
              </w:rPr>
            </w:pPr>
            <w:r w:rsidRPr="00AE3589">
              <w:rPr>
                <w:sz w:val="20"/>
              </w:rPr>
              <w:t>- посёлок  Балезино</w:t>
            </w:r>
          </w:p>
        </w:tc>
        <w:tc>
          <w:tcPr>
            <w:tcW w:w="1736" w:type="dxa"/>
          </w:tcPr>
          <w:p w:rsidR="002C3899" w:rsidRPr="009029D2" w:rsidRDefault="002C3899" w:rsidP="007110C1">
            <w:pPr>
              <w:pStyle w:val="a9"/>
              <w:ind w:right="-1" w:firstLine="0"/>
              <w:rPr>
                <w:sz w:val="22"/>
                <w:szCs w:val="22"/>
              </w:rPr>
            </w:pPr>
            <w:r w:rsidRPr="009029D2">
              <w:rPr>
                <w:sz w:val="22"/>
                <w:szCs w:val="22"/>
              </w:rPr>
              <w:t>0,</w:t>
            </w:r>
            <w:r w:rsidR="007110C1">
              <w:rPr>
                <w:sz w:val="22"/>
                <w:szCs w:val="22"/>
              </w:rPr>
              <w:t>3</w:t>
            </w:r>
          </w:p>
        </w:tc>
      </w:tr>
      <w:tr w:rsidR="002C3899" w:rsidRPr="009029D2" w:rsidTr="008C2C6A">
        <w:tc>
          <w:tcPr>
            <w:tcW w:w="675" w:type="dxa"/>
          </w:tcPr>
          <w:p w:rsidR="002C3899" w:rsidRPr="00AE3589" w:rsidRDefault="002C3899" w:rsidP="008C2C6A">
            <w:pPr>
              <w:pStyle w:val="a9"/>
              <w:ind w:right="-1" w:firstLine="0"/>
              <w:rPr>
                <w:sz w:val="20"/>
              </w:rPr>
            </w:pPr>
          </w:p>
        </w:tc>
        <w:tc>
          <w:tcPr>
            <w:tcW w:w="7938" w:type="dxa"/>
          </w:tcPr>
          <w:p w:rsidR="002C3899" w:rsidRPr="00CF1890" w:rsidRDefault="002C3899" w:rsidP="008C2C6A">
            <w:pPr>
              <w:jc w:val="both"/>
              <w:rPr>
                <w:i/>
                <w:iCs/>
                <w:sz w:val="20"/>
              </w:rPr>
            </w:pPr>
            <w:r w:rsidRPr="00CF1890">
              <w:rPr>
                <w:i/>
                <w:iCs/>
                <w:sz w:val="20"/>
              </w:rPr>
              <w:t>- в других населённых пунктах</w:t>
            </w:r>
          </w:p>
        </w:tc>
        <w:tc>
          <w:tcPr>
            <w:tcW w:w="1736" w:type="dxa"/>
          </w:tcPr>
          <w:p w:rsidR="002C3899" w:rsidRPr="009029D2" w:rsidRDefault="002C3899" w:rsidP="00A0747C">
            <w:pPr>
              <w:pStyle w:val="a9"/>
              <w:ind w:right="-1" w:firstLine="0"/>
              <w:rPr>
                <w:sz w:val="22"/>
                <w:szCs w:val="22"/>
              </w:rPr>
            </w:pPr>
            <w:r w:rsidRPr="00CF1890">
              <w:rPr>
                <w:sz w:val="22"/>
                <w:szCs w:val="22"/>
              </w:rPr>
              <w:t>0,</w:t>
            </w:r>
            <w:r w:rsidR="00A0747C">
              <w:rPr>
                <w:sz w:val="22"/>
                <w:szCs w:val="22"/>
              </w:rPr>
              <w:t>2</w:t>
            </w:r>
          </w:p>
        </w:tc>
      </w:tr>
      <w:tr w:rsidR="002C3899" w:rsidRPr="009029D2" w:rsidTr="008C2C6A">
        <w:tc>
          <w:tcPr>
            <w:tcW w:w="675" w:type="dxa"/>
          </w:tcPr>
          <w:p w:rsidR="002C3899" w:rsidRPr="00AE3589" w:rsidRDefault="002C3899" w:rsidP="008C2C6A">
            <w:pPr>
              <w:pStyle w:val="a9"/>
              <w:ind w:right="-1" w:firstLine="0"/>
              <w:rPr>
                <w:b/>
                <w:bCs/>
                <w:sz w:val="20"/>
              </w:rPr>
            </w:pPr>
          </w:p>
        </w:tc>
        <w:tc>
          <w:tcPr>
            <w:tcW w:w="7938" w:type="dxa"/>
          </w:tcPr>
          <w:p w:rsidR="002C3899" w:rsidRPr="00AE3589" w:rsidRDefault="002C3899" w:rsidP="008C2C6A">
            <w:pPr>
              <w:jc w:val="both"/>
              <w:rPr>
                <w:i/>
                <w:iCs/>
                <w:sz w:val="20"/>
              </w:rPr>
            </w:pPr>
            <w:r w:rsidRPr="00AE3589">
              <w:rPr>
                <w:i/>
                <w:iCs/>
                <w:sz w:val="20"/>
              </w:rPr>
              <w:t>- вне населённых пунктов, вдоль дорог</w:t>
            </w:r>
          </w:p>
        </w:tc>
        <w:tc>
          <w:tcPr>
            <w:tcW w:w="1736" w:type="dxa"/>
          </w:tcPr>
          <w:p w:rsidR="002C3899" w:rsidRPr="009029D2" w:rsidRDefault="002C3899" w:rsidP="008C2C6A">
            <w:pPr>
              <w:pStyle w:val="a9"/>
              <w:ind w:right="-1" w:firstLine="0"/>
              <w:rPr>
                <w:sz w:val="22"/>
                <w:szCs w:val="22"/>
              </w:rPr>
            </w:pPr>
            <w:r w:rsidRPr="009029D2">
              <w:rPr>
                <w:sz w:val="22"/>
                <w:szCs w:val="22"/>
              </w:rPr>
              <w:t>1,0</w:t>
            </w:r>
          </w:p>
        </w:tc>
      </w:tr>
      <w:tr w:rsidR="002C3899" w:rsidRPr="009029D2" w:rsidTr="008C2C6A">
        <w:tc>
          <w:tcPr>
            <w:tcW w:w="675" w:type="dxa"/>
          </w:tcPr>
          <w:p w:rsidR="002C3899" w:rsidRPr="00AE3589" w:rsidRDefault="002C3899" w:rsidP="008C2C6A">
            <w:pPr>
              <w:pStyle w:val="a9"/>
              <w:ind w:left="-851" w:right="-1"/>
              <w:rPr>
                <w:b/>
                <w:bCs/>
                <w:sz w:val="20"/>
              </w:rPr>
            </w:pPr>
            <w:r>
              <w:rPr>
                <w:b/>
                <w:bCs/>
                <w:sz w:val="20"/>
              </w:rPr>
              <w:t>12</w:t>
            </w:r>
          </w:p>
        </w:tc>
        <w:tc>
          <w:tcPr>
            <w:tcW w:w="7938" w:type="dxa"/>
          </w:tcPr>
          <w:p w:rsidR="002C3899" w:rsidRPr="00AE3589" w:rsidRDefault="002C3899" w:rsidP="008C2C6A">
            <w:pPr>
              <w:pStyle w:val="1"/>
              <w:rPr>
                <w:b/>
                <w:bCs/>
                <w:i w:val="0"/>
                <w:iCs w:val="0"/>
                <w:sz w:val="20"/>
                <w:szCs w:val="20"/>
              </w:rPr>
            </w:pPr>
            <w:r w:rsidRPr="00AE3589">
              <w:rPr>
                <w:b/>
                <w:bCs/>
                <w:i w:val="0"/>
                <w:iCs w:val="0"/>
                <w:sz w:val="20"/>
                <w:szCs w:val="20"/>
              </w:rPr>
              <w:t xml:space="preserve">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r w:rsidRPr="00CF1890">
              <w:rPr>
                <w:b/>
                <w:bCs/>
                <w:i w:val="0"/>
                <w:iCs w:val="0"/>
                <w:sz w:val="20"/>
                <w:szCs w:val="20"/>
              </w:rPr>
              <w:t>помещений для временного размещения и проживания</w:t>
            </w:r>
            <w:r w:rsidRPr="00AE3589">
              <w:rPr>
                <w:b/>
                <w:bCs/>
                <w:i w:val="0"/>
                <w:iCs w:val="0"/>
                <w:sz w:val="20"/>
                <w:szCs w:val="20"/>
              </w:rPr>
              <w:t xml:space="preserve"> не более 500 квадратных метров</w:t>
            </w:r>
          </w:p>
        </w:tc>
        <w:tc>
          <w:tcPr>
            <w:tcW w:w="1736" w:type="dxa"/>
          </w:tcPr>
          <w:p w:rsidR="002C3899" w:rsidRPr="009029D2" w:rsidRDefault="002C3899" w:rsidP="008C2C6A">
            <w:pPr>
              <w:pStyle w:val="a9"/>
              <w:ind w:right="-1"/>
              <w:rPr>
                <w:b/>
                <w:bCs/>
                <w:sz w:val="22"/>
                <w:szCs w:val="22"/>
              </w:rPr>
            </w:pPr>
          </w:p>
        </w:tc>
      </w:tr>
      <w:tr w:rsidR="002C3899" w:rsidRPr="00E7516A" w:rsidTr="008C2C6A">
        <w:tc>
          <w:tcPr>
            <w:tcW w:w="675" w:type="dxa"/>
          </w:tcPr>
          <w:p w:rsidR="002C3899" w:rsidRPr="00E7516A" w:rsidRDefault="002C3899" w:rsidP="008C2C6A">
            <w:pPr>
              <w:pStyle w:val="a9"/>
              <w:ind w:right="-1" w:firstLine="0"/>
              <w:rPr>
                <w:sz w:val="20"/>
              </w:rPr>
            </w:pPr>
          </w:p>
        </w:tc>
        <w:tc>
          <w:tcPr>
            <w:tcW w:w="7938" w:type="dxa"/>
          </w:tcPr>
          <w:p w:rsidR="002C3899" w:rsidRPr="00E7516A" w:rsidRDefault="002C3899" w:rsidP="008C2C6A">
            <w:pPr>
              <w:pStyle w:val="2"/>
              <w:rPr>
                <w:sz w:val="20"/>
              </w:rPr>
            </w:pPr>
            <w:r w:rsidRPr="00E7516A">
              <w:rPr>
                <w:sz w:val="20"/>
              </w:rPr>
              <w:t>- посёлок  Балезино</w:t>
            </w:r>
          </w:p>
        </w:tc>
        <w:tc>
          <w:tcPr>
            <w:tcW w:w="1736" w:type="dxa"/>
          </w:tcPr>
          <w:p w:rsidR="002C3899" w:rsidRPr="00E7516A" w:rsidRDefault="002C3899" w:rsidP="008C2C6A">
            <w:pPr>
              <w:pStyle w:val="a9"/>
              <w:ind w:right="-1" w:firstLine="0"/>
              <w:rPr>
                <w:sz w:val="20"/>
              </w:rPr>
            </w:pPr>
            <w:r w:rsidRPr="00E7516A">
              <w:rPr>
                <w:sz w:val="20"/>
              </w:rPr>
              <w:t>0,2</w:t>
            </w:r>
          </w:p>
        </w:tc>
      </w:tr>
      <w:tr w:rsidR="002C3899" w:rsidRPr="00E7516A" w:rsidTr="008C2C6A">
        <w:tc>
          <w:tcPr>
            <w:tcW w:w="675" w:type="dxa"/>
          </w:tcPr>
          <w:p w:rsidR="002C3899" w:rsidRPr="00E7516A" w:rsidRDefault="002C3899" w:rsidP="008C2C6A">
            <w:pPr>
              <w:pStyle w:val="a9"/>
              <w:ind w:right="-1" w:firstLine="0"/>
              <w:rPr>
                <w:sz w:val="20"/>
              </w:rPr>
            </w:pPr>
          </w:p>
        </w:tc>
        <w:tc>
          <w:tcPr>
            <w:tcW w:w="7938" w:type="dxa"/>
          </w:tcPr>
          <w:p w:rsidR="002C3899" w:rsidRPr="00E7516A" w:rsidRDefault="002C3899" w:rsidP="008C2C6A">
            <w:pPr>
              <w:pStyle w:val="4"/>
              <w:rPr>
                <w:sz w:val="20"/>
              </w:rPr>
            </w:pPr>
            <w:r w:rsidRPr="00E7516A">
              <w:rPr>
                <w:sz w:val="20"/>
              </w:rPr>
              <w:t>- в других населённых пунктах</w:t>
            </w:r>
          </w:p>
        </w:tc>
        <w:tc>
          <w:tcPr>
            <w:tcW w:w="1736" w:type="dxa"/>
          </w:tcPr>
          <w:p w:rsidR="002C3899" w:rsidRPr="00E7516A" w:rsidRDefault="002C3899" w:rsidP="008C2C6A">
            <w:pPr>
              <w:pStyle w:val="a9"/>
              <w:ind w:right="-1" w:firstLine="0"/>
              <w:rPr>
                <w:sz w:val="20"/>
              </w:rPr>
            </w:pPr>
            <w:r w:rsidRPr="00E7516A">
              <w:rPr>
                <w:sz w:val="20"/>
              </w:rPr>
              <w:t>0,1</w:t>
            </w:r>
          </w:p>
        </w:tc>
      </w:tr>
      <w:tr w:rsidR="002C3899" w:rsidRPr="00CF1890" w:rsidTr="008C2C6A">
        <w:tc>
          <w:tcPr>
            <w:tcW w:w="675" w:type="dxa"/>
          </w:tcPr>
          <w:p w:rsidR="002C3899" w:rsidRPr="00CF1890" w:rsidRDefault="002C3899" w:rsidP="008C2C6A">
            <w:pPr>
              <w:pStyle w:val="a9"/>
              <w:ind w:left="-851" w:right="-1"/>
              <w:rPr>
                <w:b/>
                <w:bCs/>
                <w:sz w:val="20"/>
              </w:rPr>
            </w:pPr>
            <w:r w:rsidRPr="00CF1890">
              <w:rPr>
                <w:b/>
                <w:bCs/>
                <w:sz w:val="20"/>
              </w:rPr>
              <w:t>1</w:t>
            </w:r>
            <w:r>
              <w:rPr>
                <w:b/>
                <w:bCs/>
                <w:sz w:val="20"/>
              </w:rPr>
              <w:t>3</w:t>
            </w:r>
          </w:p>
        </w:tc>
        <w:tc>
          <w:tcPr>
            <w:tcW w:w="7938" w:type="dxa"/>
          </w:tcPr>
          <w:p w:rsidR="002C3899" w:rsidRPr="00CF1890" w:rsidRDefault="002C3899" w:rsidP="008C2C6A">
            <w:pPr>
              <w:jc w:val="both"/>
              <w:rPr>
                <w:b/>
                <w:sz w:val="20"/>
              </w:rPr>
            </w:pPr>
            <w:r w:rsidRPr="00CF1890">
              <w:rPr>
                <w:b/>
                <w:sz w:val="20"/>
              </w:rPr>
              <w:t>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736" w:type="dxa"/>
          </w:tcPr>
          <w:p w:rsidR="002C3899" w:rsidRPr="00CF1890" w:rsidRDefault="002C3899" w:rsidP="008C2C6A">
            <w:pPr>
              <w:pStyle w:val="a9"/>
              <w:ind w:right="-1"/>
              <w:rPr>
                <w:b/>
                <w:bCs/>
                <w:sz w:val="20"/>
              </w:rPr>
            </w:pPr>
          </w:p>
        </w:tc>
      </w:tr>
      <w:tr w:rsidR="002C3899" w:rsidRPr="00CF1890" w:rsidTr="008C2C6A">
        <w:tc>
          <w:tcPr>
            <w:tcW w:w="675" w:type="dxa"/>
          </w:tcPr>
          <w:p w:rsidR="002C3899" w:rsidRPr="00CF1890" w:rsidRDefault="002C3899" w:rsidP="008C2C6A">
            <w:pPr>
              <w:pStyle w:val="a9"/>
              <w:ind w:right="-1" w:firstLine="0"/>
              <w:rPr>
                <w:sz w:val="20"/>
              </w:rPr>
            </w:pPr>
          </w:p>
        </w:tc>
        <w:tc>
          <w:tcPr>
            <w:tcW w:w="7938" w:type="dxa"/>
          </w:tcPr>
          <w:p w:rsidR="002C3899" w:rsidRPr="00CF1890" w:rsidRDefault="002C3899" w:rsidP="008C2C6A">
            <w:pPr>
              <w:pStyle w:val="2"/>
              <w:rPr>
                <w:sz w:val="20"/>
              </w:rPr>
            </w:pPr>
            <w:r w:rsidRPr="00CF1890">
              <w:rPr>
                <w:sz w:val="20"/>
              </w:rPr>
              <w:t>- посёлок  Балезино</w:t>
            </w:r>
          </w:p>
        </w:tc>
        <w:tc>
          <w:tcPr>
            <w:tcW w:w="1736" w:type="dxa"/>
          </w:tcPr>
          <w:p w:rsidR="002C3899" w:rsidRPr="00CF1890" w:rsidRDefault="00A0747C" w:rsidP="008C2C6A">
            <w:pPr>
              <w:pStyle w:val="a9"/>
              <w:ind w:right="-1" w:firstLine="0"/>
              <w:rPr>
                <w:sz w:val="20"/>
              </w:rPr>
            </w:pPr>
            <w:r>
              <w:rPr>
                <w:sz w:val="20"/>
              </w:rPr>
              <w:t>1,0</w:t>
            </w:r>
          </w:p>
        </w:tc>
      </w:tr>
      <w:tr w:rsidR="002C3899" w:rsidRPr="00CF1890" w:rsidTr="008C2C6A">
        <w:tc>
          <w:tcPr>
            <w:tcW w:w="675" w:type="dxa"/>
          </w:tcPr>
          <w:p w:rsidR="002C3899" w:rsidRPr="00CF1890" w:rsidRDefault="002C3899" w:rsidP="008C2C6A">
            <w:pPr>
              <w:pStyle w:val="a9"/>
              <w:ind w:right="-1" w:firstLine="0"/>
              <w:rPr>
                <w:sz w:val="20"/>
              </w:rPr>
            </w:pPr>
          </w:p>
        </w:tc>
        <w:tc>
          <w:tcPr>
            <w:tcW w:w="7938" w:type="dxa"/>
          </w:tcPr>
          <w:p w:rsidR="002C3899" w:rsidRPr="00CF1890" w:rsidRDefault="002C3899" w:rsidP="008C2C6A">
            <w:pPr>
              <w:jc w:val="both"/>
              <w:rPr>
                <w:i/>
                <w:iCs/>
                <w:sz w:val="20"/>
              </w:rPr>
            </w:pPr>
            <w:r w:rsidRPr="00CF1890">
              <w:rPr>
                <w:i/>
                <w:iCs/>
                <w:sz w:val="20"/>
              </w:rPr>
              <w:t>- в других населённых пунктах</w:t>
            </w:r>
          </w:p>
        </w:tc>
        <w:tc>
          <w:tcPr>
            <w:tcW w:w="1736" w:type="dxa"/>
          </w:tcPr>
          <w:p w:rsidR="002C3899" w:rsidRPr="00CF1890" w:rsidRDefault="00A0747C" w:rsidP="008C2C6A">
            <w:pPr>
              <w:pStyle w:val="a9"/>
              <w:ind w:right="-1" w:firstLine="0"/>
              <w:rPr>
                <w:sz w:val="20"/>
              </w:rPr>
            </w:pPr>
            <w:r>
              <w:rPr>
                <w:sz w:val="20"/>
              </w:rPr>
              <w:t>1,0</w:t>
            </w:r>
          </w:p>
        </w:tc>
      </w:tr>
      <w:tr w:rsidR="002C3899" w:rsidRPr="008D76FF" w:rsidTr="008C2C6A">
        <w:tc>
          <w:tcPr>
            <w:tcW w:w="675" w:type="dxa"/>
          </w:tcPr>
          <w:p w:rsidR="002C3899" w:rsidRPr="008D76FF" w:rsidRDefault="002C3899" w:rsidP="008C2C6A">
            <w:pPr>
              <w:pStyle w:val="a9"/>
              <w:ind w:right="-1" w:firstLine="0"/>
              <w:rPr>
                <w:b/>
                <w:sz w:val="20"/>
              </w:rPr>
            </w:pPr>
            <w:r w:rsidRPr="008D76FF">
              <w:rPr>
                <w:b/>
                <w:sz w:val="20"/>
              </w:rPr>
              <w:t>1</w:t>
            </w:r>
            <w:r>
              <w:rPr>
                <w:b/>
                <w:sz w:val="20"/>
              </w:rPr>
              <w:t>4</w:t>
            </w:r>
          </w:p>
        </w:tc>
        <w:tc>
          <w:tcPr>
            <w:tcW w:w="7938" w:type="dxa"/>
          </w:tcPr>
          <w:p w:rsidR="002C3899" w:rsidRPr="008D76FF" w:rsidRDefault="002C3899" w:rsidP="008C2C6A">
            <w:pPr>
              <w:jc w:val="both"/>
              <w:rPr>
                <w:b/>
                <w:sz w:val="20"/>
              </w:rPr>
            </w:pPr>
            <w:r w:rsidRPr="008D76FF">
              <w:rPr>
                <w:b/>
                <w:sz w:val="20"/>
              </w:rPr>
              <w:t xml:space="preserve">Оказания услуг по передаче во временное владение и (или) пользование земельных участков для размещения объектов </w:t>
            </w:r>
            <w:r>
              <w:rPr>
                <w:b/>
                <w:sz w:val="20"/>
              </w:rPr>
              <w:t xml:space="preserve">стационарной и </w:t>
            </w:r>
            <w:r w:rsidRPr="008D76FF">
              <w:rPr>
                <w:b/>
                <w:sz w:val="20"/>
              </w:rPr>
              <w:t>нестационарной торговой сети</w:t>
            </w:r>
            <w:r>
              <w:rPr>
                <w:b/>
                <w:sz w:val="20"/>
              </w:rPr>
              <w:t>, а также</w:t>
            </w:r>
            <w:r w:rsidRPr="008D76FF">
              <w:rPr>
                <w:b/>
                <w:sz w:val="20"/>
              </w:rPr>
              <w:t xml:space="preserve"> объектов организации общественного питания</w:t>
            </w:r>
          </w:p>
        </w:tc>
        <w:tc>
          <w:tcPr>
            <w:tcW w:w="1736" w:type="dxa"/>
          </w:tcPr>
          <w:p w:rsidR="002C3899" w:rsidRPr="008D76FF" w:rsidRDefault="002C3899" w:rsidP="008C2C6A">
            <w:pPr>
              <w:pStyle w:val="a9"/>
              <w:ind w:right="-1" w:firstLine="0"/>
              <w:rPr>
                <w:b/>
                <w:sz w:val="20"/>
              </w:rPr>
            </w:pPr>
          </w:p>
        </w:tc>
      </w:tr>
      <w:tr w:rsidR="002C3899" w:rsidRPr="008D76FF" w:rsidTr="008C2C6A">
        <w:tc>
          <w:tcPr>
            <w:tcW w:w="675" w:type="dxa"/>
          </w:tcPr>
          <w:p w:rsidR="002C3899" w:rsidRPr="008D76FF" w:rsidRDefault="002C3899" w:rsidP="008C2C6A">
            <w:pPr>
              <w:pStyle w:val="a9"/>
              <w:ind w:right="-1" w:firstLine="0"/>
              <w:rPr>
                <w:sz w:val="20"/>
              </w:rPr>
            </w:pPr>
          </w:p>
        </w:tc>
        <w:tc>
          <w:tcPr>
            <w:tcW w:w="7938" w:type="dxa"/>
          </w:tcPr>
          <w:p w:rsidR="002C3899" w:rsidRPr="008D76FF" w:rsidRDefault="002C3899" w:rsidP="008C2C6A">
            <w:pPr>
              <w:pStyle w:val="2"/>
              <w:rPr>
                <w:sz w:val="20"/>
              </w:rPr>
            </w:pPr>
            <w:r w:rsidRPr="008D76FF">
              <w:rPr>
                <w:sz w:val="20"/>
              </w:rPr>
              <w:t>- посёлок  Балезино</w:t>
            </w:r>
          </w:p>
        </w:tc>
        <w:tc>
          <w:tcPr>
            <w:tcW w:w="1736" w:type="dxa"/>
          </w:tcPr>
          <w:p w:rsidR="002C3899" w:rsidRPr="008D76FF" w:rsidRDefault="002C3899" w:rsidP="008C2C6A">
            <w:pPr>
              <w:pStyle w:val="a9"/>
              <w:ind w:right="-1" w:firstLine="0"/>
              <w:rPr>
                <w:sz w:val="20"/>
              </w:rPr>
            </w:pPr>
            <w:r w:rsidRPr="008D76FF">
              <w:rPr>
                <w:sz w:val="20"/>
              </w:rPr>
              <w:t>0,3</w:t>
            </w:r>
          </w:p>
        </w:tc>
      </w:tr>
      <w:tr w:rsidR="002C3899" w:rsidRPr="00E7516A" w:rsidTr="008C2C6A">
        <w:tc>
          <w:tcPr>
            <w:tcW w:w="675" w:type="dxa"/>
          </w:tcPr>
          <w:p w:rsidR="002C3899" w:rsidRPr="008D76FF" w:rsidRDefault="002C3899" w:rsidP="008C2C6A">
            <w:pPr>
              <w:pStyle w:val="a9"/>
              <w:ind w:right="-1" w:firstLine="0"/>
              <w:rPr>
                <w:sz w:val="20"/>
              </w:rPr>
            </w:pPr>
          </w:p>
        </w:tc>
        <w:tc>
          <w:tcPr>
            <w:tcW w:w="7938" w:type="dxa"/>
          </w:tcPr>
          <w:p w:rsidR="002C3899" w:rsidRPr="008D76FF" w:rsidRDefault="002C3899" w:rsidP="008C2C6A">
            <w:pPr>
              <w:jc w:val="both"/>
              <w:rPr>
                <w:i/>
                <w:iCs/>
                <w:sz w:val="20"/>
              </w:rPr>
            </w:pPr>
            <w:r w:rsidRPr="008D76FF">
              <w:rPr>
                <w:i/>
                <w:iCs/>
                <w:sz w:val="20"/>
              </w:rPr>
              <w:t>- в других населённых пунктах</w:t>
            </w:r>
          </w:p>
        </w:tc>
        <w:tc>
          <w:tcPr>
            <w:tcW w:w="1736" w:type="dxa"/>
          </w:tcPr>
          <w:p w:rsidR="002C3899" w:rsidRPr="008D76FF" w:rsidRDefault="002C3899" w:rsidP="008C2C6A">
            <w:pPr>
              <w:pStyle w:val="a9"/>
              <w:ind w:right="-1" w:firstLine="0"/>
              <w:rPr>
                <w:sz w:val="20"/>
              </w:rPr>
            </w:pPr>
            <w:r w:rsidRPr="008D76FF">
              <w:rPr>
                <w:sz w:val="20"/>
              </w:rPr>
              <w:t>0,2</w:t>
            </w:r>
          </w:p>
        </w:tc>
      </w:tr>
    </w:tbl>
    <w:p w:rsidR="002C3899" w:rsidRDefault="002C3899" w:rsidP="002C3899">
      <w:pPr>
        <w:pStyle w:val="a9"/>
        <w:ind w:right="-1" w:firstLine="0"/>
        <w:jc w:val="center"/>
        <w:rPr>
          <w:sz w:val="24"/>
        </w:rPr>
      </w:pPr>
    </w:p>
    <w:p w:rsidR="002C3899" w:rsidRDefault="002C3899" w:rsidP="002C3899">
      <w:pPr>
        <w:pStyle w:val="a9"/>
        <w:ind w:right="-1" w:firstLine="0"/>
        <w:jc w:val="center"/>
        <w:rPr>
          <w:sz w:val="24"/>
        </w:rPr>
      </w:pPr>
    </w:p>
    <w:p w:rsidR="002C3899" w:rsidRDefault="002C3899" w:rsidP="002C3899"/>
    <w:p w:rsidR="002C3899" w:rsidRDefault="002C3899" w:rsidP="002C3899"/>
    <w:p w:rsidR="002C3899" w:rsidRDefault="002C3899" w:rsidP="002C3899"/>
    <w:p w:rsidR="002C3899" w:rsidRPr="002C3899" w:rsidRDefault="002C3899" w:rsidP="002C3899">
      <w:pPr>
        <w:jc w:val="center"/>
      </w:pPr>
    </w:p>
    <w:sectPr w:rsidR="002C3899" w:rsidRPr="002C3899" w:rsidSect="008C2C6A">
      <w:pgSz w:w="11906" w:h="16838"/>
      <w:pgMar w:top="36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99"/>
    <w:rsid w:val="00000580"/>
    <w:rsid w:val="00001693"/>
    <w:rsid w:val="00002B0A"/>
    <w:rsid w:val="0000404E"/>
    <w:rsid w:val="00004090"/>
    <w:rsid w:val="000041A0"/>
    <w:rsid w:val="00005FB5"/>
    <w:rsid w:val="000062EE"/>
    <w:rsid w:val="000067A8"/>
    <w:rsid w:val="00011166"/>
    <w:rsid w:val="00013F9C"/>
    <w:rsid w:val="00017033"/>
    <w:rsid w:val="00020251"/>
    <w:rsid w:val="0002087B"/>
    <w:rsid w:val="00021583"/>
    <w:rsid w:val="00022FFC"/>
    <w:rsid w:val="00023B7E"/>
    <w:rsid w:val="00023D7E"/>
    <w:rsid w:val="00024E49"/>
    <w:rsid w:val="0002666E"/>
    <w:rsid w:val="00027941"/>
    <w:rsid w:val="00027EAA"/>
    <w:rsid w:val="00027F54"/>
    <w:rsid w:val="000305AA"/>
    <w:rsid w:val="000318F1"/>
    <w:rsid w:val="0003525A"/>
    <w:rsid w:val="000352EE"/>
    <w:rsid w:val="0003780F"/>
    <w:rsid w:val="00043CDD"/>
    <w:rsid w:val="00045BE8"/>
    <w:rsid w:val="00050624"/>
    <w:rsid w:val="000539FF"/>
    <w:rsid w:val="0005521F"/>
    <w:rsid w:val="00061EC8"/>
    <w:rsid w:val="0006442F"/>
    <w:rsid w:val="00066D22"/>
    <w:rsid w:val="00071B07"/>
    <w:rsid w:val="00075298"/>
    <w:rsid w:val="00075BD7"/>
    <w:rsid w:val="00077E2E"/>
    <w:rsid w:val="0008020B"/>
    <w:rsid w:val="00080442"/>
    <w:rsid w:val="0008070F"/>
    <w:rsid w:val="0008136F"/>
    <w:rsid w:val="00081CFA"/>
    <w:rsid w:val="00083CCE"/>
    <w:rsid w:val="00090958"/>
    <w:rsid w:val="00090A6F"/>
    <w:rsid w:val="00091E79"/>
    <w:rsid w:val="0009685F"/>
    <w:rsid w:val="000A024C"/>
    <w:rsid w:val="000A4E43"/>
    <w:rsid w:val="000A5769"/>
    <w:rsid w:val="000A62E5"/>
    <w:rsid w:val="000A718D"/>
    <w:rsid w:val="000B0D4B"/>
    <w:rsid w:val="000B1F6D"/>
    <w:rsid w:val="000C13E2"/>
    <w:rsid w:val="000C1B45"/>
    <w:rsid w:val="000C41A6"/>
    <w:rsid w:val="000C57A2"/>
    <w:rsid w:val="000C72D3"/>
    <w:rsid w:val="000D4220"/>
    <w:rsid w:val="000D51EF"/>
    <w:rsid w:val="000D70E0"/>
    <w:rsid w:val="000E452F"/>
    <w:rsid w:val="000E48E3"/>
    <w:rsid w:val="000E6D92"/>
    <w:rsid w:val="000F0911"/>
    <w:rsid w:val="000F30B8"/>
    <w:rsid w:val="000F5C09"/>
    <w:rsid w:val="00104F6A"/>
    <w:rsid w:val="001104B0"/>
    <w:rsid w:val="0011110E"/>
    <w:rsid w:val="001113F4"/>
    <w:rsid w:val="001141F3"/>
    <w:rsid w:val="00116A9D"/>
    <w:rsid w:val="00117A34"/>
    <w:rsid w:val="0012128F"/>
    <w:rsid w:val="00124008"/>
    <w:rsid w:val="001245B3"/>
    <w:rsid w:val="0012481E"/>
    <w:rsid w:val="00126565"/>
    <w:rsid w:val="00127FF7"/>
    <w:rsid w:val="0013046D"/>
    <w:rsid w:val="00131434"/>
    <w:rsid w:val="001317AC"/>
    <w:rsid w:val="00132245"/>
    <w:rsid w:val="00132F1E"/>
    <w:rsid w:val="0013660F"/>
    <w:rsid w:val="00136DD9"/>
    <w:rsid w:val="001402BA"/>
    <w:rsid w:val="001449E5"/>
    <w:rsid w:val="00145F98"/>
    <w:rsid w:val="00145FAB"/>
    <w:rsid w:val="0014632F"/>
    <w:rsid w:val="0015113D"/>
    <w:rsid w:val="0015323A"/>
    <w:rsid w:val="00154645"/>
    <w:rsid w:val="001557F7"/>
    <w:rsid w:val="00160031"/>
    <w:rsid w:val="001631C4"/>
    <w:rsid w:val="0016416C"/>
    <w:rsid w:val="00164C54"/>
    <w:rsid w:val="001659E6"/>
    <w:rsid w:val="00170A5D"/>
    <w:rsid w:val="001748E5"/>
    <w:rsid w:val="00177031"/>
    <w:rsid w:val="00180AD1"/>
    <w:rsid w:val="00183D90"/>
    <w:rsid w:val="00184CA3"/>
    <w:rsid w:val="00187F01"/>
    <w:rsid w:val="00190620"/>
    <w:rsid w:val="00191939"/>
    <w:rsid w:val="001A16CA"/>
    <w:rsid w:val="001A18A4"/>
    <w:rsid w:val="001A3CF4"/>
    <w:rsid w:val="001A4EA5"/>
    <w:rsid w:val="001A712E"/>
    <w:rsid w:val="001B01C7"/>
    <w:rsid w:val="001B312B"/>
    <w:rsid w:val="001B7782"/>
    <w:rsid w:val="001C0574"/>
    <w:rsid w:val="001C13ED"/>
    <w:rsid w:val="001C1B85"/>
    <w:rsid w:val="001C40AF"/>
    <w:rsid w:val="001C535E"/>
    <w:rsid w:val="001C68B8"/>
    <w:rsid w:val="001C6F59"/>
    <w:rsid w:val="001D08D3"/>
    <w:rsid w:val="001D1881"/>
    <w:rsid w:val="001D1D1F"/>
    <w:rsid w:val="001D2393"/>
    <w:rsid w:val="001E1162"/>
    <w:rsid w:val="001F0FFE"/>
    <w:rsid w:val="002017DF"/>
    <w:rsid w:val="00203A1F"/>
    <w:rsid w:val="00205CC5"/>
    <w:rsid w:val="002067B0"/>
    <w:rsid w:val="00210A3E"/>
    <w:rsid w:val="00211303"/>
    <w:rsid w:val="00217265"/>
    <w:rsid w:val="00224654"/>
    <w:rsid w:val="0022465B"/>
    <w:rsid w:val="00224C43"/>
    <w:rsid w:val="0022683B"/>
    <w:rsid w:val="00230A1F"/>
    <w:rsid w:val="002324AD"/>
    <w:rsid w:val="0023304E"/>
    <w:rsid w:val="002344B4"/>
    <w:rsid w:val="0023556B"/>
    <w:rsid w:val="00241DEC"/>
    <w:rsid w:val="00244DB4"/>
    <w:rsid w:val="0025479B"/>
    <w:rsid w:val="002562F8"/>
    <w:rsid w:val="0025686F"/>
    <w:rsid w:val="0025689A"/>
    <w:rsid w:val="0025742F"/>
    <w:rsid w:val="002626E4"/>
    <w:rsid w:val="00263096"/>
    <w:rsid w:val="00263A9F"/>
    <w:rsid w:val="002665FB"/>
    <w:rsid w:val="002707D3"/>
    <w:rsid w:val="002757A2"/>
    <w:rsid w:val="00281CA0"/>
    <w:rsid w:val="002833F9"/>
    <w:rsid w:val="00284472"/>
    <w:rsid w:val="00284C55"/>
    <w:rsid w:val="00290F02"/>
    <w:rsid w:val="00291353"/>
    <w:rsid w:val="002937EE"/>
    <w:rsid w:val="00293964"/>
    <w:rsid w:val="0029398B"/>
    <w:rsid w:val="00293C31"/>
    <w:rsid w:val="0029523B"/>
    <w:rsid w:val="0029683B"/>
    <w:rsid w:val="002972DC"/>
    <w:rsid w:val="002A0D57"/>
    <w:rsid w:val="002A12EA"/>
    <w:rsid w:val="002A1539"/>
    <w:rsid w:val="002A61FB"/>
    <w:rsid w:val="002A6FDB"/>
    <w:rsid w:val="002B2CE1"/>
    <w:rsid w:val="002B46BA"/>
    <w:rsid w:val="002B5862"/>
    <w:rsid w:val="002C0A2B"/>
    <w:rsid w:val="002C13E0"/>
    <w:rsid w:val="002C1452"/>
    <w:rsid w:val="002C1726"/>
    <w:rsid w:val="002C3770"/>
    <w:rsid w:val="002C3899"/>
    <w:rsid w:val="002C408A"/>
    <w:rsid w:val="002C4867"/>
    <w:rsid w:val="002C4B5D"/>
    <w:rsid w:val="002C7BD0"/>
    <w:rsid w:val="002D043D"/>
    <w:rsid w:val="002D7F4E"/>
    <w:rsid w:val="002E208D"/>
    <w:rsid w:val="002E21CC"/>
    <w:rsid w:val="002E5650"/>
    <w:rsid w:val="002E5A9E"/>
    <w:rsid w:val="002E71AF"/>
    <w:rsid w:val="00300914"/>
    <w:rsid w:val="00304608"/>
    <w:rsid w:val="00306517"/>
    <w:rsid w:val="003067FE"/>
    <w:rsid w:val="00307CB7"/>
    <w:rsid w:val="00311266"/>
    <w:rsid w:val="0031139F"/>
    <w:rsid w:val="003128BF"/>
    <w:rsid w:val="00313759"/>
    <w:rsid w:val="0031491D"/>
    <w:rsid w:val="003152AE"/>
    <w:rsid w:val="00315D59"/>
    <w:rsid w:val="00315E17"/>
    <w:rsid w:val="00316DF4"/>
    <w:rsid w:val="003172B8"/>
    <w:rsid w:val="0031737C"/>
    <w:rsid w:val="00323379"/>
    <w:rsid w:val="003236A8"/>
    <w:rsid w:val="003237D4"/>
    <w:rsid w:val="00323F58"/>
    <w:rsid w:val="003249E2"/>
    <w:rsid w:val="00327DF1"/>
    <w:rsid w:val="00331832"/>
    <w:rsid w:val="00332C9C"/>
    <w:rsid w:val="00336A89"/>
    <w:rsid w:val="00342DD0"/>
    <w:rsid w:val="00343801"/>
    <w:rsid w:val="0034653C"/>
    <w:rsid w:val="00346A87"/>
    <w:rsid w:val="003553A2"/>
    <w:rsid w:val="0035675F"/>
    <w:rsid w:val="00360F8C"/>
    <w:rsid w:val="003619B7"/>
    <w:rsid w:val="003666BD"/>
    <w:rsid w:val="00366FA1"/>
    <w:rsid w:val="003672B7"/>
    <w:rsid w:val="00367CBA"/>
    <w:rsid w:val="003714FD"/>
    <w:rsid w:val="00372166"/>
    <w:rsid w:val="003747F3"/>
    <w:rsid w:val="00375451"/>
    <w:rsid w:val="00376E76"/>
    <w:rsid w:val="00381895"/>
    <w:rsid w:val="003841A0"/>
    <w:rsid w:val="00384874"/>
    <w:rsid w:val="00392695"/>
    <w:rsid w:val="00392F71"/>
    <w:rsid w:val="00394D67"/>
    <w:rsid w:val="00395D79"/>
    <w:rsid w:val="003963C9"/>
    <w:rsid w:val="0039785D"/>
    <w:rsid w:val="00397BF9"/>
    <w:rsid w:val="003A2B94"/>
    <w:rsid w:val="003A55CD"/>
    <w:rsid w:val="003B18C8"/>
    <w:rsid w:val="003B19BA"/>
    <w:rsid w:val="003B3983"/>
    <w:rsid w:val="003B3AF6"/>
    <w:rsid w:val="003C3415"/>
    <w:rsid w:val="003C3C04"/>
    <w:rsid w:val="003C4C8F"/>
    <w:rsid w:val="003C5F3B"/>
    <w:rsid w:val="003C683B"/>
    <w:rsid w:val="003D0F15"/>
    <w:rsid w:val="003D4C79"/>
    <w:rsid w:val="003D523B"/>
    <w:rsid w:val="003E0F1B"/>
    <w:rsid w:val="003E56F0"/>
    <w:rsid w:val="003E6892"/>
    <w:rsid w:val="003F2378"/>
    <w:rsid w:val="003F3D7D"/>
    <w:rsid w:val="003F3E34"/>
    <w:rsid w:val="003F45DF"/>
    <w:rsid w:val="003F5ECF"/>
    <w:rsid w:val="00403C83"/>
    <w:rsid w:val="004042FB"/>
    <w:rsid w:val="00404D13"/>
    <w:rsid w:val="00405DDB"/>
    <w:rsid w:val="004068A6"/>
    <w:rsid w:val="00407C5B"/>
    <w:rsid w:val="0041040D"/>
    <w:rsid w:val="004127A9"/>
    <w:rsid w:val="00412AE0"/>
    <w:rsid w:val="00414ED8"/>
    <w:rsid w:val="004170BE"/>
    <w:rsid w:val="00417411"/>
    <w:rsid w:val="00420693"/>
    <w:rsid w:val="00420B23"/>
    <w:rsid w:val="004253A9"/>
    <w:rsid w:val="0042744E"/>
    <w:rsid w:val="00432374"/>
    <w:rsid w:val="00433033"/>
    <w:rsid w:val="0043351E"/>
    <w:rsid w:val="00434E3F"/>
    <w:rsid w:val="00441191"/>
    <w:rsid w:val="00441B85"/>
    <w:rsid w:val="00444235"/>
    <w:rsid w:val="004522B9"/>
    <w:rsid w:val="0045587F"/>
    <w:rsid w:val="0045671D"/>
    <w:rsid w:val="00457345"/>
    <w:rsid w:val="0046145C"/>
    <w:rsid w:val="0046223E"/>
    <w:rsid w:val="004623A9"/>
    <w:rsid w:val="00471DD1"/>
    <w:rsid w:val="0047527E"/>
    <w:rsid w:val="004758DC"/>
    <w:rsid w:val="004821D6"/>
    <w:rsid w:val="00483847"/>
    <w:rsid w:val="0048436D"/>
    <w:rsid w:val="004846DF"/>
    <w:rsid w:val="00484D0C"/>
    <w:rsid w:val="004858CE"/>
    <w:rsid w:val="004862A1"/>
    <w:rsid w:val="004876EA"/>
    <w:rsid w:val="00490153"/>
    <w:rsid w:val="004927BB"/>
    <w:rsid w:val="00494F5D"/>
    <w:rsid w:val="004A4087"/>
    <w:rsid w:val="004A4417"/>
    <w:rsid w:val="004A46E6"/>
    <w:rsid w:val="004A4C71"/>
    <w:rsid w:val="004A6703"/>
    <w:rsid w:val="004B2840"/>
    <w:rsid w:val="004B3434"/>
    <w:rsid w:val="004B3CE6"/>
    <w:rsid w:val="004B5E45"/>
    <w:rsid w:val="004B643B"/>
    <w:rsid w:val="004C07F6"/>
    <w:rsid w:val="004C1A7E"/>
    <w:rsid w:val="004C5677"/>
    <w:rsid w:val="004C5C6D"/>
    <w:rsid w:val="004D40C1"/>
    <w:rsid w:val="004D6B08"/>
    <w:rsid w:val="004D7853"/>
    <w:rsid w:val="004E2B3A"/>
    <w:rsid w:val="004E2B85"/>
    <w:rsid w:val="004E2B96"/>
    <w:rsid w:val="004E420F"/>
    <w:rsid w:val="004E4D83"/>
    <w:rsid w:val="004F1B4B"/>
    <w:rsid w:val="004F4CF6"/>
    <w:rsid w:val="004F5C52"/>
    <w:rsid w:val="00501237"/>
    <w:rsid w:val="00502CBE"/>
    <w:rsid w:val="00502D0A"/>
    <w:rsid w:val="00504CE2"/>
    <w:rsid w:val="00504D5A"/>
    <w:rsid w:val="005050A4"/>
    <w:rsid w:val="00505AFA"/>
    <w:rsid w:val="00505D07"/>
    <w:rsid w:val="0050675C"/>
    <w:rsid w:val="005166C1"/>
    <w:rsid w:val="00516FD7"/>
    <w:rsid w:val="00523D8B"/>
    <w:rsid w:val="00524A5C"/>
    <w:rsid w:val="00526FD7"/>
    <w:rsid w:val="0052742E"/>
    <w:rsid w:val="00534752"/>
    <w:rsid w:val="0053536F"/>
    <w:rsid w:val="00536673"/>
    <w:rsid w:val="00536749"/>
    <w:rsid w:val="0054191D"/>
    <w:rsid w:val="00541CC4"/>
    <w:rsid w:val="00550638"/>
    <w:rsid w:val="0055230C"/>
    <w:rsid w:val="005556C1"/>
    <w:rsid w:val="00557673"/>
    <w:rsid w:val="00560279"/>
    <w:rsid w:val="00562699"/>
    <w:rsid w:val="00562D63"/>
    <w:rsid w:val="00577960"/>
    <w:rsid w:val="00581F3C"/>
    <w:rsid w:val="005832D7"/>
    <w:rsid w:val="00586EAD"/>
    <w:rsid w:val="005870B5"/>
    <w:rsid w:val="00590315"/>
    <w:rsid w:val="005916EC"/>
    <w:rsid w:val="00591DCE"/>
    <w:rsid w:val="00592041"/>
    <w:rsid w:val="0059217E"/>
    <w:rsid w:val="005A08BB"/>
    <w:rsid w:val="005A472D"/>
    <w:rsid w:val="005A48A8"/>
    <w:rsid w:val="005A4962"/>
    <w:rsid w:val="005A49CC"/>
    <w:rsid w:val="005B005F"/>
    <w:rsid w:val="005B1F37"/>
    <w:rsid w:val="005B353D"/>
    <w:rsid w:val="005B613B"/>
    <w:rsid w:val="005C0F57"/>
    <w:rsid w:val="005C2479"/>
    <w:rsid w:val="005C249A"/>
    <w:rsid w:val="005C4347"/>
    <w:rsid w:val="005C583E"/>
    <w:rsid w:val="005C595F"/>
    <w:rsid w:val="005C5DA6"/>
    <w:rsid w:val="005C6E2E"/>
    <w:rsid w:val="005D0AB1"/>
    <w:rsid w:val="005D5035"/>
    <w:rsid w:val="005E03C3"/>
    <w:rsid w:val="005E6C58"/>
    <w:rsid w:val="005E7E2A"/>
    <w:rsid w:val="005F024B"/>
    <w:rsid w:val="005F160A"/>
    <w:rsid w:val="005F1F85"/>
    <w:rsid w:val="005F2EF4"/>
    <w:rsid w:val="005F3C22"/>
    <w:rsid w:val="005F4960"/>
    <w:rsid w:val="005F5089"/>
    <w:rsid w:val="005F6A98"/>
    <w:rsid w:val="005F6E10"/>
    <w:rsid w:val="00601BEA"/>
    <w:rsid w:val="00605C59"/>
    <w:rsid w:val="00606C31"/>
    <w:rsid w:val="00607D6F"/>
    <w:rsid w:val="0061168B"/>
    <w:rsid w:val="006118AA"/>
    <w:rsid w:val="00613222"/>
    <w:rsid w:val="00614099"/>
    <w:rsid w:val="00614CBB"/>
    <w:rsid w:val="00615AAD"/>
    <w:rsid w:val="00616604"/>
    <w:rsid w:val="0062237C"/>
    <w:rsid w:val="00626FB4"/>
    <w:rsid w:val="006302A5"/>
    <w:rsid w:val="00631DD9"/>
    <w:rsid w:val="00632759"/>
    <w:rsid w:val="00632775"/>
    <w:rsid w:val="00633551"/>
    <w:rsid w:val="00637852"/>
    <w:rsid w:val="0064073C"/>
    <w:rsid w:val="006419DA"/>
    <w:rsid w:val="0064792A"/>
    <w:rsid w:val="0064794C"/>
    <w:rsid w:val="00647ED4"/>
    <w:rsid w:val="0065183E"/>
    <w:rsid w:val="00653100"/>
    <w:rsid w:val="00655AFB"/>
    <w:rsid w:val="00656FCC"/>
    <w:rsid w:val="00657ECD"/>
    <w:rsid w:val="006602AA"/>
    <w:rsid w:val="0066130F"/>
    <w:rsid w:val="00662921"/>
    <w:rsid w:val="00663A6F"/>
    <w:rsid w:val="00665FE9"/>
    <w:rsid w:val="0066630C"/>
    <w:rsid w:val="006677FD"/>
    <w:rsid w:val="00667DCA"/>
    <w:rsid w:val="00670D8F"/>
    <w:rsid w:val="006717C1"/>
    <w:rsid w:val="00672826"/>
    <w:rsid w:val="006805A7"/>
    <w:rsid w:val="00683226"/>
    <w:rsid w:val="00683468"/>
    <w:rsid w:val="00683A2D"/>
    <w:rsid w:val="006840DD"/>
    <w:rsid w:val="0068569A"/>
    <w:rsid w:val="0068661B"/>
    <w:rsid w:val="006901F3"/>
    <w:rsid w:val="00690D20"/>
    <w:rsid w:val="006935D1"/>
    <w:rsid w:val="006940F3"/>
    <w:rsid w:val="00696270"/>
    <w:rsid w:val="00697CCC"/>
    <w:rsid w:val="006A14A0"/>
    <w:rsid w:val="006A284E"/>
    <w:rsid w:val="006A5067"/>
    <w:rsid w:val="006B06EE"/>
    <w:rsid w:val="006B1D26"/>
    <w:rsid w:val="006B448B"/>
    <w:rsid w:val="006B775C"/>
    <w:rsid w:val="006C22F2"/>
    <w:rsid w:val="006C35EB"/>
    <w:rsid w:val="006C5BA3"/>
    <w:rsid w:val="006C5E27"/>
    <w:rsid w:val="006C6FB5"/>
    <w:rsid w:val="006C7EFA"/>
    <w:rsid w:val="006D0316"/>
    <w:rsid w:val="006D2EEF"/>
    <w:rsid w:val="006D4673"/>
    <w:rsid w:val="006E1F51"/>
    <w:rsid w:val="006E55A1"/>
    <w:rsid w:val="006E5993"/>
    <w:rsid w:val="006F2F3F"/>
    <w:rsid w:val="006F4181"/>
    <w:rsid w:val="006F792E"/>
    <w:rsid w:val="00701D31"/>
    <w:rsid w:val="00703334"/>
    <w:rsid w:val="00703B4B"/>
    <w:rsid w:val="00704876"/>
    <w:rsid w:val="00706F75"/>
    <w:rsid w:val="007110C1"/>
    <w:rsid w:val="00722FF6"/>
    <w:rsid w:val="0072327A"/>
    <w:rsid w:val="007247B4"/>
    <w:rsid w:val="007255CF"/>
    <w:rsid w:val="007267B0"/>
    <w:rsid w:val="007312EF"/>
    <w:rsid w:val="00731A8F"/>
    <w:rsid w:val="0073651C"/>
    <w:rsid w:val="00740240"/>
    <w:rsid w:val="0074336E"/>
    <w:rsid w:val="00744B9E"/>
    <w:rsid w:val="00752E20"/>
    <w:rsid w:val="007553BC"/>
    <w:rsid w:val="0075612F"/>
    <w:rsid w:val="007625EE"/>
    <w:rsid w:val="0076320F"/>
    <w:rsid w:val="007650FE"/>
    <w:rsid w:val="00765285"/>
    <w:rsid w:val="0076626E"/>
    <w:rsid w:val="00767A82"/>
    <w:rsid w:val="00770C91"/>
    <w:rsid w:val="007721C2"/>
    <w:rsid w:val="00772C8A"/>
    <w:rsid w:val="00773FAD"/>
    <w:rsid w:val="00784530"/>
    <w:rsid w:val="007873F4"/>
    <w:rsid w:val="0079349E"/>
    <w:rsid w:val="00794EE4"/>
    <w:rsid w:val="00795ACA"/>
    <w:rsid w:val="0079603A"/>
    <w:rsid w:val="007A378F"/>
    <w:rsid w:val="007A4353"/>
    <w:rsid w:val="007B1FFC"/>
    <w:rsid w:val="007B2A22"/>
    <w:rsid w:val="007B3816"/>
    <w:rsid w:val="007B3825"/>
    <w:rsid w:val="007B5317"/>
    <w:rsid w:val="007B6083"/>
    <w:rsid w:val="007B6F49"/>
    <w:rsid w:val="007C06DE"/>
    <w:rsid w:val="007C1274"/>
    <w:rsid w:val="007C2BEE"/>
    <w:rsid w:val="007C3024"/>
    <w:rsid w:val="007C3C77"/>
    <w:rsid w:val="007C3E1A"/>
    <w:rsid w:val="007C596C"/>
    <w:rsid w:val="007D02B8"/>
    <w:rsid w:val="007D0D44"/>
    <w:rsid w:val="007D11C1"/>
    <w:rsid w:val="007D1AAB"/>
    <w:rsid w:val="007D4108"/>
    <w:rsid w:val="007D7742"/>
    <w:rsid w:val="007E272B"/>
    <w:rsid w:val="007E4212"/>
    <w:rsid w:val="007E43D1"/>
    <w:rsid w:val="007E5E6E"/>
    <w:rsid w:val="007E7AF8"/>
    <w:rsid w:val="007F1616"/>
    <w:rsid w:val="007F2826"/>
    <w:rsid w:val="007F45B1"/>
    <w:rsid w:val="007F46F0"/>
    <w:rsid w:val="007F4C6E"/>
    <w:rsid w:val="007F56BB"/>
    <w:rsid w:val="007F5C33"/>
    <w:rsid w:val="007F66B7"/>
    <w:rsid w:val="007F7254"/>
    <w:rsid w:val="007F727D"/>
    <w:rsid w:val="00800A9A"/>
    <w:rsid w:val="008011C7"/>
    <w:rsid w:val="00801777"/>
    <w:rsid w:val="008034C1"/>
    <w:rsid w:val="00804496"/>
    <w:rsid w:val="00807892"/>
    <w:rsid w:val="00810633"/>
    <w:rsid w:val="00811F6C"/>
    <w:rsid w:val="0081216C"/>
    <w:rsid w:val="00814145"/>
    <w:rsid w:val="008149B4"/>
    <w:rsid w:val="00815E17"/>
    <w:rsid w:val="00815E4D"/>
    <w:rsid w:val="00816EF1"/>
    <w:rsid w:val="00817EC3"/>
    <w:rsid w:val="0082145E"/>
    <w:rsid w:val="00822040"/>
    <w:rsid w:val="008246C9"/>
    <w:rsid w:val="008247BA"/>
    <w:rsid w:val="00825F19"/>
    <w:rsid w:val="008264FE"/>
    <w:rsid w:val="00830492"/>
    <w:rsid w:val="00830D06"/>
    <w:rsid w:val="00840B5F"/>
    <w:rsid w:val="008433F5"/>
    <w:rsid w:val="00845781"/>
    <w:rsid w:val="00847F7D"/>
    <w:rsid w:val="0085015C"/>
    <w:rsid w:val="008512A8"/>
    <w:rsid w:val="00851546"/>
    <w:rsid w:val="00852B70"/>
    <w:rsid w:val="00856469"/>
    <w:rsid w:val="00856BE2"/>
    <w:rsid w:val="00860F1A"/>
    <w:rsid w:val="0086427E"/>
    <w:rsid w:val="0086430B"/>
    <w:rsid w:val="008647C6"/>
    <w:rsid w:val="00865A75"/>
    <w:rsid w:val="00873DBC"/>
    <w:rsid w:val="00874920"/>
    <w:rsid w:val="00876A01"/>
    <w:rsid w:val="008809EF"/>
    <w:rsid w:val="00880ACB"/>
    <w:rsid w:val="008821F4"/>
    <w:rsid w:val="00882B27"/>
    <w:rsid w:val="00883A0E"/>
    <w:rsid w:val="00885373"/>
    <w:rsid w:val="0088659C"/>
    <w:rsid w:val="00887585"/>
    <w:rsid w:val="00892C9C"/>
    <w:rsid w:val="008957C5"/>
    <w:rsid w:val="00896C59"/>
    <w:rsid w:val="00897EC8"/>
    <w:rsid w:val="008A3F32"/>
    <w:rsid w:val="008A7FB3"/>
    <w:rsid w:val="008B07C5"/>
    <w:rsid w:val="008B1C0C"/>
    <w:rsid w:val="008B1CFE"/>
    <w:rsid w:val="008B5C00"/>
    <w:rsid w:val="008B5E31"/>
    <w:rsid w:val="008C0D58"/>
    <w:rsid w:val="008C13C1"/>
    <w:rsid w:val="008C2C6A"/>
    <w:rsid w:val="008C3A45"/>
    <w:rsid w:val="008C45EF"/>
    <w:rsid w:val="008C5AB7"/>
    <w:rsid w:val="008C60A3"/>
    <w:rsid w:val="008D1DCE"/>
    <w:rsid w:val="008D3513"/>
    <w:rsid w:val="008D423D"/>
    <w:rsid w:val="008D6261"/>
    <w:rsid w:val="008E2661"/>
    <w:rsid w:val="008E32F8"/>
    <w:rsid w:val="008E420C"/>
    <w:rsid w:val="008E5DFE"/>
    <w:rsid w:val="008E6192"/>
    <w:rsid w:val="008E67F0"/>
    <w:rsid w:val="008E7EEC"/>
    <w:rsid w:val="008F0A55"/>
    <w:rsid w:val="008F1C20"/>
    <w:rsid w:val="008F282F"/>
    <w:rsid w:val="008F688C"/>
    <w:rsid w:val="00900778"/>
    <w:rsid w:val="00902577"/>
    <w:rsid w:val="00907910"/>
    <w:rsid w:val="00907C89"/>
    <w:rsid w:val="0091073C"/>
    <w:rsid w:val="009124E8"/>
    <w:rsid w:val="00912F90"/>
    <w:rsid w:val="00913379"/>
    <w:rsid w:val="0091732A"/>
    <w:rsid w:val="00922BB5"/>
    <w:rsid w:val="00923F33"/>
    <w:rsid w:val="00927D09"/>
    <w:rsid w:val="00930E06"/>
    <w:rsid w:val="00932840"/>
    <w:rsid w:val="0094244F"/>
    <w:rsid w:val="00942AE3"/>
    <w:rsid w:val="00944AD1"/>
    <w:rsid w:val="009502B4"/>
    <w:rsid w:val="009512D5"/>
    <w:rsid w:val="009542E2"/>
    <w:rsid w:val="00956CDE"/>
    <w:rsid w:val="009573E7"/>
    <w:rsid w:val="00961AC3"/>
    <w:rsid w:val="009621FD"/>
    <w:rsid w:val="00963A47"/>
    <w:rsid w:val="00970DCA"/>
    <w:rsid w:val="009717C6"/>
    <w:rsid w:val="009769BB"/>
    <w:rsid w:val="00977FBC"/>
    <w:rsid w:val="00980F2F"/>
    <w:rsid w:val="0098172F"/>
    <w:rsid w:val="00987161"/>
    <w:rsid w:val="009876AF"/>
    <w:rsid w:val="00990DFF"/>
    <w:rsid w:val="0099281D"/>
    <w:rsid w:val="00994955"/>
    <w:rsid w:val="00995146"/>
    <w:rsid w:val="00996F85"/>
    <w:rsid w:val="00997E5E"/>
    <w:rsid w:val="009A0458"/>
    <w:rsid w:val="009A3328"/>
    <w:rsid w:val="009A71FC"/>
    <w:rsid w:val="009A7800"/>
    <w:rsid w:val="009A7C70"/>
    <w:rsid w:val="009B0788"/>
    <w:rsid w:val="009B0878"/>
    <w:rsid w:val="009B1AE1"/>
    <w:rsid w:val="009B1B5F"/>
    <w:rsid w:val="009B3C87"/>
    <w:rsid w:val="009C01E6"/>
    <w:rsid w:val="009C0B7E"/>
    <w:rsid w:val="009C0CE6"/>
    <w:rsid w:val="009C17C5"/>
    <w:rsid w:val="009C509F"/>
    <w:rsid w:val="009C5301"/>
    <w:rsid w:val="009C70C7"/>
    <w:rsid w:val="009C798A"/>
    <w:rsid w:val="009D1250"/>
    <w:rsid w:val="009D21B3"/>
    <w:rsid w:val="009D521E"/>
    <w:rsid w:val="009E0B57"/>
    <w:rsid w:val="009E2780"/>
    <w:rsid w:val="009E3811"/>
    <w:rsid w:val="009E45AA"/>
    <w:rsid w:val="009E5B04"/>
    <w:rsid w:val="009F3381"/>
    <w:rsid w:val="009F6634"/>
    <w:rsid w:val="00A025E9"/>
    <w:rsid w:val="00A030F1"/>
    <w:rsid w:val="00A034E7"/>
    <w:rsid w:val="00A03AF7"/>
    <w:rsid w:val="00A0747C"/>
    <w:rsid w:val="00A07A39"/>
    <w:rsid w:val="00A1492D"/>
    <w:rsid w:val="00A1502E"/>
    <w:rsid w:val="00A15084"/>
    <w:rsid w:val="00A15094"/>
    <w:rsid w:val="00A15CF3"/>
    <w:rsid w:val="00A1676D"/>
    <w:rsid w:val="00A17216"/>
    <w:rsid w:val="00A17239"/>
    <w:rsid w:val="00A213EF"/>
    <w:rsid w:val="00A241BB"/>
    <w:rsid w:val="00A26CF1"/>
    <w:rsid w:val="00A30BDB"/>
    <w:rsid w:val="00A31291"/>
    <w:rsid w:val="00A31E46"/>
    <w:rsid w:val="00A320E1"/>
    <w:rsid w:val="00A33175"/>
    <w:rsid w:val="00A40BFB"/>
    <w:rsid w:val="00A4271F"/>
    <w:rsid w:val="00A43A1B"/>
    <w:rsid w:val="00A43BBA"/>
    <w:rsid w:val="00A50782"/>
    <w:rsid w:val="00A50D34"/>
    <w:rsid w:val="00A5583A"/>
    <w:rsid w:val="00A64283"/>
    <w:rsid w:val="00A713C3"/>
    <w:rsid w:val="00A73408"/>
    <w:rsid w:val="00A76B92"/>
    <w:rsid w:val="00A76C59"/>
    <w:rsid w:val="00A80004"/>
    <w:rsid w:val="00A805B9"/>
    <w:rsid w:val="00A80A59"/>
    <w:rsid w:val="00A821E5"/>
    <w:rsid w:val="00A8694D"/>
    <w:rsid w:val="00A9002E"/>
    <w:rsid w:val="00A9091E"/>
    <w:rsid w:val="00A90F4E"/>
    <w:rsid w:val="00A91CE8"/>
    <w:rsid w:val="00A934D8"/>
    <w:rsid w:val="00A935BD"/>
    <w:rsid w:val="00A95497"/>
    <w:rsid w:val="00AA0538"/>
    <w:rsid w:val="00AA0AF7"/>
    <w:rsid w:val="00AA1977"/>
    <w:rsid w:val="00AA3FD9"/>
    <w:rsid w:val="00AA518E"/>
    <w:rsid w:val="00AA661B"/>
    <w:rsid w:val="00AB1025"/>
    <w:rsid w:val="00AB3646"/>
    <w:rsid w:val="00AB59A4"/>
    <w:rsid w:val="00AB5F2C"/>
    <w:rsid w:val="00AB7447"/>
    <w:rsid w:val="00AC2FAD"/>
    <w:rsid w:val="00AC3CA9"/>
    <w:rsid w:val="00AC40F3"/>
    <w:rsid w:val="00AC4AD8"/>
    <w:rsid w:val="00AD0974"/>
    <w:rsid w:val="00AD2DBC"/>
    <w:rsid w:val="00AD3951"/>
    <w:rsid w:val="00AD4BE0"/>
    <w:rsid w:val="00AE3F60"/>
    <w:rsid w:val="00AE46DA"/>
    <w:rsid w:val="00AE78BE"/>
    <w:rsid w:val="00AF0342"/>
    <w:rsid w:val="00AF35F7"/>
    <w:rsid w:val="00AF66C5"/>
    <w:rsid w:val="00AF6FE7"/>
    <w:rsid w:val="00AF7C5B"/>
    <w:rsid w:val="00B04B15"/>
    <w:rsid w:val="00B05E60"/>
    <w:rsid w:val="00B07177"/>
    <w:rsid w:val="00B12A9F"/>
    <w:rsid w:val="00B133F4"/>
    <w:rsid w:val="00B16819"/>
    <w:rsid w:val="00B17646"/>
    <w:rsid w:val="00B24EF5"/>
    <w:rsid w:val="00B2557D"/>
    <w:rsid w:val="00B25A7D"/>
    <w:rsid w:val="00B30B7C"/>
    <w:rsid w:val="00B3364A"/>
    <w:rsid w:val="00B3640B"/>
    <w:rsid w:val="00B40201"/>
    <w:rsid w:val="00B4105B"/>
    <w:rsid w:val="00B413ED"/>
    <w:rsid w:val="00B41B80"/>
    <w:rsid w:val="00B420E2"/>
    <w:rsid w:val="00B423F2"/>
    <w:rsid w:val="00B43157"/>
    <w:rsid w:val="00B4397F"/>
    <w:rsid w:val="00B43EB6"/>
    <w:rsid w:val="00B51674"/>
    <w:rsid w:val="00B52239"/>
    <w:rsid w:val="00B53B5B"/>
    <w:rsid w:val="00B6167D"/>
    <w:rsid w:val="00B62EC1"/>
    <w:rsid w:val="00B63867"/>
    <w:rsid w:val="00B63FA5"/>
    <w:rsid w:val="00B6516F"/>
    <w:rsid w:val="00B65219"/>
    <w:rsid w:val="00B6586D"/>
    <w:rsid w:val="00B66925"/>
    <w:rsid w:val="00B67EAE"/>
    <w:rsid w:val="00B7097D"/>
    <w:rsid w:val="00B715A9"/>
    <w:rsid w:val="00B731B2"/>
    <w:rsid w:val="00B7568B"/>
    <w:rsid w:val="00B800C9"/>
    <w:rsid w:val="00B807EA"/>
    <w:rsid w:val="00B8090E"/>
    <w:rsid w:val="00B80A9B"/>
    <w:rsid w:val="00B85106"/>
    <w:rsid w:val="00B85F9F"/>
    <w:rsid w:val="00B91DD7"/>
    <w:rsid w:val="00B927F6"/>
    <w:rsid w:val="00B92C2D"/>
    <w:rsid w:val="00B9347D"/>
    <w:rsid w:val="00B9360C"/>
    <w:rsid w:val="00B975B5"/>
    <w:rsid w:val="00BA19DA"/>
    <w:rsid w:val="00BA3FE3"/>
    <w:rsid w:val="00BA47CC"/>
    <w:rsid w:val="00BA49D0"/>
    <w:rsid w:val="00BA7B5C"/>
    <w:rsid w:val="00BB1D62"/>
    <w:rsid w:val="00BB4E19"/>
    <w:rsid w:val="00BB5719"/>
    <w:rsid w:val="00BB652C"/>
    <w:rsid w:val="00BC0AAD"/>
    <w:rsid w:val="00BC1777"/>
    <w:rsid w:val="00BC21B9"/>
    <w:rsid w:val="00BC3C52"/>
    <w:rsid w:val="00BC571C"/>
    <w:rsid w:val="00BC72E3"/>
    <w:rsid w:val="00BD1BD0"/>
    <w:rsid w:val="00BD28A6"/>
    <w:rsid w:val="00BD32CF"/>
    <w:rsid w:val="00BD6003"/>
    <w:rsid w:val="00BD66E7"/>
    <w:rsid w:val="00BD685E"/>
    <w:rsid w:val="00BD7C07"/>
    <w:rsid w:val="00BE18B9"/>
    <w:rsid w:val="00BE4741"/>
    <w:rsid w:val="00BE7C76"/>
    <w:rsid w:val="00BF0BC5"/>
    <w:rsid w:val="00BF19B3"/>
    <w:rsid w:val="00BF2277"/>
    <w:rsid w:val="00BF284A"/>
    <w:rsid w:val="00BF40CB"/>
    <w:rsid w:val="00BF76A2"/>
    <w:rsid w:val="00BF7F20"/>
    <w:rsid w:val="00C006FC"/>
    <w:rsid w:val="00C00A5D"/>
    <w:rsid w:val="00C019E0"/>
    <w:rsid w:val="00C0220B"/>
    <w:rsid w:val="00C027A8"/>
    <w:rsid w:val="00C039C0"/>
    <w:rsid w:val="00C0722C"/>
    <w:rsid w:val="00C07241"/>
    <w:rsid w:val="00C10566"/>
    <w:rsid w:val="00C1243D"/>
    <w:rsid w:val="00C13DC2"/>
    <w:rsid w:val="00C13F6B"/>
    <w:rsid w:val="00C174BD"/>
    <w:rsid w:val="00C17D91"/>
    <w:rsid w:val="00C22FE0"/>
    <w:rsid w:val="00C23206"/>
    <w:rsid w:val="00C25A83"/>
    <w:rsid w:val="00C2701E"/>
    <w:rsid w:val="00C32AEE"/>
    <w:rsid w:val="00C330C3"/>
    <w:rsid w:val="00C33159"/>
    <w:rsid w:val="00C3354B"/>
    <w:rsid w:val="00C3391F"/>
    <w:rsid w:val="00C34653"/>
    <w:rsid w:val="00C35DF2"/>
    <w:rsid w:val="00C36AC0"/>
    <w:rsid w:val="00C400DC"/>
    <w:rsid w:val="00C424B6"/>
    <w:rsid w:val="00C43374"/>
    <w:rsid w:val="00C446CC"/>
    <w:rsid w:val="00C47D33"/>
    <w:rsid w:val="00C50880"/>
    <w:rsid w:val="00C50B3E"/>
    <w:rsid w:val="00C50DFB"/>
    <w:rsid w:val="00C53023"/>
    <w:rsid w:val="00C535AC"/>
    <w:rsid w:val="00C56EE0"/>
    <w:rsid w:val="00C57989"/>
    <w:rsid w:val="00C66F27"/>
    <w:rsid w:val="00C76C1C"/>
    <w:rsid w:val="00C813F2"/>
    <w:rsid w:val="00C81969"/>
    <w:rsid w:val="00C82A50"/>
    <w:rsid w:val="00C8561C"/>
    <w:rsid w:val="00C867A9"/>
    <w:rsid w:val="00C87221"/>
    <w:rsid w:val="00C920C8"/>
    <w:rsid w:val="00C92333"/>
    <w:rsid w:val="00C92E5D"/>
    <w:rsid w:val="00C92F68"/>
    <w:rsid w:val="00C9338B"/>
    <w:rsid w:val="00C952A4"/>
    <w:rsid w:val="00C9570B"/>
    <w:rsid w:val="00C96667"/>
    <w:rsid w:val="00CA01FF"/>
    <w:rsid w:val="00CA2A33"/>
    <w:rsid w:val="00CA3D12"/>
    <w:rsid w:val="00CA4244"/>
    <w:rsid w:val="00CA5802"/>
    <w:rsid w:val="00CA746F"/>
    <w:rsid w:val="00CB0983"/>
    <w:rsid w:val="00CB29AB"/>
    <w:rsid w:val="00CB3E1E"/>
    <w:rsid w:val="00CB7EF7"/>
    <w:rsid w:val="00CC2DE0"/>
    <w:rsid w:val="00CC3287"/>
    <w:rsid w:val="00CC40B9"/>
    <w:rsid w:val="00CC5416"/>
    <w:rsid w:val="00CC6BA2"/>
    <w:rsid w:val="00CC7849"/>
    <w:rsid w:val="00CC7EC9"/>
    <w:rsid w:val="00CD1B65"/>
    <w:rsid w:val="00CD203E"/>
    <w:rsid w:val="00CD3CB9"/>
    <w:rsid w:val="00CD4168"/>
    <w:rsid w:val="00CD563B"/>
    <w:rsid w:val="00CD6A94"/>
    <w:rsid w:val="00CD7142"/>
    <w:rsid w:val="00CE1081"/>
    <w:rsid w:val="00CE1E06"/>
    <w:rsid w:val="00CE22E5"/>
    <w:rsid w:val="00CE30F0"/>
    <w:rsid w:val="00CE3E77"/>
    <w:rsid w:val="00CE4EE0"/>
    <w:rsid w:val="00CE6DE1"/>
    <w:rsid w:val="00CF0D03"/>
    <w:rsid w:val="00CF168D"/>
    <w:rsid w:val="00CF287D"/>
    <w:rsid w:val="00CF2E50"/>
    <w:rsid w:val="00CF489A"/>
    <w:rsid w:val="00CF5056"/>
    <w:rsid w:val="00CF69C4"/>
    <w:rsid w:val="00D0033E"/>
    <w:rsid w:val="00D004BB"/>
    <w:rsid w:val="00D01292"/>
    <w:rsid w:val="00D01391"/>
    <w:rsid w:val="00D01A1D"/>
    <w:rsid w:val="00D01A1E"/>
    <w:rsid w:val="00D034AF"/>
    <w:rsid w:val="00D03568"/>
    <w:rsid w:val="00D04746"/>
    <w:rsid w:val="00D06657"/>
    <w:rsid w:val="00D06797"/>
    <w:rsid w:val="00D10CDD"/>
    <w:rsid w:val="00D14CEC"/>
    <w:rsid w:val="00D15070"/>
    <w:rsid w:val="00D167CB"/>
    <w:rsid w:val="00D1760F"/>
    <w:rsid w:val="00D179EF"/>
    <w:rsid w:val="00D25225"/>
    <w:rsid w:val="00D260D6"/>
    <w:rsid w:val="00D270BE"/>
    <w:rsid w:val="00D30CD9"/>
    <w:rsid w:val="00D3304B"/>
    <w:rsid w:val="00D35508"/>
    <w:rsid w:val="00D4092E"/>
    <w:rsid w:val="00D41802"/>
    <w:rsid w:val="00D42232"/>
    <w:rsid w:val="00D42CA2"/>
    <w:rsid w:val="00D444E8"/>
    <w:rsid w:val="00D445BE"/>
    <w:rsid w:val="00D449C3"/>
    <w:rsid w:val="00D45A05"/>
    <w:rsid w:val="00D47F2A"/>
    <w:rsid w:val="00D54372"/>
    <w:rsid w:val="00D55793"/>
    <w:rsid w:val="00D55D47"/>
    <w:rsid w:val="00D60962"/>
    <w:rsid w:val="00D60EA9"/>
    <w:rsid w:val="00D66CFF"/>
    <w:rsid w:val="00D714A8"/>
    <w:rsid w:val="00D74C2A"/>
    <w:rsid w:val="00D74C3A"/>
    <w:rsid w:val="00D758DC"/>
    <w:rsid w:val="00D75A19"/>
    <w:rsid w:val="00D75F34"/>
    <w:rsid w:val="00D76310"/>
    <w:rsid w:val="00D76DFA"/>
    <w:rsid w:val="00D7746A"/>
    <w:rsid w:val="00D8055B"/>
    <w:rsid w:val="00D80E7A"/>
    <w:rsid w:val="00D81BFF"/>
    <w:rsid w:val="00D834EA"/>
    <w:rsid w:val="00D8542F"/>
    <w:rsid w:val="00D85C7A"/>
    <w:rsid w:val="00D873F4"/>
    <w:rsid w:val="00D87B05"/>
    <w:rsid w:val="00D90BF2"/>
    <w:rsid w:val="00D91B38"/>
    <w:rsid w:val="00D92614"/>
    <w:rsid w:val="00D92A1A"/>
    <w:rsid w:val="00D92D15"/>
    <w:rsid w:val="00D94B32"/>
    <w:rsid w:val="00D96280"/>
    <w:rsid w:val="00D969D2"/>
    <w:rsid w:val="00D96C89"/>
    <w:rsid w:val="00D96E53"/>
    <w:rsid w:val="00D972AB"/>
    <w:rsid w:val="00DA0317"/>
    <w:rsid w:val="00DA7470"/>
    <w:rsid w:val="00DB1A60"/>
    <w:rsid w:val="00DB2527"/>
    <w:rsid w:val="00DB55C9"/>
    <w:rsid w:val="00DC0082"/>
    <w:rsid w:val="00DC126F"/>
    <w:rsid w:val="00DC158C"/>
    <w:rsid w:val="00DC18BB"/>
    <w:rsid w:val="00DC5EB4"/>
    <w:rsid w:val="00DC75FC"/>
    <w:rsid w:val="00DD1264"/>
    <w:rsid w:val="00DD3A8D"/>
    <w:rsid w:val="00DD6204"/>
    <w:rsid w:val="00DE625A"/>
    <w:rsid w:val="00DE6ED6"/>
    <w:rsid w:val="00DE7F3C"/>
    <w:rsid w:val="00DF13D3"/>
    <w:rsid w:val="00DF3E10"/>
    <w:rsid w:val="00DF64C2"/>
    <w:rsid w:val="00E01895"/>
    <w:rsid w:val="00E03E4E"/>
    <w:rsid w:val="00E107E8"/>
    <w:rsid w:val="00E10D8B"/>
    <w:rsid w:val="00E1390C"/>
    <w:rsid w:val="00E1582D"/>
    <w:rsid w:val="00E21351"/>
    <w:rsid w:val="00E217F1"/>
    <w:rsid w:val="00E24E2B"/>
    <w:rsid w:val="00E25750"/>
    <w:rsid w:val="00E25B9C"/>
    <w:rsid w:val="00E26859"/>
    <w:rsid w:val="00E26FAC"/>
    <w:rsid w:val="00E32CC7"/>
    <w:rsid w:val="00E33228"/>
    <w:rsid w:val="00E42F58"/>
    <w:rsid w:val="00E433F2"/>
    <w:rsid w:val="00E43AB7"/>
    <w:rsid w:val="00E44744"/>
    <w:rsid w:val="00E46506"/>
    <w:rsid w:val="00E47389"/>
    <w:rsid w:val="00E47504"/>
    <w:rsid w:val="00E539E2"/>
    <w:rsid w:val="00E576F4"/>
    <w:rsid w:val="00E577C7"/>
    <w:rsid w:val="00E600F0"/>
    <w:rsid w:val="00E729C0"/>
    <w:rsid w:val="00E72E73"/>
    <w:rsid w:val="00E74183"/>
    <w:rsid w:val="00E77599"/>
    <w:rsid w:val="00E80543"/>
    <w:rsid w:val="00E8130B"/>
    <w:rsid w:val="00E81779"/>
    <w:rsid w:val="00E81CC3"/>
    <w:rsid w:val="00E83600"/>
    <w:rsid w:val="00E853DB"/>
    <w:rsid w:val="00E858DE"/>
    <w:rsid w:val="00E8742E"/>
    <w:rsid w:val="00E90AB3"/>
    <w:rsid w:val="00E90B58"/>
    <w:rsid w:val="00E92E34"/>
    <w:rsid w:val="00E95265"/>
    <w:rsid w:val="00E95914"/>
    <w:rsid w:val="00E972A9"/>
    <w:rsid w:val="00EA2572"/>
    <w:rsid w:val="00EA2573"/>
    <w:rsid w:val="00EA2C7A"/>
    <w:rsid w:val="00EA5815"/>
    <w:rsid w:val="00EA72CB"/>
    <w:rsid w:val="00EB1792"/>
    <w:rsid w:val="00EB2282"/>
    <w:rsid w:val="00EB77F9"/>
    <w:rsid w:val="00EC0598"/>
    <w:rsid w:val="00EC4A46"/>
    <w:rsid w:val="00EC50A8"/>
    <w:rsid w:val="00ED0197"/>
    <w:rsid w:val="00ED15E9"/>
    <w:rsid w:val="00ED2480"/>
    <w:rsid w:val="00ED47DA"/>
    <w:rsid w:val="00ED5835"/>
    <w:rsid w:val="00EE0BE1"/>
    <w:rsid w:val="00EE14CB"/>
    <w:rsid w:val="00EE18E3"/>
    <w:rsid w:val="00EE39BC"/>
    <w:rsid w:val="00EE4213"/>
    <w:rsid w:val="00EE537C"/>
    <w:rsid w:val="00EE5482"/>
    <w:rsid w:val="00EE7566"/>
    <w:rsid w:val="00EF0A4E"/>
    <w:rsid w:val="00EF3D82"/>
    <w:rsid w:val="00F01C78"/>
    <w:rsid w:val="00F04594"/>
    <w:rsid w:val="00F12A00"/>
    <w:rsid w:val="00F1465C"/>
    <w:rsid w:val="00F1530A"/>
    <w:rsid w:val="00F1547F"/>
    <w:rsid w:val="00F155CC"/>
    <w:rsid w:val="00F17A3B"/>
    <w:rsid w:val="00F17F26"/>
    <w:rsid w:val="00F21681"/>
    <w:rsid w:val="00F21B05"/>
    <w:rsid w:val="00F231A1"/>
    <w:rsid w:val="00F23952"/>
    <w:rsid w:val="00F23E08"/>
    <w:rsid w:val="00F2574F"/>
    <w:rsid w:val="00F30608"/>
    <w:rsid w:val="00F30839"/>
    <w:rsid w:val="00F311CA"/>
    <w:rsid w:val="00F36722"/>
    <w:rsid w:val="00F3760D"/>
    <w:rsid w:val="00F4056B"/>
    <w:rsid w:val="00F444CF"/>
    <w:rsid w:val="00F4571E"/>
    <w:rsid w:val="00F47E69"/>
    <w:rsid w:val="00F50CFF"/>
    <w:rsid w:val="00F5505A"/>
    <w:rsid w:val="00F57E31"/>
    <w:rsid w:val="00F57E55"/>
    <w:rsid w:val="00F622CE"/>
    <w:rsid w:val="00F664C4"/>
    <w:rsid w:val="00F71AB5"/>
    <w:rsid w:val="00F727FB"/>
    <w:rsid w:val="00F730A2"/>
    <w:rsid w:val="00F74AD8"/>
    <w:rsid w:val="00F76AD6"/>
    <w:rsid w:val="00F77587"/>
    <w:rsid w:val="00F77648"/>
    <w:rsid w:val="00F80FEE"/>
    <w:rsid w:val="00F8366D"/>
    <w:rsid w:val="00F83E65"/>
    <w:rsid w:val="00F83F56"/>
    <w:rsid w:val="00F84D87"/>
    <w:rsid w:val="00F85030"/>
    <w:rsid w:val="00F85D50"/>
    <w:rsid w:val="00F86053"/>
    <w:rsid w:val="00F86D52"/>
    <w:rsid w:val="00F86F64"/>
    <w:rsid w:val="00F870C6"/>
    <w:rsid w:val="00F91991"/>
    <w:rsid w:val="00F927DE"/>
    <w:rsid w:val="00F94049"/>
    <w:rsid w:val="00FA00D9"/>
    <w:rsid w:val="00FA0C9C"/>
    <w:rsid w:val="00FA1FF7"/>
    <w:rsid w:val="00FA2B05"/>
    <w:rsid w:val="00FA5ED5"/>
    <w:rsid w:val="00FA7865"/>
    <w:rsid w:val="00FB1E08"/>
    <w:rsid w:val="00FB2947"/>
    <w:rsid w:val="00FB5E9B"/>
    <w:rsid w:val="00FB6155"/>
    <w:rsid w:val="00FB68FE"/>
    <w:rsid w:val="00FC03B6"/>
    <w:rsid w:val="00FC1790"/>
    <w:rsid w:val="00FC1F8B"/>
    <w:rsid w:val="00FC4374"/>
    <w:rsid w:val="00FC4A0F"/>
    <w:rsid w:val="00FC4BC7"/>
    <w:rsid w:val="00FC5B1A"/>
    <w:rsid w:val="00FD000B"/>
    <w:rsid w:val="00FD0BC2"/>
    <w:rsid w:val="00FD0EC0"/>
    <w:rsid w:val="00FD18A7"/>
    <w:rsid w:val="00FD1B7A"/>
    <w:rsid w:val="00FD1EDB"/>
    <w:rsid w:val="00FD24AC"/>
    <w:rsid w:val="00FD2729"/>
    <w:rsid w:val="00FD3E33"/>
    <w:rsid w:val="00FD5910"/>
    <w:rsid w:val="00FD6310"/>
    <w:rsid w:val="00FD6DF9"/>
    <w:rsid w:val="00FE093C"/>
    <w:rsid w:val="00FE0A36"/>
    <w:rsid w:val="00FE0F7D"/>
    <w:rsid w:val="00FE2009"/>
    <w:rsid w:val="00FE2455"/>
    <w:rsid w:val="00FE3AF1"/>
    <w:rsid w:val="00FE49D7"/>
    <w:rsid w:val="00FE4DD5"/>
    <w:rsid w:val="00FE6F11"/>
    <w:rsid w:val="00FE7B84"/>
    <w:rsid w:val="00FF0BB4"/>
    <w:rsid w:val="00FF1415"/>
    <w:rsid w:val="00FF32D2"/>
    <w:rsid w:val="00FF4A46"/>
    <w:rsid w:val="00FF5C0B"/>
    <w:rsid w:val="00FF5F20"/>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9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C3899"/>
    <w:pPr>
      <w:keepNext/>
      <w:jc w:val="both"/>
      <w:outlineLvl w:val="0"/>
    </w:pPr>
    <w:rPr>
      <w:i/>
      <w:iCs/>
      <w:sz w:val="24"/>
      <w:szCs w:val="24"/>
    </w:rPr>
  </w:style>
  <w:style w:type="paragraph" w:styleId="2">
    <w:name w:val="heading 2"/>
    <w:basedOn w:val="a"/>
    <w:next w:val="a"/>
    <w:link w:val="20"/>
    <w:qFormat/>
    <w:rsid w:val="002C3899"/>
    <w:pPr>
      <w:keepNext/>
      <w:jc w:val="both"/>
      <w:outlineLvl w:val="1"/>
    </w:pPr>
    <w:rPr>
      <w:i/>
      <w:iCs/>
      <w:sz w:val="22"/>
    </w:rPr>
  </w:style>
  <w:style w:type="paragraph" w:styleId="3">
    <w:name w:val="heading 3"/>
    <w:basedOn w:val="a"/>
    <w:next w:val="a"/>
    <w:link w:val="30"/>
    <w:qFormat/>
    <w:rsid w:val="002C3899"/>
    <w:pPr>
      <w:keepNext/>
      <w:jc w:val="both"/>
      <w:outlineLvl w:val="2"/>
    </w:pPr>
    <w:rPr>
      <w:b/>
      <w:bCs/>
      <w:sz w:val="22"/>
      <w:szCs w:val="24"/>
    </w:rPr>
  </w:style>
  <w:style w:type="paragraph" w:styleId="4">
    <w:name w:val="heading 4"/>
    <w:basedOn w:val="a"/>
    <w:next w:val="a"/>
    <w:link w:val="40"/>
    <w:qFormat/>
    <w:rsid w:val="002C3899"/>
    <w:pPr>
      <w:keepNext/>
      <w:jc w:val="both"/>
      <w:outlineLvl w:val="3"/>
    </w:pPr>
    <w:rPr>
      <w:i/>
      <w:iCs/>
    </w:rPr>
  </w:style>
  <w:style w:type="paragraph" w:styleId="5">
    <w:name w:val="heading 5"/>
    <w:basedOn w:val="a"/>
    <w:next w:val="a"/>
    <w:link w:val="50"/>
    <w:qFormat/>
    <w:rsid w:val="002C3899"/>
    <w:pPr>
      <w:keepNext/>
      <w:jc w:val="both"/>
      <w:outlineLvl w:val="4"/>
    </w:pPr>
    <w:rPr>
      <w:b/>
      <w:bCs/>
      <w:sz w:val="24"/>
    </w:rPr>
  </w:style>
  <w:style w:type="paragraph" w:styleId="6">
    <w:name w:val="heading 6"/>
    <w:basedOn w:val="a"/>
    <w:next w:val="a"/>
    <w:link w:val="60"/>
    <w:qFormat/>
    <w:rsid w:val="002C3899"/>
    <w:pPr>
      <w:keepNext/>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77599"/>
    <w:pPr>
      <w:spacing w:after="160" w:line="240" w:lineRule="exact"/>
    </w:pPr>
    <w:rPr>
      <w:rFonts w:ascii="Verdana" w:hAnsi="Verdana"/>
      <w:sz w:val="24"/>
      <w:szCs w:val="24"/>
      <w:lang w:val="en-US" w:eastAsia="en-US"/>
    </w:rPr>
  </w:style>
  <w:style w:type="paragraph" w:styleId="a4">
    <w:name w:val="Balloon Text"/>
    <w:basedOn w:val="a"/>
    <w:link w:val="a5"/>
    <w:uiPriority w:val="99"/>
    <w:semiHidden/>
    <w:unhideWhenUsed/>
    <w:rsid w:val="00E77599"/>
    <w:rPr>
      <w:rFonts w:ascii="Tahoma" w:hAnsi="Tahoma" w:cs="Tahoma"/>
      <w:sz w:val="16"/>
      <w:szCs w:val="16"/>
    </w:rPr>
  </w:style>
  <w:style w:type="character" w:customStyle="1" w:styleId="a5">
    <w:name w:val="Текст выноски Знак"/>
    <w:basedOn w:val="a0"/>
    <w:link w:val="a4"/>
    <w:uiPriority w:val="99"/>
    <w:semiHidden/>
    <w:rsid w:val="00E77599"/>
    <w:rPr>
      <w:rFonts w:ascii="Tahoma" w:eastAsia="Times New Roman" w:hAnsi="Tahoma" w:cs="Tahoma"/>
      <w:sz w:val="16"/>
      <w:szCs w:val="16"/>
      <w:lang w:eastAsia="ru-RU"/>
    </w:rPr>
  </w:style>
  <w:style w:type="character" w:styleId="a6">
    <w:name w:val="Hyperlink"/>
    <w:basedOn w:val="a0"/>
    <w:uiPriority w:val="99"/>
    <w:unhideWhenUsed/>
    <w:rsid w:val="000A62E5"/>
    <w:rPr>
      <w:color w:val="0000FF" w:themeColor="hyperlink"/>
      <w:u w:val="single"/>
    </w:rPr>
  </w:style>
  <w:style w:type="character" w:customStyle="1" w:styleId="10">
    <w:name w:val="Заголовок 1 Знак"/>
    <w:basedOn w:val="a0"/>
    <w:link w:val="1"/>
    <w:rsid w:val="002C3899"/>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2C3899"/>
    <w:rPr>
      <w:rFonts w:ascii="Times New Roman" w:eastAsia="Times New Roman" w:hAnsi="Times New Roman" w:cs="Times New Roman"/>
      <w:i/>
      <w:iCs/>
      <w:szCs w:val="20"/>
      <w:lang w:eastAsia="ru-RU"/>
    </w:rPr>
  </w:style>
  <w:style w:type="character" w:customStyle="1" w:styleId="30">
    <w:name w:val="Заголовок 3 Знак"/>
    <w:basedOn w:val="a0"/>
    <w:link w:val="3"/>
    <w:rsid w:val="002C3899"/>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2C3899"/>
    <w:rPr>
      <w:rFonts w:ascii="Times New Roman" w:eastAsia="Times New Roman" w:hAnsi="Times New Roman" w:cs="Times New Roman"/>
      <w:i/>
      <w:iCs/>
      <w:sz w:val="28"/>
      <w:szCs w:val="20"/>
      <w:lang w:eastAsia="ru-RU"/>
    </w:rPr>
  </w:style>
  <w:style w:type="character" w:customStyle="1" w:styleId="50">
    <w:name w:val="Заголовок 5 Знак"/>
    <w:basedOn w:val="a0"/>
    <w:link w:val="5"/>
    <w:rsid w:val="002C3899"/>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2C3899"/>
    <w:rPr>
      <w:rFonts w:ascii="Times New Roman" w:eastAsia="Times New Roman" w:hAnsi="Times New Roman" w:cs="Times New Roman"/>
      <w:i/>
      <w:iCs/>
      <w:sz w:val="28"/>
      <w:szCs w:val="20"/>
      <w:lang w:eastAsia="ru-RU"/>
    </w:rPr>
  </w:style>
  <w:style w:type="paragraph" w:styleId="a7">
    <w:name w:val="Body Text"/>
    <w:basedOn w:val="a"/>
    <w:link w:val="a8"/>
    <w:rsid w:val="002C3899"/>
    <w:pPr>
      <w:ind w:right="6236"/>
    </w:pPr>
    <w:rPr>
      <w:sz w:val="24"/>
    </w:rPr>
  </w:style>
  <w:style w:type="character" w:customStyle="1" w:styleId="a8">
    <w:name w:val="Основной текст Знак"/>
    <w:basedOn w:val="a0"/>
    <w:link w:val="a7"/>
    <w:rsid w:val="002C3899"/>
    <w:rPr>
      <w:rFonts w:ascii="Times New Roman" w:eastAsia="Times New Roman" w:hAnsi="Times New Roman" w:cs="Times New Roman"/>
      <w:sz w:val="24"/>
      <w:szCs w:val="20"/>
      <w:lang w:eastAsia="ru-RU"/>
    </w:rPr>
  </w:style>
  <w:style w:type="paragraph" w:styleId="a9">
    <w:name w:val="Body Text Indent"/>
    <w:basedOn w:val="a"/>
    <w:link w:val="aa"/>
    <w:rsid w:val="002C3899"/>
    <w:pPr>
      <w:ind w:firstLine="851"/>
      <w:jc w:val="both"/>
    </w:pPr>
  </w:style>
  <w:style w:type="character" w:customStyle="1" w:styleId="aa">
    <w:name w:val="Основной текст с отступом Знак"/>
    <w:basedOn w:val="a0"/>
    <w:link w:val="a9"/>
    <w:rsid w:val="002C389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9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C3899"/>
    <w:pPr>
      <w:keepNext/>
      <w:jc w:val="both"/>
      <w:outlineLvl w:val="0"/>
    </w:pPr>
    <w:rPr>
      <w:i/>
      <w:iCs/>
      <w:sz w:val="24"/>
      <w:szCs w:val="24"/>
    </w:rPr>
  </w:style>
  <w:style w:type="paragraph" w:styleId="2">
    <w:name w:val="heading 2"/>
    <w:basedOn w:val="a"/>
    <w:next w:val="a"/>
    <w:link w:val="20"/>
    <w:qFormat/>
    <w:rsid w:val="002C3899"/>
    <w:pPr>
      <w:keepNext/>
      <w:jc w:val="both"/>
      <w:outlineLvl w:val="1"/>
    </w:pPr>
    <w:rPr>
      <w:i/>
      <w:iCs/>
      <w:sz w:val="22"/>
    </w:rPr>
  </w:style>
  <w:style w:type="paragraph" w:styleId="3">
    <w:name w:val="heading 3"/>
    <w:basedOn w:val="a"/>
    <w:next w:val="a"/>
    <w:link w:val="30"/>
    <w:qFormat/>
    <w:rsid w:val="002C3899"/>
    <w:pPr>
      <w:keepNext/>
      <w:jc w:val="both"/>
      <w:outlineLvl w:val="2"/>
    </w:pPr>
    <w:rPr>
      <w:b/>
      <w:bCs/>
      <w:sz w:val="22"/>
      <w:szCs w:val="24"/>
    </w:rPr>
  </w:style>
  <w:style w:type="paragraph" w:styleId="4">
    <w:name w:val="heading 4"/>
    <w:basedOn w:val="a"/>
    <w:next w:val="a"/>
    <w:link w:val="40"/>
    <w:qFormat/>
    <w:rsid w:val="002C3899"/>
    <w:pPr>
      <w:keepNext/>
      <w:jc w:val="both"/>
      <w:outlineLvl w:val="3"/>
    </w:pPr>
    <w:rPr>
      <w:i/>
      <w:iCs/>
    </w:rPr>
  </w:style>
  <w:style w:type="paragraph" w:styleId="5">
    <w:name w:val="heading 5"/>
    <w:basedOn w:val="a"/>
    <w:next w:val="a"/>
    <w:link w:val="50"/>
    <w:qFormat/>
    <w:rsid w:val="002C3899"/>
    <w:pPr>
      <w:keepNext/>
      <w:jc w:val="both"/>
      <w:outlineLvl w:val="4"/>
    </w:pPr>
    <w:rPr>
      <w:b/>
      <w:bCs/>
      <w:sz w:val="24"/>
    </w:rPr>
  </w:style>
  <w:style w:type="paragraph" w:styleId="6">
    <w:name w:val="heading 6"/>
    <w:basedOn w:val="a"/>
    <w:next w:val="a"/>
    <w:link w:val="60"/>
    <w:qFormat/>
    <w:rsid w:val="002C3899"/>
    <w:pPr>
      <w:keepNext/>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77599"/>
    <w:pPr>
      <w:spacing w:after="160" w:line="240" w:lineRule="exact"/>
    </w:pPr>
    <w:rPr>
      <w:rFonts w:ascii="Verdana" w:hAnsi="Verdana"/>
      <w:sz w:val="24"/>
      <w:szCs w:val="24"/>
      <w:lang w:val="en-US" w:eastAsia="en-US"/>
    </w:rPr>
  </w:style>
  <w:style w:type="paragraph" w:styleId="a4">
    <w:name w:val="Balloon Text"/>
    <w:basedOn w:val="a"/>
    <w:link w:val="a5"/>
    <w:uiPriority w:val="99"/>
    <w:semiHidden/>
    <w:unhideWhenUsed/>
    <w:rsid w:val="00E77599"/>
    <w:rPr>
      <w:rFonts w:ascii="Tahoma" w:hAnsi="Tahoma" w:cs="Tahoma"/>
      <w:sz w:val="16"/>
      <w:szCs w:val="16"/>
    </w:rPr>
  </w:style>
  <w:style w:type="character" w:customStyle="1" w:styleId="a5">
    <w:name w:val="Текст выноски Знак"/>
    <w:basedOn w:val="a0"/>
    <w:link w:val="a4"/>
    <w:uiPriority w:val="99"/>
    <w:semiHidden/>
    <w:rsid w:val="00E77599"/>
    <w:rPr>
      <w:rFonts w:ascii="Tahoma" w:eastAsia="Times New Roman" w:hAnsi="Tahoma" w:cs="Tahoma"/>
      <w:sz w:val="16"/>
      <w:szCs w:val="16"/>
      <w:lang w:eastAsia="ru-RU"/>
    </w:rPr>
  </w:style>
  <w:style w:type="character" w:styleId="a6">
    <w:name w:val="Hyperlink"/>
    <w:basedOn w:val="a0"/>
    <w:uiPriority w:val="99"/>
    <w:unhideWhenUsed/>
    <w:rsid w:val="000A62E5"/>
    <w:rPr>
      <w:color w:val="0000FF" w:themeColor="hyperlink"/>
      <w:u w:val="single"/>
    </w:rPr>
  </w:style>
  <w:style w:type="character" w:customStyle="1" w:styleId="10">
    <w:name w:val="Заголовок 1 Знак"/>
    <w:basedOn w:val="a0"/>
    <w:link w:val="1"/>
    <w:rsid w:val="002C3899"/>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2C3899"/>
    <w:rPr>
      <w:rFonts w:ascii="Times New Roman" w:eastAsia="Times New Roman" w:hAnsi="Times New Roman" w:cs="Times New Roman"/>
      <w:i/>
      <w:iCs/>
      <w:szCs w:val="20"/>
      <w:lang w:eastAsia="ru-RU"/>
    </w:rPr>
  </w:style>
  <w:style w:type="character" w:customStyle="1" w:styleId="30">
    <w:name w:val="Заголовок 3 Знак"/>
    <w:basedOn w:val="a0"/>
    <w:link w:val="3"/>
    <w:rsid w:val="002C3899"/>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2C3899"/>
    <w:rPr>
      <w:rFonts w:ascii="Times New Roman" w:eastAsia="Times New Roman" w:hAnsi="Times New Roman" w:cs="Times New Roman"/>
      <w:i/>
      <w:iCs/>
      <w:sz w:val="28"/>
      <w:szCs w:val="20"/>
      <w:lang w:eastAsia="ru-RU"/>
    </w:rPr>
  </w:style>
  <w:style w:type="character" w:customStyle="1" w:styleId="50">
    <w:name w:val="Заголовок 5 Знак"/>
    <w:basedOn w:val="a0"/>
    <w:link w:val="5"/>
    <w:rsid w:val="002C3899"/>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2C3899"/>
    <w:rPr>
      <w:rFonts w:ascii="Times New Roman" w:eastAsia="Times New Roman" w:hAnsi="Times New Roman" w:cs="Times New Roman"/>
      <w:i/>
      <w:iCs/>
      <w:sz w:val="28"/>
      <w:szCs w:val="20"/>
      <w:lang w:eastAsia="ru-RU"/>
    </w:rPr>
  </w:style>
  <w:style w:type="paragraph" w:styleId="a7">
    <w:name w:val="Body Text"/>
    <w:basedOn w:val="a"/>
    <w:link w:val="a8"/>
    <w:rsid w:val="002C3899"/>
    <w:pPr>
      <w:ind w:right="6236"/>
    </w:pPr>
    <w:rPr>
      <w:sz w:val="24"/>
    </w:rPr>
  </w:style>
  <w:style w:type="character" w:customStyle="1" w:styleId="a8">
    <w:name w:val="Основной текст Знак"/>
    <w:basedOn w:val="a0"/>
    <w:link w:val="a7"/>
    <w:rsid w:val="002C3899"/>
    <w:rPr>
      <w:rFonts w:ascii="Times New Roman" w:eastAsia="Times New Roman" w:hAnsi="Times New Roman" w:cs="Times New Roman"/>
      <w:sz w:val="24"/>
      <w:szCs w:val="20"/>
      <w:lang w:eastAsia="ru-RU"/>
    </w:rPr>
  </w:style>
  <w:style w:type="paragraph" w:styleId="a9">
    <w:name w:val="Body Text Indent"/>
    <w:basedOn w:val="a"/>
    <w:link w:val="aa"/>
    <w:rsid w:val="002C3899"/>
    <w:pPr>
      <w:ind w:firstLine="851"/>
      <w:jc w:val="both"/>
    </w:pPr>
  </w:style>
  <w:style w:type="character" w:customStyle="1" w:styleId="aa">
    <w:name w:val="Основной текст с отступом Знак"/>
    <w:basedOn w:val="a0"/>
    <w:link w:val="a9"/>
    <w:rsid w:val="002C389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F7EE7DAF0CD70120601E2987348E7032FC0FBB3C8AF72A255C97EYAlFK" TargetMode="External"/><Relationship Id="rId13" Type="http://schemas.openxmlformats.org/officeDocument/2006/relationships/hyperlink" Target="consultantplus://offline/ref=4551FAFEB77F0E4136315A2C29862F5E50FB667FE4DEF0CD70120601E2987348F50377CCF3B5D0A526ED139C72A7CE49C24836987035Y1l0K" TargetMode="External"/><Relationship Id="rId18" Type="http://schemas.openxmlformats.org/officeDocument/2006/relationships/hyperlink" Target="consultantplus://offline/ref=4551FAFEB77F0E4136315A2C29862F5E50FB667FE4DEF0CD70120601E2987348F50377CEFFB4D0A526ED139C72A7CE49C24836987035Y1l0K" TargetMode="External"/><Relationship Id="rId26" Type="http://schemas.openxmlformats.org/officeDocument/2006/relationships/hyperlink" Target="consultantplus://offline/ref=4551FAFEB77F0E4136315A2C29862F5E50FB667FE4DEF0CD70120601E2987348F50377CCF3B2D0A526ED139C72A7CE49C24836987035Y1l0K" TargetMode="External"/><Relationship Id="rId3" Type="http://schemas.microsoft.com/office/2007/relationships/stylesWithEffects" Target="stylesWithEffects.xml"/><Relationship Id="rId21" Type="http://schemas.openxmlformats.org/officeDocument/2006/relationships/hyperlink" Target="consultantplus://offline/ref=4551FAFEB77F0E4136315A2C29862F5E50FB667FE4DEF0CD70120601E2987348F50377C9FAB6D0A526ED139C72A7CE49C24836987035Y1l0K" TargetMode="External"/><Relationship Id="rId7" Type="http://schemas.openxmlformats.org/officeDocument/2006/relationships/hyperlink" Target="consultantplus://offline/ref=4551FAFEB77F0E4136315A2C29862F5E50F2687EE0D9F0CD70120601E2987348F50377CCFBB1D6AE7BB703983BF2C157C156299A6E3618EDY1l6K" TargetMode="External"/><Relationship Id="rId12" Type="http://schemas.openxmlformats.org/officeDocument/2006/relationships/hyperlink" Target="consultantplus://offline/ref=4551FAFEB77F0E4136315A2C29862F5E50FB667FE4DEF0CD70120601E2987348F50377C9FAB6D4A526ED139C72A7CE49C24836987035Y1l0K" TargetMode="External"/><Relationship Id="rId17" Type="http://schemas.openxmlformats.org/officeDocument/2006/relationships/hyperlink" Target="consultantplus://offline/ref=4551FAFEB77F0E4136315A2C29862F5E50FB667FE4DEF0CD70120601E2987348F50377CCF3B2D0A526ED139C72A7CE49C24836987035Y1l0K" TargetMode="External"/><Relationship Id="rId25" Type="http://schemas.openxmlformats.org/officeDocument/2006/relationships/hyperlink" Target="consultantplus://offline/ref=4551FAFEB77F0E4136315A2C29862F5E50FB667FE4DEF0CD70120601E2987348F50377CEFFB4D3A526ED139C72A7CE49C24836987035Y1l0K" TargetMode="External"/><Relationship Id="rId2" Type="http://schemas.openxmlformats.org/officeDocument/2006/relationships/styles" Target="styles.xml"/><Relationship Id="rId16" Type="http://schemas.openxmlformats.org/officeDocument/2006/relationships/hyperlink" Target="consultantplus://offline/ref=4551FAFEB77F0E4136315A2C29862F5E50FB667FE4DEF0CD70120601E2987348F50377CEFFB4D3A526ED139C72A7CE49C24836987035Y1l0K" TargetMode="External"/><Relationship Id="rId20" Type="http://schemas.openxmlformats.org/officeDocument/2006/relationships/hyperlink" Target="consultantplus://offline/ref=4551FAFEB77F0E4136315A2C29862F5E50FB667FE4DEF0CD70120601E2987348F50377C9FAB6D2A526ED139C72A7CE49C24836987035Y1l0K" TargetMode="External"/><Relationship Id="rId29" Type="http://schemas.openxmlformats.org/officeDocument/2006/relationships/hyperlink" Target="consultantplus://offline/ref=4551FAFEB77F0E4136315A2C29862F5E50FB667FE4DEF0CD70120601E2987348F50377CCF3B2D0A526ED139C72A7CE49C24836987035Y1l0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51FAFEB77F0E4136315A2C29862F5E50FB667FE4DEF0CD70120601E2987348F50377C9FAB6D7A526ED139C72A7CE49C24836987035Y1l0K" TargetMode="External"/><Relationship Id="rId24" Type="http://schemas.openxmlformats.org/officeDocument/2006/relationships/hyperlink" Target="consultantplus://offline/ref=4551FAFEB77F0E4136315A2C29862F5E50FB667FE4DEF0CD70120601E2987348F50377CEFFB4DEA526ED139C72A7CE49C24836987035Y1l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51FAFEB77F0E4136315A2C29862F5E50FB667FE4DEF0CD70120601E2987348F50377CCF3B5D4A526ED139C72A7CE49C24836987035Y1l0K" TargetMode="External"/><Relationship Id="rId23" Type="http://schemas.openxmlformats.org/officeDocument/2006/relationships/hyperlink" Target="consultantplus://offline/ref=4551FAFEB77F0E4136315A2C29862F5E50FB667FE4DEF0CD70120601E2987348F50377CEFFB7D7A526ED139C72A7CE49C24836987035Y1l0K" TargetMode="External"/><Relationship Id="rId28" Type="http://schemas.openxmlformats.org/officeDocument/2006/relationships/hyperlink" Target="consultantplus://offline/ref=4551FAFEB77F0E4136315A2C29862F5E50FB667FE4DEF0CD70120601E2987348F50377C9FAB6D5A526ED139C72A7CE49C24836987035Y1l0K" TargetMode="External"/><Relationship Id="rId10" Type="http://schemas.openxmlformats.org/officeDocument/2006/relationships/hyperlink" Target="consultantplus://offline/ref=4551FAFEB77F0E4136315A2C29862F5E51F26F7EE7DBF0CD70120601E2987348E7032FC0FBB3C8AF72A255C97EYAlFK" TargetMode="External"/><Relationship Id="rId19" Type="http://schemas.openxmlformats.org/officeDocument/2006/relationships/hyperlink" Target="consultantplus://offline/ref=4551FAFEB77F0E4136315A2C29862F5E50FB667FE4DEF0CD70120601E2987348F50377CCF3B5D5A526ED139C72A7CE49C24836987035Y1l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51FAFEB77F0E4136315A2C29862F5E50F2687EE0D9F0CD70120601E2987348F50377CCFBB1D6AF70B703983BF2C157C156299A6E3618EDY1l6K" TargetMode="External"/><Relationship Id="rId14" Type="http://schemas.openxmlformats.org/officeDocument/2006/relationships/hyperlink" Target="consultantplus://offline/ref=4551FAFEB77F0E4136315A2C29862F5E50FB667FE4DEF0CD70120601E2987348F50377CCF3B5D1A526ED139C72A7CE49C24836987035Y1l0K" TargetMode="External"/><Relationship Id="rId22" Type="http://schemas.openxmlformats.org/officeDocument/2006/relationships/hyperlink" Target="consultantplus://offline/ref=4551FAFEB77F0E4136315A2C29862F5E50FB667FE4DEF0CD70120601E2987348F50377C9FAB6D1A526ED139C72A7CE49C24836987035Y1l0K" TargetMode="External"/><Relationship Id="rId27" Type="http://schemas.openxmlformats.org/officeDocument/2006/relationships/hyperlink" Target="consultantplus://offline/ref=4551FAFEB77F0E4136315A2C29862F5E50FB667FE4DEF0CD70120601E2987348F50377C9FAB6D2A526ED139C72A7CE49C24836987035Y1l0K" TargetMode="External"/><Relationship Id="rId30" Type="http://schemas.openxmlformats.org/officeDocument/2006/relationships/hyperlink" Target="consultantplus://offline/ref=4551FAFEB77F0E4136315A2C29862F5E50FB667FE4DEF0CD70120601E2987348F50377CCF3B5D6A526ED139C72A7CE49C24836987035Y1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4723-7337-4F8B-A27C-9228104A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2018-10-24T05:36:00Z</cp:lastPrinted>
  <dcterms:created xsi:type="dcterms:W3CDTF">2018-11-01T05:04:00Z</dcterms:created>
  <dcterms:modified xsi:type="dcterms:W3CDTF">2018-11-01T05:04:00Z</dcterms:modified>
</cp:coreProperties>
</file>