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34" w:rsidRDefault="00E26D74" w:rsidP="00E26D74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t xml:space="preserve">                                                                  </w:t>
      </w:r>
      <w:r w:rsidR="006F4D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4.75pt;height:57.75pt;visibility:visible">
            <v:imagedata r:id="rId8" o:title=""/>
          </v:shape>
        </w:pict>
      </w:r>
      <w:r w:rsidR="004B7311">
        <w:rPr>
          <w:noProof/>
        </w:rPr>
        <w:t xml:space="preserve">                                       </w:t>
      </w:r>
    </w:p>
    <w:p w:rsidR="007E7534" w:rsidRPr="00135700" w:rsidRDefault="004B7311" w:rsidP="004B731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7E7534" w:rsidRPr="0013570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E7534" w:rsidRPr="00135700" w:rsidRDefault="007E7534" w:rsidP="00A60753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5700">
        <w:rPr>
          <w:rFonts w:ascii="Times New Roman" w:hAnsi="Times New Roman" w:cs="Times New Roman"/>
          <w:b/>
          <w:bCs/>
          <w:sz w:val="24"/>
          <w:szCs w:val="24"/>
        </w:rPr>
        <w:t>Совета депутатов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Эркешевское</w:t>
      </w:r>
      <w:r w:rsidRPr="001357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E7534" w:rsidRPr="006C3695" w:rsidRDefault="007E7534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3695">
        <w:rPr>
          <w:rFonts w:ascii="Times New Roman" w:hAnsi="Times New Roman" w:cs="Times New Roman"/>
          <w:bCs/>
          <w:sz w:val="24"/>
          <w:szCs w:val="24"/>
        </w:rPr>
        <w:t>О</w:t>
      </w:r>
      <w:r w:rsidR="004B7311" w:rsidRPr="006C3695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Положение</w:t>
      </w:r>
      <w:r w:rsidRPr="006C3695">
        <w:rPr>
          <w:rFonts w:ascii="Times New Roman" w:hAnsi="Times New Roman" w:cs="Times New Roman"/>
          <w:bCs/>
          <w:sz w:val="24"/>
          <w:szCs w:val="24"/>
        </w:rPr>
        <w:t xml:space="preserve"> о земельном налоге</w:t>
      </w:r>
    </w:p>
    <w:p w:rsidR="00A60753" w:rsidRDefault="007E7534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3695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</w:t>
      </w:r>
    </w:p>
    <w:p w:rsidR="00A60753" w:rsidRDefault="007E7534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3695">
        <w:rPr>
          <w:rFonts w:ascii="Times New Roman" w:hAnsi="Times New Roman" w:cs="Times New Roman"/>
          <w:bCs/>
          <w:sz w:val="24"/>
          <w:szCs w:val="24"/>
        </w:rPr>
        <w:t>"Эркешевское"</w:t>
      </w:r>
      <w:r w:rsidR="00111ED3" w:rsidRPr="006C3695">
        <w:rPr>
          <w:rFonts w:ascii="Times New Roman" w:hAnsi="Times New Roman" w:cs="Times New Roman"/>
          <w:bCs/>
          <w:sz w:val="24"/>
          <w:szCs w:val="24"/>
        </w:rPr>
        <w:t xml:space="preserve">, утвержденное решением Совета </w:t>
      </w:r>
    </w:p>
    <w:p w:rsidR="00111ED3" w:rsidRPr="006C3695" w:rsidRDefault="00111ED3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3695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 w:rsidR="00E26D74" w:rsidRPr="006C3695">
        <w:rPr>
          <w:rFonts w:ascii="Times New Roman" w:hAnsi="Times New Roman" w:cs="Times New Roman"/>
          <w:bCs/>
          <w:sz w:val="24"/>
          <w:szCs w:val="24"/>
        </w:rPr>
        <w:t xml:space="preserve"> от 24ноября 2014года </w:t>
      </w:r>
      <w:r w:rsidRPr="006C3695">
        <w:rPr>
          <w:rFonts w:ascii="Times New Roman" w:hAnsi="Times New Roman" w:cs="Times New Roman"/>
          <w:bCs/>
          <w:sz w:val="24"/>
          <w:szCs w:val="24"/>
        </w:rPr>
        <w:t>№ 28-2(в редакции</w:t>
      </w:r>
    </w:p>
    <w:p w:rsidR="00111ED3" w:rsidRPr="006C3695" w:rsidRDefault="00111ED3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3695">
        <w:rPr>
          <w:rFonts w:ascii="Times New Roman" w:hAnsi="Times New Roman" w:cs="Times New Roman"/>
          <w:bCs/>
          <w:sz w:val="24"/>
          <w:szCs w:val="24"/>
        </w:rPr>
        <w:t xml:space="preserve">изменений, </w:t>
      </w:r>
      <w:r w:rsidR="00E26D74" w:rsidRPr="006C3695">
        <w:rPr>
          <w:rFonts w:ascii="Times New Roman" w:hAnsi="Times New Roman" w:cs="Times New Roman"/>
          <w:bCs/>
          <w:sz w:val="24"/>
          <w:szCs w:val="24"/>
        </w:rPr>
        <w:t>внесенных</w:t>
      </w:r>
      <w:r w:rsidRPr="006C3695">
        <w:rPr>
          <w:rFonts w:ascii="Times New Roman" w:hAnsi="Times New Roman" w:cs="Times New Roman"/>
          <w:bCs/>
          <w:sz w:val="24"/>
          <w:szCs w:val="24"/>
        </w:rPr>
        <w:t xml:space="preserve"> решением Совета депутатов</w:t>
      </w:r>
    </w:p>
    <w:p w:rsidR="00C96BB3" w:rsidRDefault="00111ED3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3695">
        <w:rPr>
          <w:rFonts w:ascii="Times New Roman" w:hAnsi="Times New Roman" w:cs="Times New Roman"/>
          <w:bCs/>
          <w:sz w:val="24"/>
          <w:szCs w:val="24"/>
        </w:rPr>
        <w:t>МО «Эркешевское»от 22.12.2014г</w:t>
      </w:r>
      <w:r w:rsidR="00E26D74" w:rsidRPr="006C3695">
        <w:rPr>
          <w:rFonts w:ascii="Times New Roman" w:hAnsi="Times New Roman" w:cs="Times New Roman"/>
          <w:bCs/>
          <w:sz w:val="24"/>
          <w:szCs w:val="24"/>
        </w:rPr>
        <w:t>№ 29-4</w:t>
      </w:r>
      <w:r w:rsidR="00C96BB3">
        <w:rPr>
          <w:rFonts w:ascii="Times New Roman" w:hAnsi="Times New Roman" w:cs="Times New Roman"/>
          <w:bCs/>
          <w:sz w:val="24"/>
          <w:szCs w:val="24"/>
        </w:rPr>
        <w:t>;30.11.2016;</w:t>
      </w:r>
    </w:p>
    <w:p w:rsidR="00C96BB3" w:rsidRDefault="00C96BB3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№3-4;30.03.2017г.№ 8-1</w:t>
      </w:r>
      <w:r w:rsidR="00576AD0">
        <w:rPr>
          <w:rFonts w:ascii="Times New Roman" w:hAnsi="Times New Roman" w:cs="Times New Roman"/>
          <w:bCs/>
          <w:sz w:val="24"/>
          <w:szCs w:val="24"/>
        </w:rPr>
        <w:t>;10.10.2017г.№11-1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111ED3" w:rsidRPr="006C3695" w:rsidRDefault="00111ED3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6D74" w:rsidRPr="00135700" w:rsidRDefault="00E26D74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534" w:rsidRDefault="006C3695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Советом депутатов муниципального</w:t>
      </w:r>
    </w:p>
    <w:p w:rsidR="006C3695" w:rsidRPr="00135700" w:rsidRDefault="006C3695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«Эркешевское»                                                               </w:t>
      </w:r>
      <w:r w:rsidR="00C96BB3">
        <w:rPr>
          <w:rFonts w:ascii="Times New Roman" w:hAnsi="Times New Roman" w:cs="Times New Roman"/>
          <w:sz w:val="24"/>
          <w:szCs w:val="24"/>
        </w:rPr>
        <w:t>16 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96B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7E7534" w:rsidRPr="00135700" w:rsidRDefault="007E7534" w:rsidP="00FF1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34" w:rsidRPr="00135700" w:rsidRDefault="007E7534" w:rsidP="00FF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70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1357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главой 31</w:t>
        </w:r>
      </w:hyperlink>
      <w:r w:rsidRPr="0013570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Эркешевское</w:t>
      </w:r>
      <w:r w:rsidRPr="00135700">
        <w:rPr>
          <w:rFonts w:ascii="Times New Roman" w:hAnsi="Times New Roman" w:cs="Times New Roman"/>
          <w:sz w:val="24"/>
          <w:szCs w:val="24"/>
        </w:rPr>
        <w:t>", Совет депутатов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Эркешевское</w:t>
      </w:r>
      <w:r w:rsidRPr="00135700">
        <w:rPr>
          <w:rFonts w:ascii="Times New Roman" w:hAnsi="Times New Roman" w:cs="Times New Roman"/>
          <w:sz w:val="24"/>
          <w:szCs w:val="24"/>
        </w:rPr>
        <w:t>" решил:</w:t>
      </w:r>
    </w:p>
    <w:p w:rsidR="007E7534" w:rsidRPr="00135700" w:rsidRDefault="004B7311" w:rsidP="004B7311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изменения в</w:t>
      </w:r>
      <w:r w:rsidR="007E7534" w:rsidRPr="0013570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E7534" w:rsidRPr="001357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="007E7534" w:rsidRPr="00135700">
        <w:rPr>
          <w:rFonts w:ascii="Times New Roman" w:hAnsi="Times New Roman" w:cs="Times New Roman"/>
          <w:sz w:val="24"/>
          <w:szCs w:val="24"/>
        </w:rPr>
        <w:t xml:space="preserve"> "О земельном налоге на территории муниципального образования "</w:t>
      </w:r>
      <w:r w:rsidR="007E7534">
        <w:rPr>
          <w:rFonts w:ascii="Times New Roman" w:hAnsi="Times New Roman" w:cs="Times New Roman"/>
          <w:sz w:val="24"/>
          <w:szCs w:val="24"/>
        </w:rPr>
        <w:t>Эркешевское</w:t>
      </w:r>
      <w:r w:rsidR="00E26D74">
        <w:rPr>
          <w:rFonts w:ascii="Times New Roman" w:hAnsi="Times New Roman" w:cs="Times New Roman"/>
          <w:sz w:val="24"/>
          <w:szCs w:val="24"/>
        </w:rPr>
        <w:t>", утвержденного решением Совета депутатов от 24 ноября 2014года(в редакции изменений, внесенных решением Совета депутатов МО «Эркешевское» от 22.12.2014г № 29-4</w:t>
      </w:r>
      <w:r w:rsidR="00C96BB3">
        <w:rPr>
          <w:rFonts w:ascii="Times New Roman" w:hAnsi="Times New Roman" w:cs="Times New Roman"/>
          <w:sz w:val="24"/>
          <w:szCs w:val="24"/>
        </w:rPr>
        <w:t>;30.11.2016 №3-4;30.03.2017г.№8-1).</w:t>
      </w:r>
    </w:p>
    <w:p w:rsidR="00514FDB" w:rsidRDefault="004B7311" w:rsidP="0005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53">
        <w:rPr>
          <w:rFonts w:ascii="Times New Roman" w:hAnsi="Times New Roman" w:cs="Times New Roman"/>
          <w:sz w:val="24"/>
          <w:szCs w:val="24"/>
        </w:rPr>
        <w:t>1</w:t>
      </w:r>
      <w:r w:rsidR="00A60753" w:rsidRPr="00A60753">
        <w:rPr>
          <w:rFonts w:ascii="Times New Roman" w:hAnsi="Times New Roman" w:cs="Times New Roman"/>
          <w:sz w:val="24"/>
          <w:szCs w:val="24"/>
        </w:rPr>
        <w:t>.Р</w:t>
      </w:r>
      <w:r w:rsidR="00C96BB3" w:rsidRPr="00A60753">
        <w:rPr>
          <w:rFonts w:ascii="Times New Roman" w:hAnsi="Times New Roman" w:cs="Times New Roman"/>
          <w:sz w:val="24"/>
          <w:szCs w:val="24"/>
        </w:rPr>
        <w:t>аздел</w:t>
      </w:r>
      <w:r w:rsidR="00C96BB3">
        <w:rPr>
          <w:rFonts w:ascii="Times New Roman" w:hAnsi="Times New Roman" w:cs="Times New Roman"/>
          <w:sz w:val="24"/>
          <w:szCs w:val="24"/>
        </w:rPr>
        <w:t xml:space="preserve"> 5 изложить в следующей редакции</w:t>
      </w:r>
      <w:r w:rsidR="00052CCC">
        <w:rPr>
          <w:rFonts w:ascii="Times New Roman" w:hAnsi="Times New Roman" w:cs="Times New Roman"/>
          <w:sz w:val="24"/>
          <w:szCs w:val="24"/>
        </w:rPr>
        <w:t>:</w:t>
      </w:r>
    </w:p>
    <w:p w:rsidR="00052CCC" w:rsidRDefault="00576AD0" w:rsidP="0005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52CCC">
        <w:rPr>
          <w:rFonts w:ascii="Times New Roman" w:hAnsi="Times New Roman" w:cs="Times New Roman"/>
          <w:sz w:val="24"/>
          <w:szCs w:val="24"/>
        </w:rPr>
        <w:t>5. «Порядок предоставления налоговых льгот</w:t>
      </w:r>
    </w:p>
    <w:p w:rsidR="00477066" w:rsidRDefault="005047E1" w:rsidP="00A607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76AD0">
        <w:rPr>
          <w:rFonts w:ascii="Times New Roman" w:hAnsi="Times New Roman" w:cs="Times New Roman"/>
          <w:sz w:val="24"/>
          <w:szCs w:val="24"/>
        </w:rPr>
        <w:t>1</w:t>
      </w:r>
      <w:r w:rsidR="00477066">
        <w:rPr>
          <w:rFonts w:ascii="Times New Roman" w:hAnsi="Times New Roman" w:cs="Times New Roman"/>
          <w:sz w:val="24"/>
          <w:szCs w:val="24"/>
        </w:rPr>
        <w:t>. Подтверждение налогоплательщиками – физическими лицами, имеющими право на налоговые льготы по земельному налогу, с 01.01.2018 осуществляется в порядке, установленном пунктом 10 статьи 396 Налогового Кодекса Российской Федерации.</w:t>
      </w:r>
    </w:p>
    <w:p w:rsidR="005047E1" w:rsidRDefault="00477066" w:rsidP="00A607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5.2.В подтверждение обоснованности применения налоговой льготы налогоплательщики, указанные в пункте 4 «Положения о земельном налоге на территории муниципального образования «Эркешевское»</w:t>
      </w:r>
      <w:r w:rsidR="00A60753">
        <w:rPr>
          <w:rFonts w:ascii="Times New Roman" w:hAnsi="Times New Roman" w:cs="Times New Roman"/>
          <w:sz w:val="24"/>
          <w:szCs w:val="24"/>
        </w:rPr>
        <w:t>, вправе представить следующие документы: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970563" w:rsidRPr="00A15590" w:rsidTr="00236A58">
        <w:tc>
          <w:tcPr>
            <w:tcW w:w="4785" w:type="dxa"/>
          </w:tcPr>
          <w:p w:rsidR="00970563" w:rsidRPr="00A15590" w:rsidRDefault="00970563" w:rsidP="00236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налогоплательщиков</w:t>
            </w:r>
          </w:p>
        </w:tc>
        <w:tc>
          <w:tcPr>
            <w:tcW w:w="4786" w:type="dxa"/>
          </w:tcPr>
          <w:p w:rsidR="00970563" w:rsidRPr="00A15590" w:rsidRDefault="00970563" w:rsidP="00236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</w:tr>
      <w:tr w:rsidR="00970563" w:rsidRPr="00A15590" w:rsidTr="00236A58">
        <w:tc>
          <w:tcPr>
            <w:tcW w:w="4785" w:type="dxa"/>
          </w:tcPr>
          <w:p w:rsidR="00970563" w:rsidRPr="00A15590" w:rsidRDefault="00970563" w:rsidP="0023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имеющие  </w:t>
            </w:r>
            <w:r w:rsidRPr="00A15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A15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 xml:space="preserve"> группу инвалидности</w:t>
            </w:r>
          </w:p>
        </w:tc>
        <w:tc>
          <w:tcPr>
            <w:tcW w:w="4786" w:type="dxa"/>
          </w:tcPr>
          <w:p w:rsidR="00970563" w:rsidRPr="00A15590" w:rsidRDefault="00970563" w:rsidP="0023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инвалида, пенсионное удостоверение, справка учреждения медико-социальной экспертизы (ВТЭК) об инвалидности</w:t>
            </w:r>
          </w:p>
        </w:tc>
      </w:tr>
      <w:tr w:rsidR="00970563" w:rsidRPr="00A15590" w:rsidTr="00236A58">
        <w:tc>
          <w:tcPr>
            <w:tcW w:w="4785" w:type="dxa"/>
          </w:tcPr>
          <w:p w:rsidR="00970563" w:rsidRPr="00A15590" w:rsidRDefault="00970563" w:rsidP="0023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</w:tc>
        <w:tc>
          <w:tcPr>
            <w:tcW w:w="4786" w:type="dxa"/>
          </w:tcPr>
          <w:p w:rsidR="00970563" w:rsidRPr="00A15590" w:rsidRDefault="00970563" w:rsidP="0023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инвалида, пенсионное удостоверение, справка учреждения медико-социальной экспертизы (ВТЭК) об инвалидности</w:t>
            </w:r>
          </w:p>
        </w:tc>
      </w:tr>
      <w:tr w:rsidR="00970563" w:rsidRPr="00A15590" w:rsidTr="00236A58">
        <w:tc>
          <w:tcPr>
            <w:tcW w:w="4785" w:type="dxa"/>
          </w:tcPr>
          <w:p w:rsidR="00970563" w:rsidRPr="00A15590" w:rsidRDefault="00970563" w:rsidP="0023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Ветеран Великой Отечественной войны</w:t>
            </w:r>
          </w:p>
        </w:tc>
        <w:tc>
          <w:tcPr>
            <w:tcW w:w="4786" w:type="dxa"/>
          </w:tcPr>
          <w:p w:rsidR="00970563" w:rsidRPr="00A15590" w:rsidRDefault="00970563" w:rsidP="0023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Удостоверение ветерана ВОВ, удостоверение участника войны</w:t>
            </w:r>
          </w:p>
        </w:tc>
      </w:tr>
      <w:tr w:rsidR="00970563" w:rsidRPr="00A15590" w:rsidTr="00236A58">
        <w:tc>
          <w:tcPr>
            <w:tcW w:w="4785" w:type="dxa"/>
          </w:tcPr>
          <w:p w:rsidR="00970563" w:rsidRPr="00A15590" w:rsidRDefault="00970563" w:rsidP="0023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Инвалид Великой Отечественной войны</w:t>
            </w:r>
          </w:p>
        </w:tc>
        <w:tc>
          <w:tcPr>
            <w:tcW w:w="4786" w:type="dxa"/>
          </w:tcPr>
          <w:p w:rsidR="00970563" w:rsidRPr="00A15590" w:rsidRDefault="00970563" w:rsidP="0023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инвалида Отечественной войны, удостоверение инвалида о праве на </w:t>
            </w:r>
            <w:r w:rsidRPr="00A1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льготы</w:t>
            </w:r>
          </w:p>
        </w:tc>
      </w:tr>
      <w:tr w:rsidR="00970563" w:rsidRPr="00A15590" w:rsidTr="00236A58">
        <w:tc>
          <w:tcPr>
            <w:tcW w:w="4785" w:type="dxa"/>
          </w:tcPr>
          <w:p w:rsidR="00970563" w:rsidRPr="00A15590" w:rsidRDefault="00970563" w:rsidP="0023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 боевых действий</w:t>
            </w:r>
          </w:p>
        </w:tc>
        <w:tc>
          <w:tcPr>
            <w:tcW w:w="4786" w:type="dxa"/>
          </w:tcPr>
          <w:p w:rsidR="00970563" w:rsidRPr="00A15590" w:rsidRDefault="00970563" w:rsidP="0023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Удостоверение ветерана боевых действий, свидетельство ветерана боевых действий о праве на льготы</w:t>
            </w:r>
          </w:p>
        </w:tc>
      </w:tr>
      <w:tr w:rsidR="00970563" w:rsidRPr="00A15590" w:rsidTr="00236A58">
        <w:tc>
          <w:tcPr>
            <w:tcW w:w="4785" w:type="dxa"/>
          </w:tcPr>
          <w:p w:rsidR="00970563" w:rsidRPr="00A15590" w:rsidRDefault="00970563" w:rsidP="0023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Инвалид боевых действий</w:t>
            </w:r>
          </w:p>
        </w:tc>
        <w:tc>
          <w:tcPr>
            <w:tcW w:w="4786" w:type="dxa"/>
          </w:tcPr>
          <w:p w:rsidR="00970563" w:rsidRPr="00A15590" w:rsidRDefault="00970563" w:rsidP="0023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о праве на льготы, справка учреждения медико-социальной экспертизы (ВТЭК) об инвалидности</w:t>
            </w:r>
          </w:p>
        </w:tc>
      </w:tr>
      <w:tr w:rsidR="00970563" w:rsidRPr="00A15590" w:rsidTr="00236A58">
        <w:tc>
          <w:tcPr>
            <w:tcW w:w="4785" w:type="dxa"/>
          </w:tcPr>
          <w:p w:rsidR="00970563" w:rsidRPr="00A15590" w:rsidRDefault="00970563" w:rsidP="0023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Труженики тыла в годы ВОВ</w:t>
            </w:r>
          </w:p>
        </w:tc>
        <w:tc>
          <w:tcPr>
            <w:tcW w:w="4786" w:type="dxa"/>
          </w:tcPr>
          <w:p w:rsidR="00970563" w:rsidRPr="00A15590" w:rsidRDefault="00970563" w:rsidP="0023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Удостоверение труженика тыла в годы ВОВ</w:t>
            </w:r>
          </w:p>
        </w:tc>
      </w:tr>
      <w:tr w:rsidR="00970563" w:rsidRPr="00A15590" w:rsidTr="00236A58">
        <w:tc>
          <w:tcPr>
            <w:tcW w:w="4785" w:type="dxa"/>
          </w:tcPr>
          <w:p w:rsidR="00970563" w:rsidRPr="00A15590" w:rsidRDefault="00970563" w:rsidP="00236A58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. Физические лица, имеющие право на получение социальной поддержки 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</w:tc>
        <w:tc>
          <w:tcPr>
            <w:tcW w:w="4786" w:type="dxa"/>
          </w:tcPr>
          <w:p w:rsidR="00970563" w:rsidRPr="00A15590" w:rsidRDefault="00970563" w:rsidP="0023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радиационных аварий, удостоверение участника ликвидации последствий аварии на производственном объединении «маяк» и сбросов радиоактивных отходов в реку Теча; удостоверение эвакуированных (переселенных, выехавших добровольно) из населенного пункта, подвергнувшегося  загрязнению вследствие аварии на производственном объединении «Маяк» и сбросов радиоактивных отходов в речку Теча (из зоны отчуждения «Маяк»); удостоверение проживавшего в населенном пункте, подвергшегося загрязнению вследствие аварии на производственном объединении «Маяк» и сбросов радиоактивных отходов в реку Теча</w:t>
            </w:r>
          </w:p>
        </w:tc>
      </w:tr>
      <w:tr w:rsidR="00970563" w:rsidRPr="00A15590" w:rsidTr="00236A58">
        <w:trPr>
          <w:trHeight w:val="765"/>
        </w:trPr>
        <w:tc>
          <w:tcPr>
            <w:tcW w:w="4785" w:type="dxa"/>
          </w:tcPr>
          <w:p w:rsidR="00970563" w:rsidRPr="00A15590" w:rsidRDefault="00970563" w:rsidP="0023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военнослужащих, потерявших</w:t>
            </w: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 xml:space="preserve"> кормильца</w:t>
            </w:r>
          </w:p>
        </w:tc>
        <w:tc>
          <w:tcPr>
            <w:tcW w:w="4786" w:type="dxa"/>
          </w:tcPr>
          <w:p w:rsidR="00970563" w:rsidRPr="00A15590" w:rsidRDefault="00970563" w:rsidP="0023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удостоверение  Отдела социальной защиты населения установленного образца, выданное родителям и женам погибших военнослужащих</w:t>
            </w:r>
          </w:p>
        </w:tc>
      </w:tr>
    </w:tbl>
    <w:p w:rsidR="00970563" w:rsidRDefault="00970563" w:rsidP="00FF1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C34" w:rsidRDefault="00707C34" w:rsidP="00FF1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и Положение «О земельном налоге на территории муниципального образования «Эркешевское» подлежит официальному опубликованию в средствах массовой информации и размещению на официальном сайте муниципального образования «Балезинский район»</w:t>
      </w:r>
      <w:r w:rsidR="00E73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«Муниципальные поселения-МО «Эркешевское»</w:t>
      </w:r>
    </w:p>
    <w:p w:rsidR="00514FDB" w:rsidRDefault="00E73031" w:rsidP="00FF1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07C34">
        <w:rPr>
          <w:rFonts w:ascii="Times New Roman" w:hAnsi="Times New Roman" w:cs="Times New Roman"/>
          <w:sz w:val="24"/>
          <w:szCs w:val="24"/>
        </w:rPr>
        <w:t>Настоящее решение вступает в силу с 01.01.201</w:t>
      </w:r>
      <w:r w:rsidR="00A60753">
        <w:rPr>
          <w:rFonts w:ascii="Times New Roman" w:hAnsi="Times New Roman" w:cs="Times New Roman"/>
          <w:sz w:val="24"/>
          <w:szCs w:val="24"/>
        </w:rPr>
        <w:t>8</w:t>
      </w:r>
      <w:r w:rsidR="00707C34">
        <w:rPr>
          <w:rFonts w:ascii="Times New Roman" w:hAnsi="Times New Roman" w:cs="Times New Roman"/>
          <w:sz w:val="24"/>
          <w:szCs w:val="24"/>
        </w:rPr>
        <w:t>года, но не ранее чем через месяц после его официального опубликования.</w:t>
      </w:r>
    </w:p>
    <w:p w:rsidR="007E7534" w:rsidRDefault="007E7534" w:rsidP="00FF1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534" w:rsidRPr="006C3695" w:rsidRDefault="007E7534" w:rsidP="00FF1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3695">
        <w:rPr>
          <w:rFonts w:ascii="Times New Roman" w:hAnsi="Times New Roman" w:cs="Times New Roman"/>
          <w:bCs/>
          <w:sz w:val="24"/>
          <w:szCs w:val="24"/>
        </w:rPr>
        <w:t xml:space="preserve">Глава муниципального </w:t>
      </w:r>
    </w:p>
    <w:p w:rsidR="007E7534" w:rsidRPr="00A60753" w:rsidRDefault="007E7534" w:rsidP="00A60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3695">
        <w:rPr>
          <w:rFonts w:ascii="Times New Roman" w:hAnsi="Times New Roman" w:cs="Times New Roman"/>
          <w:bCs/>
          <w:sz w:val="24"/>
          <w:szCs w:val="24"/>
        </w:rPr>
        <w:t xml:space="preserve">образования "Эркешевское"                                                        О.Г.Русских                          </w:t>
      </w:r>
      <w:r w:rsidR="00B0382C" w:rsidRPr="006C3695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7E7534" w:rsidRPr="006C3695" w:rsidRDefault="006C3695" w:rsidP="0013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95">
        <w:rPr>
          <w:rFonts w:ascii="Times New Roman" w:hAnsi="Times New Roman" w:cs="Times New Roman"/>
          <w:sz w:val="24"/>
          <w:szCs w:val="24"/>
        </w:rPr>
        <w:t>д.Эркешево</w:t>
      </w:r>
    </w:p>
    <w:p w:rsidR="00707C34" w:rsidRDefault="00143F30" w:rsidP="00A6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16.05.2018</w:t>
      </w:r>
      <w:r w:rsidR="006C3695">
        <w:rPr>
          <w:rFonts w:ascii="Times New Roman" w:hAnsi="Times New Roman" w:cs="Times New Roman"/>
          <w:sz w:val="24"/>
          <w:szCs w:val="24"/>
        </w:rPr>
        <w:t>г.</w:t>
      </w:r>
    </w:p>
    <w:p w:rsidR="00707C34" w:rsidRDefault="00707C34" w:rsidP="00FF1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534" w:rsidRDefault="007E7534" w:rsidP="00FF1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534" w:rsidRDefault="007E7534" w:rsidP="00FF1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534" w:rsidRDefault="007E7534" w:rsidP="00FF1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534" w:rsidRDefault="007E7534" w:rsidP="00FF1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700">
        <w:rPr>
          <w:rFonts w:ascii="Times New Roman" w:hAnsi="Times New Roman" w:cs="Times New Roman"/>
          <w:b/>
          <w:bCs/>
          <w:sz w:val="24"/>
          <w:szCs w:val="24"/>
        </w:rPr>
        <w:t>ПОЛОЖЕНИЕ О ЗЕМЕЛЬНОМ НАЛОГЕ</w:t>
      </w:r>
    </w:p>
    <w:p w:rsidR="007E7534" w:rsidRPr="00135700" w:rsidRDefault="007E7534" w:rsidP="00FF1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700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"</w:t>
      </w:r>
      <w:r>
        <w:rPr>
          <w:rFonts w:ascii="Times New Roman" w:hAnsi="Times New Roman" w:cs="Times New Roman"/>
          <w:b/>
          <w:bCs/>
          <w:sz w:val="24"/>
          <w:szCs w:val="24"/>
        </w:rPr>
        <w:t>ЭРКЕШЕВСКОЕ</w:t>
      </w:r>
      <w:r w:rsidRPr="00135700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7E7534" w:rsidRPr="00135700" w:rsidRDefault="007E7534" w:rsidP="00FF1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534" w:rsidRPr="00135700" w:rsidRDefault="007E7534" w:rsidP="00FF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70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534" w:rsidRPr="00135700" w:rsidRDefault="007E7534" w:rsidP="00FF1AD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5700">
        <w:rPr>
          <w:rFonts w:ascii="Times New Roman" w:hAnsi="Times New Roman" w:cs="Times New Roman"/>
          <w:sz w:val="24"/>
          <w:szCs w:val="24"/>
        </w:rPr>
        <w:t xml:space="preserve">           1.1. Настоящим Положением определяются налоговые ставки земельного налога на территории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Эркешевское</w:t>
      </w:r>
      <w:r w:rsidRPr="00135700">
        <w:rPr>
          <w:rFonts w:ascii="Times New Roman" w:hAnsi="Times New Roman" w:cs="Times New Roman"/>
          <w:sz w:val="24"/>
          <w:szCs w:val="24"/>
        </w:rPr>
        <w:t>", порядок и сроки уплаты налога, налоговые льготы, основания и порядок их применения, порядок и сроки представления налогоплательщиками документов, подтверждающих право на налоговые льготы.</w:t>
      </w: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700">
        <w:rPr>
          <w:rFonts w:ascii="Times New Roman" w:hAnsi="Times New Roman" w:cs="Times New Roman"/>
          <w:sz w:val="24"/>
          <w:szCs w:val="24"/>
        </w:rPr>
        <w:t>1.2.  Налогоплательщики, объект налогообложения, налоговая база, порядок определения налоговой базы, порядок исчисления налога, определяются в соответствии с действующим налоговым законодательством Российской Федерации.</w:t>
      </w: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700">
        <w:rPr>
          <w:rFonts w:ascii="Times New Roman" w:hAnsi="Times New Roman" w:cs="Times New Roman"/>
          <w:sz w:val="24"/>
          <w:szCs w:val="24"/>
        </w:rPr>
        <w:t xml:space="preserve">1.3. Стоимость земельных участков для определения налоговой базы определяется по результатам государственной кадастровой оценки земель. </w:t>
      </w: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700">
        <w:rPr>
          <w:rFonts w:ascii="Times New Roman" w:hAnsi="Times New Roman" w:cs="Times New Roman"/>
          <w:sz w:val="24"/>
          <w:szCs w:val="24"/>
        </w:rPr>
        <w:t xml:space="preserve">2. Ставки налога </w:t>
      </w:r>
    </w:p>
    <w:p w:rsidR="007E7534" w:rsidRPr="00135700" w:rsidRDefault="007E7534" w:rsidP="00FF1AD2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00">
        <w:rPr>
          <w:rFonts w:ascii="Times New Roman" w:hAnsi="Times New Roman" w:cs="Times New Roman"/>
          <w:sz w:val="24"/>
          <w:szCs w:val="24"/>
        </w:rPr>
        <w:t xml:space="preserve">            2.1.  Ставки земельного налога устанавливаются в зависимости от кадастровой стоимости земельных участков в следующих размерах:</w:t>
      </w: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5700">
        <w:rPr>
          <w:rFonts w:ascii="Times New Roman" w:hAnsi="Times New Roman" w:cs="Times New Roman"/>
          <w:sz w:val="24"/>
          <w:szCs w:val="24"/>
        </w:rPr>
        <w:t xml:space="preserve">           2.1.1.  0,3% от кадастровой стоимости земли в отношении земельных участков:</w:t>
      </w: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00">
        <w:rPr>
          <w:rFonts w:ascii="Times New Roman" w:hAnsi="Times New Roman" w:cs="Times New Roman"/>
          <w:sz w:val="24"/>
          <w:szCs w:val="24"/>
        </w:rPr>
        <w:t>–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E7534" w:rsidRPr="00135700" w:rsidRDefault="007E7534" w:rsidP="00FF1A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700">
        <w:rPr>
          <w:rFonts w:ascii="Times New Roman" w:hAnsi="Times New Roman" w:cs="Times New Roman"/>
          <w:sz w:val="24"/>
          <w:szCs w:val="24"/>
        </w:rPr>
        <w:t xml:space="preserve"> занятых </w:t>
      </w:r>
      <w:hyperlink r:id="rId11" w:history="1">
        <w:r w:rsidRPr="001357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жилищным фондом</w:t>
        </w:r>
      </w:hyperlink>
      <w:r w:rsidRPr="00135700">
        <w:rPr>
          <w:rFonts w:ascii="Times New Roman" w:hAnsi="Times New Roman" w:cs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E7534" w:rsidRPr="00135700" w:rsidRDefault="007E7534" w:rsidP="00FF1A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700">
        <w:rPr>
          <w:rFonts w:ascii="Times New Roman" w:hAnsi="Times New Roman" w:cs="Times New Roman"/>
          <w:sz w:val="24"/>
          <w:szCs w:val="24"/>
        </w:rPr>
        <w:t xml:space="preserve"> приобретенных (предоставленных) для </w:t>
      </w:r>
      <w:hyperlink r:id="rId12" w:history="1">
        <w:r w:rsidRPr="001357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личного подсобного хозяйства</w:t>
        </w:r>
      </w:hyperlink>
      <w:r w:rsidRPr="00135700">
        <w:rPr>
          <w:rFonts w:ascii="Times New Roman" w:hAnsi="Times New Roman" w:cs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00">
        <w:rPr>
          <w:rFonts w:ascii="Times New Roman" w:hAnsi="Times New Roman" w:cs="Times New Roman"/>
          <w:sz w:val="24"/>
          <w:szCs w:val="24"/>
        </w:rPr>
        <w:t xml:space="preserve">–   ограниченных в обороте в соответствии с </w:t>
      </w:r>
      <w:hyperlink r:id="rId13" w:history="1">
        <w:r w:rsidRPr="001357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135700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5700">
        <w:rPr>
          <w:rFonts w:ascii="Times New Roman" w:hAnsi="Times New Roman" w:cs="Times New Roman"/>
          <w:sz w:val="24"/>
          <w:szCs w:val="24"/>
        </w:rPr>
        <w:t xml:space="preserve">           2.1.2.  1,5% от кадастровой стоимости земли в отношении прочих земельных участков;</w:t>
      </w: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00">
        <w:rPr>
          <w:rFonts w:ascii="Times New Roman" w:hAnsi="Times New Roman" w:cs="Times New Roman"/>
          <w:sz w:val="24"/>
          <w:szCs w:val="24"/>
        </w:rPr>
        <w:t xml:space="preserve">           2.1.3.  1,5% от кадастровой стоимости земли в отношении земельных участков, отнесенных к 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 или осуществления иной связанной с сельскохозяйственным производством деятельности, за весь налоговый период, в котором установлен факт нецелевого использования.</w:t>
      </w: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700">
        <w:rPr>
          <w:rFonts w:ascii="Times New Roman" w:hAnsi="Times New Roman" w:cs="Times New Roman"/>
          <w:sz w:val="24"/>
          <w:szCs w:val="24"/>
        </w:rPr>
        <w:t>3. Сроки и порядок  уплаты налога</w:t>
      </w: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00">
        <w:rPr>
          <w:rFonts w:ascii="Times New Roman" w:hAnsi="Times New Roman" w:cs="Times New Roman"/>
          <w:sz w:val="24"/>
          <w:szCs w:val="24"/>
        </w:rPr>
        <w:t xml:space="preserve">            3.1.    Установить срок уплаты земельного налога, подлежащего уплате по истечении налогового периода:</w:t>
      </w:r>
    </w:p>
    <w:p w:rsidR="007E7534" w:rsidRPr="00135700" w:rsidRDefault="007E7534" w:rsidP="00F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00">
        <w:rPr>
          <w:rFonts w:ascii="Times New Roman" w:hAnsi="Times New Roman" w:cs="Times New Roman"/>
          <w:sz w:val="24"/>
          <w:szCs w:val="24"/>
        </w:rPr>
        <w:t xml:space="preserve">            3.1.1.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7E7534" w:rsidRPr="00A15590" w:rsidRDefault="007E7534" w:rsidP="00A155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590">
        <w:rPr>
          <w:rFonts w:ascii="Times New Roman" w:hAnsi="Times New Roman" w:cs="Times New Roman"/>
          <w:sz w:val="24"/>
          <w:szCs w:val="24"/>
        </w:rPr>
        <w:t xml:space="preserve">            3.1.2  для налогоплательщиков – организаций, уплачивают суммы авансовых платежей по налогу до 1 мая, до 1 августа, до 1 ноября текущего налогового периода как одну четвертую часть налоговой ставки процентной доли кадастровой стоимости </w:t>
      </w:r>
      <w:r w:rsidRPr="00A15590">
        <w:rPr>
          <w:rFonts w:ascii="Times New Roman" w:hAnsi="Times New Roman" w:cs="Times New Roman"/>
          <w:sz w:val="24"/>
          <w:szCs w:val="24"/>
        </w:rPr>
        <w:lastRenderedPageBreak/>
        <w:t>земельного участка по состоянию на 1 января года, являющегося налоговым периодом. По итогам налогового периода до 15 марта года, следующего за истекшим налоговым периодом, уплачивается сумма налога, определяемая как разница между исчисленной суммой налога за год и суммой авансовых платежей»;</w:t>
      </w:r>
    </w:p>
    <w:p w:rsidR="007E7534" w:rsidRPr="00A15590" w:rsidRDefault="007E7534" w:rsidP="00A15590">
      <w:pPr>
        <w:autoSpaceDE w:val="0"/>
        <w:autoSpaceDN w:val="0"/>
        <w:adjustRightInd w:val="0"/>
        <w:ind w:left="567" w:hanging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590">
        <w:rPr>
          <w:rFonts w:ascii="Times New Roman" w:hAnsi="Times New Roman" w:cs="Times New Roman"/>
          <w:sz w:val="24"/>
          <w:szCs w:val="24"/>
        </w:rPr>
        <w:t>4. Налоговые льготы</w:t>
      </w:r>
    </w:p>
    <w:p w:rsidR="007E7534" w:rsidRPr="00A15590" w:rsidRDefault="007E7534" w:rsidP="00A15590">
      <w:pPr>
        <w:autoSpaceDE w:val="0"/>
        <w:autoSpaceDN w:val="0"/>
        <w:adjustRightInd w:val="0"/>
        <w:ind w:left="567" w:hanging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590">
        <w:rPr>
          <w:rFonts w:ascii="Times New Roman" w:hAnsi="Times New Roman" w:cs="Times New Roman"/>
          <w:sz w:val="24"/>
          <w:szCs w:val="24"/>
        </w:rPr>
        <w:t>4.1. Освобождаются от налогообложения:</w:t>
      </w:r>
    </w:p>
    <w:p w:rsidR="007E7534" w:rsidRPr="00A15590" w:rsidRDefault="007E7534" w:rsidP="00A15590">
      <w:pPr>
        <w:autoSpaceDE w:val="0"/>
        <w:autoSpaceDN w:val="0"/>
        <w:adjustRightInd w:val="0"/>
        <w:ind w:left="567" w:hanging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7534" w:rsidRPr="00A15590" w:rsidRDefault="007E7534" w:rsidP="00A15590">
      <w:pPr>
        <w:rPr>
          <w:rFonts w:ascii="Times New Roman" w:hAnsi="Times New Roman" w:cs="Times New Roman"/>
          <w:sz w:val="24"/>
          <w:szCs w:val="24"/>
        </w:rPr>
      </w:pPr>
      <w:r w:rsidRPr="00A15590">
        <w:rPr>
          <w:rFonts w:ascii="Times New Roman" w:hAnsi="Times New Roman" w:cs="Times New Roman"/>
          <w:sz w:val="24"/>
          <w:szCs w:val="24"/>
        </w:rPr>
        <w:t xml:space="preserve">4.1.1. Инвалиды, имеющие  </w:t>
      </w:r>
      <w:r w:rsidRPr="00A155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5590">
        <w:rPr>
          <w:rFonts w:ascii="Times New Roman" w:hAnsi="Times New Roman" w:cs="Times New Roman"/>
          <w:sz w:val="24"/>
          <w:szCs w:val="24"/>
        </w:rPr>
        <w:t xml:space="preserve"> и  </w:t>
      </w:r>
      <w:r w:rsidRPr="00A155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5590">
        <w:rPr>
          <w:rFonts w:ascii="Times New Roman" w:hAnsi="Times New Roman" w:cs="Times New Roman"/>
          <w:sz w:val="24"/>
          <w:szCs w:val="24"/>
        </w:rPr>
        <w:t xml:space="preserve"> группу инвалидности, а также инвалиды с детства</w:t>
      </w:r>
    </w:p>
    <w:p w:rsidR="007E7534" w:rsidRPr="00A15590" w:rsidRDefault="007E7534" w:rsidP="00A15590">
      <w:pPr>
        <w:rPr>
          <w:rFonts w:ascii="Times New Roman" w:hAnsi="Times New Roman" w:cs="Times New Roman"/>
          <w:sz w:val="24"/>
          <w:szCs w:val="24"/>
        </w:rPr>
      </w:pPr>
      <w:r w:rsidRPr="00A15590">
        <w:rPr>
          <w:rFonts w:ascii="Times New Roman" w:hAnsi="Times New Roman" w:cs="Times New Roman"/>
          <w:sz w:val="24"/>
          <w:szCs w:val="24"/>
        </w:rPr>
        <w:t>4.1.2. Ветераны и инвалиды Великой Отечественной войны,  ветераны и инвалиды боевых действий,</w:t>
      </w:r>
      <w:r>
        <w:rPr>
          <w:rFonts w:ascii="Times New Roman" w:hAnsi="Times New Roman" w:cs="Times New Roman"/>
          <w:sz w:val="24"/>
          <w:szCs w:val="24"/>
        </w:rPr>
        <w:t xml:space="preserve"> тружен</w:t>
      </w:r>
      <w:r w:rsidRPr="00A15590">
        <w:rPr>
          <w:rFonts w:ascii="Times New Roman" w:hAnsi="Times New Roman" w:cs="Times New Roman"/>
          <w:sz w:val="24"/>
          <w:szCs w:val="24"/>
        </w:rPr>
        <w:t xml:space="preserve">ики тыла в годы ВОВ </w:t>
      </w:r>
    </w:p>
    <w:p w:rsidR="007E7534" w:rsidRPr="00A15590" w:rsidRDefault="007E7534" w:rsidP="00A15590">
      <w:pPr>
        <w:autoSpaceDE w:val="0"/>
        <w:autoSpaceDN w:val="0"/>
        <w:adjustRightInd w:val="0"/>
        <w:ind w:left="56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A15590">
        <w:rPr>
          <w:rFonts w:ascii="Times New Roman" w:hAnsi="Times New Roman" w:cs="Times New Roman"/>
          <w:sz w:val="24"/>
          <w:szCs w:val="24"/>
        </w:rPr>
        <w:t>4.1.3. Физические лица, имеющие право на получение социальной поддержки 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E7534" w:rsidRPr="00A15590" w:rsidRDefault="007E7534" w:rsidP="00A15590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7534" w:rsidRPr="00A15590" w:rsidRDefault="007E7534" w:rsidP="00A15590">
      <w:pPr>
        <w:autoSpaceDE w:val="0"/>
        <w:autoSpaceDN w:val="0"/>
        <w:adjustRightInd w:val="0"/>
        <w:ind w:left="567" w:hanging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590">
        <w:rPr>
          <w:rFonts w:ascii="Times New Roman" w:hAnsi="Times New Roman" w:cs="Times New Roman"/>
          <w:sz w:val="24"/>
          <w:szCs w:val="24"/>
        </w:rPr>
        <w:t>4.2. Предоставляются налоговые льготы</w:t>
      </w:r>
    </w:p>
    <w:p w:rsidR="007E7534" w:rsidRPr="00A15590" w:rsidRDefault="007E7534" w:rsidP="00A15590">
      <w:pPr>
        <w:jc w:val="both"/>
        <w:rPr>
          <w:rFonts w:ascii="Times New Roman" w:hAnsi="Times New Roman" w:cs="Times New Roman"/>
          <w:sz w:val="24"/>
          <w:szCs w:val="24"/>
        </w:rPr>
      </w:pPr>
      <w:r w:rsidRPr="00A15590">
        <w:rPr>
          <w:rFonts w:ascii="Times New Roman" w:hAnsi="Times New Roman" w:cs="Times New Roman"/>
          <w:sz w:val="24"/>
          <w:szCs w:val="24"/>
        </w:rPr>
        <w:t>4.2.1 Членам семей военнослужащих, потерявших кормильца в размере 50 % на уплату земельного  налога.</w:t>
      </w:r>
    </w:p>
    <w:p w:rsidR="007E7534" w:rsidRPr="00A15590" w:rsidRDefault="007E7534" w:rsidP="00A15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559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Pr="00A15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534" w:rsidRDefault="007E7534" w:rsidP="00A1559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5590">
        <w:rPr>
          <w:rFonts w:ascii="Times New Roman" w:hAnsi="Times New Roman" w:cs="Times New Roman"/>
          <w:sz w:val="24"/>
          <w:szCs w:val="24"/>
        </w:rPr>
        <w:t>5. Порядок предоставления налоговых льгот</w:t>
      </w:r>
    </w:p>
    <w:p w:rsidR="00A60753" w:rsidRDefault="00A60753" w:rsidP="00A607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Подтверждение налогоплательщиками – физическими лицами, имеющими право на налоговые льготы по земельному налогу, с 01.01.2018 осуществляется в порядке, установленном пунктом 10 статьи 396 Налогового Кодекса Российской Федерации.</w:t>
      </w:r>
    </w:p>
    <w:p w:rsidR="007E7534" w:rsidRPr="00A15590" w:rsidRDefault="00A60753" w:rsidP="00A607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5.2.В подтверждение обоснованности применения налоговой льготы налогоплательщики, указанные в пункте 4 «Положения о земельном налоге на территории муниципального образования «Эркешевское», вправе представить следующие документы:</w:t>
      </w:r>
    </w:p>
    <w:p w:rsidR="007E7534" w:rsidRPr="00A15590" w:rsidRDefault="007E7534" w:rsidP="00A1559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A60753" w:rsidRPr="00A15590" w:rsidTr="00ED4DF2">
        <w:tc>
          <w:tcPr>
            <w:tcW w:w="4785" w:type="dxa"/>
          </w:tcPr>
          <w:p w:rsidR="00A60753" w:rsidRPr="00A15590" w:rsidRDefault="00A60753" w:rsidP="00ED4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налогоплательщиков</w:t>
            </w:r>
          </w:p>
        </w:tc>
        <w:tc>
          <w:tcPr>
            <w:tcW w:w="4786" w:type="dxa"/>
          </w:tcPr>
          <w:p w:rsidR="00A60753" w:rsidRPr="00A15590" w:rsidRDefault="00A60753" w:rsidP="00ED4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</w:tr>
      <w:tr w:rsidR="00A60753" w:rsidRPr="00A15590" w:rsidTr="00ED4DF2">
        <w:tc>
          <w:tcPr>
            <w:tcW w:w="4785" w:type="dxa"/>
          </w:tcPr>
          <w:p w:rsidR="00A60753" w:rsidRPr="00A15590" w:rsidRDefault="00A60753" w:rsidP="00ED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имеющие  </w:t>
            </w:r>
            <w:r w:rsidRPr="00A15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A15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 xml:space="preserve"> группу инвалидности</w:t>
            </w:r>
          </w:p>
        </w:tc>
        <w:tc>
          <w:tcPr>
            <w:tcW w:w="4786" w:type="dxa"/>
          </w:tcPr>
          <w:p w:rsidR="00A60753" w:rsidRPr="00A15590" w:rsidRDefault="00A60753" w:rsidP="00ED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инвалида, пенсионное удостоверение, справка учреждения медико-социальной экспертизы (ВТЭК) об инвалидности</w:t>
            </w:r>
          </w:p>
        </w:tc>
      </w:tr>
      <w:tr w:rsidR="00A60753" w:rsidRPr="00A15590" w:rsidTr="00ED4DF2">
        <w:tc>
          <w:tcPr>
            <w:tcW w:w="4785" w:type="dxa"/>
          </w:tcPr>
          <w:p w:rsidR="00A60753" w:rsidRPr="00A15590" w:rsidRDefault="00A60753" w:rsidP="00ED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</w:tc>
        <w:tc>
          <w:tcPr>
            <w:tcW w:w="4786" w:type="dxa"/>
          </w:tcPr>
          <w:p w:rsidR="00A60753" w:rsidRPr="00A15590" w:rsidRDefault="00A60753" w:rsidP="00ED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инвалида, пенсионное удостоверение, справка учреждения </w:t>
            </w:r>
            <w:r w:rsidRPr="00A1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медико-социальной экспертизы (ВТЭК) об инвалидности</w:t>
            </w:r>
          </w:p>
        </w:tc>
      </w:tr>
      <w:tr w:rsidR="00A60753" w:rsidRPr="00A15590" w:rsidTr="00ED4DF2">
        <w:tc>
          <w:tcPr>
            <w:tcW w:w="4785" w:type="dxa"/>
          </w:tcPr>
          <w:p w:rsidR="00A60753" w:rsidRPr="00A15590" w:rsidRDefault="00A60753" w:rsidP="00ED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 Великой Отечественной войны</w:t>
            </w:r>
          </w:p>
        </w:tc>
        <w:tc>
          <w:tcPr>
            <w:tcW w:w="4786" w:type="dxa"/>
          </w:tcPr>
          <w:p w:rsidR="00A60753" w:rsidRPr="00A15590" w:rsidRDefault="00A60753" w:rsidP="00ED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Удостоверение ветерана ВОВ, удостоверение участника войны</w:t>
            </w:r>
          </w:p>
        </w:tc>
      </w:tr>
      <w:tr w:rsidR="00A60753" w:rsidRPr="00A15590" w:rsidTr="00ED4DF2">
        <w:tc>
          <w:tcPr>
            <w:tcW w:w="4785" w:type="dxa"/>
          </w:tcPr>
          <w:p w:rsidR="00A60753" w:rsidRPr="00A15590" w:rsidRDefault="00A60753" w:rsidP="00ED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Инвалид Великой Отечественной войны</w:t>
            </w:r>
          </w:p>
        </w:tc>
        <w:tc>
          <w:tcPr>
            <w:tcW w:w="4786" w:type="dxa"/>
          </w:tcPr>
          <w:p w:rsidR="00A60753" w:rsidRPr="00A15590" w:rsidRDefault="00A60753" w:rsidP="00ED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Отечественной войны, удостоверение инвалида о праве на льготы</w:t>
            </w:r>
          </w:p>
        </w:tc>
      </w:tr>
      <w:tr w:rsidR="00A60753" w:rsidRPr="00A15590" w:rsidTr="00ED4DF2">
        <w:tc>
          <w:tcPr>
            <w:tcW w:w="4785" w:type="dxa"/>
          </w:tcPr>
          <w:p w:rsidR="00A60753" w:rsidRPr="00A15590" w:rsidRDefault="00A60753" w:rsidP="00ED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4786" w:type="dxa"/>
          </w:tcPr>
          <w:p w:rsidR="00A60753" w:rsidRPr="00A15590" w:rsidRDefault="00A60753" w:rsidP="00ED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Удостоверение ветерана боевых действий, свидетельство ветерана боевых действий о праве на льготы</w:t>
            </w:r>
          </w:p>
        </w:tc>
      </w:tr>
      <w:tr w:rsidR="00A60753" w:rsidRPr="00A15590" w:rsidTr="00ED4DF2">
        <w:tc>
          <w:tcPr>
            <w:tcW w:w="4785" w:type="dxa"/>
          </w:tcPr>
          <w:p w:rsidR="00A60753" w:rsidRPr="00A15590" w:rsidRDefault="00A60753" w:rsidP="00ED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Инвалид боевых действий</w:t>
            </w:r>
          </w:p>
        </w:tc>
        <w:tc>
          <w:tcPr>
            <w:tcW w:w="4786" w:type="dxa"/>
          </w:tcPr>
          <w:p w:rsidR="00A60753" w:rsidRPr="00A15590" w:rsidRDefault="00A60753" w:rsidP="00ED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о праве на льготы, справка учреждения медико-социальной экспертизы (ВТЭК) об инвалидности</w:t>
            </w:r>
          </w:p>
        </w:tc>
      </w:tr>
      <w:tr w:rsidR="00A60753" w:rsidRPr="00A15590" w:rsidTr="00ED4DF2">
        <w:tc>
          <w:tcPr>
            <w:tcW w:w="4785" w:type="dxa"/>
          </w:tcPr>
          <w:p w:rsidR="00A60753" w:rsidRPr="00A15590" w:rsidRDefault="00A60753" w:rsidP="00ED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Труженики тыла в годы ВОВ</w:t>
            </w:r>
          </w:p>
        </w:tc>
        <w:tc>
          <w:tcPr>
            <w:tcW w:w="4786" w:type="dxa"/>
          </w:tcPr>
          <w:p w:rsidR="00A60753" w:rsidRPr="00A15590" w:rsidRDefault="00A60753" w:rsidP="00ED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Удостоверение труженика тыла в годы ВОВ</w:t>
            </w:r>
          </w:p>
        </w:tc>
      </w:tr>
      <w:tr w:rsidR="00A60753" w:rsidRPr="00A15590" w:rsidTr="00ED4DF2">
        <w:tc>
          <w:tcPr>
            <w:tcW w:w="4785" w:type="dxa"/>
          </w:tcPr>
          <w:p w:rsidR="00A60753" w:rsidRPr="00A15590" w:rsidRDefault="00A60753" w:rsidP="00ED4DF2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. Физические лица, имеющие право на получение социальной поддержки 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</w:tc>
        <w:tc>
          <w:tcPr>
            <w:tcW w:w="4786" w:type="dxa"/>
          </w:tcPr>
          <w:p w:rsidR="00A60753" w:rsidRPr="00A15590" w:rsidRDefault="00A60753" w:rsidP="00ED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радиационных аварий, удостоверение участника ликвидации последствий аварии на производственном объединении «маяк» и сбросов радиоактивных отходов в реку Теча; удостоверение эвакуированных (переселенных, выехавших добровольно) из населенного пункта, подвергнувшегося  загрязнению вследствие аварии на производственном объединении «Маяк» и сбросов радиоактивных отходов в речку Теча (из зоны отчуждения «Маяк»); удостоверение проживавшего в населенном пункте, подвергшегося загрязнению вследствие аварии на производственном объединении «Маяк» и сбросов радиоактивных отходов в реку Теча</w:t>
            </w:r>
          </w:p>
        </w:tc>
      </w:tr>
      <w:tr w:rsidR="00A60753" w:rsidRPr="00A15590" w:rsidTr="00ED4DF2">
        <w:trPr>
          <w:trHeight w:val="765"/>
        </w:trPr>
        <w:tc>
          <w:tcPr>
            <w:tcW w:w="4785" w:type="dxa"/>
          </w:tcPr>
          <w:p w:rsidR="00A60753" w:rsidRPr="00A15590" w:rsidRDefault="00A60753" w:rsidP="00E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военнослужащих, потерявших</w:t>
            </w: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 xml:space="preserve"> кормильца</w:t>
            </w:r>
          </w:p>
        </w:tc>
        <w:tc>
          <w:tcPr>
            <w:tcW w:w="4786" w:type="dxa"/>
          </w:tcPr>
          <w:p w:rsidR="00A60753" w:rsidRPr="00A15590" w:rsidRDefault="00A60753" w:rsidP="00ED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удостоверение  Отдела социальной защиты населения установленного образца, выданное родителям и женам погибших военнослужащих</w:t>
            </w:r>
          </w:p>
        </w:tc>
      </w:tr>
    </w:tbl>
    <w:p w:rsidR="007E7534" w:rsidRPr="00A15590" w:rsidRDefault="007E7534" w:rsidP="00A15590">
      <w:pPr>
        <w:ind w:firstLine="900"/>
        <w:rPr>
          <w:rFonts w:ascii="Times New Roman" w:hAnsi="Times New Roman" w:cs="Times New Roman"/>
          <w:color w:val="FF0000"/>
          <w:sz w:val="24"/>
          <w:szCs w:val="24"/>
        </w:rPr>
      </w:pPr>
    </w:p>
    <w:p w:rsidR="007E7534" w:rsidRPr="00A15590" w:rsidRDefault="007E7534" w:rsidP="00A15590">
      <w:pPr>
        <w:ind w:firstLine="900"/>
        <w:rPr>
          <w:rFonts w:ascii="Times New Roman" w:hAnsi="Times New Roman" w:cs="Times New Roman"/>
          <w:color w:val="FF0000"/>
          <w:sz w:val="24"/>
          <w:szCs w:val="24"/>
        </w:rPr>
      </w:pPr>
    </w:p>
    <w:p w:rsidR="007E7534" w:rsidRPr="00A15590" w:rsidRDefault="007E7534" w:rsidP="00FF1AD2">
      <w:p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E7534" w:rsidRPr="00A15590" w:rsidSect="001357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AA2" w:rsidRDefault="00D30AA2" w:rsidP="004B7311">
      <w:pPr>
        <w:spacing w:after="0" w:line="240" w:lineRule="auto"/>
      </w:pPr>
      <w:r>
        <w:separator/>
      </w:r>
    </w:p>
  </w:endnote>
  <w:endnote w:type="continuationSeparator" w:id="1">
    <w:p w:rsidR="00D30AA2" w:rsidRDefault="00D30AA2" w:rsidP="004B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AA2" w:rsidRDefault="00D30AA2" w:rsidP="004B7311">
      <w:pPr>
        <w:spacing w:after="0" w:line="240" w:lineRule="auto"/>
      </w:pPr>
      <w:r>
        <w:separator/>
      </w:r>
    </w:p>
  </w:footnote>
  <w:footnote w:type="continuationSeparator" w:id="1">
    <w:p w:rsidR="00D30AA2" w:rsidRDefault="00D30AA2" w:rsidP="004B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A55D4"/>
    <w:multiLevelType w:val="hybridMultilevel"/>
    <w:tmpl w:val="71D43F0A"/>
    <w:lvl w:ilvl="0" w:tplc="B64E49FA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41A59"/>
    <w:multiLevelType w:val="hybridMultilevel"/>
    <w:tmpl w:val="EB18894A"/>
    <w:lvl w:ilvl="0" w:tplc="1EDC2996">
      <w:start w:val="2"/>
      <w:numFmt w:val="bullet"/>
      <w:lvlText w:val="–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AD2"/>
    <w:rsid w:val="00052CCC"/>
    <w:rsid w:val="00111ED3"/>
    <w:rsid w:val="001328DD"/>
    <w:rsid w:val="00135700"/>
    <w:rsid w:val="00143F30"/>
    <w:rsid w:val="00184463"/>
    <w:rsid w:val="002112D8"/>
    <w:rsid w:val="0021443A"/>
    <w:rsid w:val="002275DE"/>
    <w:rsid w:val="00267DC7"/>
    <w:rsid w:val="002706E4"/>
    <w:rsid w:val="0028113E"/>
    <w:rsid w:val="00282E12"/>
    <w:rsid w:val="002E5BD1"/>
    <w:rsid w:val="00384744"/>
    <w:rsid w:val="004058F9"/>
    <w:rsid w:val="0040635E"/>
    <w:rsid w:val="00406C49"/>
    <w:rsid w:val="00477066"/>
    <w:rsid w:val="00486C4E"/>
    <w:rsid w:val="004B7311"/>
    <w:rsid w:val="005047E1"/>
    <w:rsid w:val="00514FDB"/>
    <w:rsid w:val="00576AD0"/>
    <w:rsid w:val="00617ACD"/>
    <w:rsid w:val="006C3695"/>
    <w:rsid w:val="006D31E4"/>
    <w:rsid w:val="006F4D0F"/>
    <w:rsid w:val="00707C34"/>
    <w:rsid w:val="00731330"/>
    <w:rsid w:val="00752590"/>
    <w:rsid w:val="0076536B"/>
    <w:rsid w:val="007D13D8"/>
    <w:rsid w:val="007E4DE5"/>
    <w:rsid w:val="007E7534"/>
    <w:rsid w:val="008A0337"/>
    <w:rsid w:val="008B37CF"/>
    <w:rsid w:val="00906B58"/>
    <w:rsid w:val="009105E8"/>
    <w:rsid w:val="00954EEB"/>
    <w:rsid w:val="009640BE"/>
    <w:rsid w:val="00970563"/>
    <w:rsid w:val="00974B7E"/>
    <w:rsid w:val="00A15590"/>
    <w:rsid w:val="00A60753"/>
    <w:rsid w:val="00A62D30"/>
    <w:rsid w:val="00AA401C"/>
    <w:rsid w:val="00AC135F"/>
    <w:rsid w:val="00B0382C"/>
    <w:rsid w:val="00B5263C"/>
    <w:rsid w:val="00B602FC"/>
    <w:rsid w:val="00BA45AD"/>
    <w:rsid w:val="00BD4FC7"/>
    <w:rsid w:val="00C546EC"/>
    <w:rsid w:val="00C96BB3"/>
    <w:rsid w:val="00CC02E2"/>
    <w:rsid w:val="00CD7391"/>
    <w:rsid w:val="00D30AA2"/>
    <w:rsid w:val="00D35E01"/>
    <w:rsid w:val="00D972EF"/>
    <w:rsid w:val="00DB2341"/>
    <w:rsid w:val="00E20305"/>
    <w:rsid w:val="00E26D74"/>
    <w:rsid w:val="00E619AD"/>
    <w:rsid w:val="00E73031"/>
    <w:rsid w:val="00EA3845"/>
    <w:rsid w:val="00ED2F67"/>
    <w:rsid w:val="00F76F3B"/>
    <w:rsid w:val="00F80F9C"/>
    <w:rsid w:val="00FF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AD2"/>
    <w:pPr>
      <w:ind w:left="720"/>
    </w:pPr>
  </w:style>
  <w:style w:type="character" w:styleId="a4">
    <w:name w:val="Hyperlink"/>
    <w:basedOn w:val="a0"/>
    <w:uiPriority w:val="99"/>
    <w:semiHidden/>
    <w:rsid w:val="00FF1AD2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15590"/>
    <w:pPr>
      <w:ind w:left="720"/>
    </w:pPr>
    <w:rPr>
      <w:rFonts w:eastAsia="Times New Roman"/>
    </w:rPr>
  </w:style>
  <w:style w:type="paragraph" w:styleId="a5">
    <w:name w:val="header"/>
    <w:basedOn w:val="a"/>
    <w:link w:val="a6"/>
    <w:uiPriority w:val="99"/>
    <w:semiHidden/>
    <w:unhideWhenUsed/>
    <w:rsid w:val="004B7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7311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B73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731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5C3EA833180CCC4A191D8A4EC0EAB6444EA7EB4BE39F116E27461BD797ECED1B78845D4CBF73832mBe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EA833180CCC4A191D8A4EC0EAB6444ED7DB6B93CF116E27461BD797ECED1B78845D4CBF73A34mBe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C3EA833180CCC4A191D8A4EC0EAB6444EA7EB4BA3BF116E27461BD797ECED1B78845D4CBF73B32mBe7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543789B8635168C42BC3A972EBF06FCD326B268476E6077EF504B652E9BD5CF5D164B3D7424BFE3B881CODW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EE0AE8D46CFB59AB2D4E92B7D38DE4C35D94B18BD81016095D93C63B3473B62E378C664AEAaC4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37A7-ED4B-4E3F-B8A9-FCF01C76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2018-05-21T09:28:00Z</cp:lastPrinted>
  <dcterms:created xsi:type="dcterms:W3CDTF">2014-11-11T04:09:00Z</dcterms:created>
  <dcterms:modified xsi:type="dcterms:W3CDTF">2018-05-21T09:30:00Z</dcterms:modified>
</cp:coreProperties>
</file>