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A" w:rsidRDefault="00D65EEA" w:rsidP="00CC6A4A">
      <w:pPr>
        <w:jc w:val="center"/>
      </w:pPr>
      <w:r>
        <w:t xml:space="preserve">                                                                               </w:t>
      </w:r>
    </w:p>
    <w:p w:rsidR="00D65EEA" w:rsidRDefault="00D65EEA" w:rsidP="00CC6A4A">
      <w:pPr>
        <w:jc w:val="center"/>
      </w:pPr>
    </w:p>
    <w:p w:rsidR="00D65EEA" w:rsidRDefault="00D65EEA" w:rsidP="00CC6A4A">
      <w:pPr>
        <w:jc w:val="center"/>
      </w:pPr>
    </w:p>
    <w:p w:rsidR="00CC6A4A" w:rsidRDefault="00CC6A4A" w:rsidP="00CC6A4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4A" w:rsidRDefault="00CC6A4A" w:rsidP="00CC6A4A">
      <w:pPr>
        <w:jc w:val="center"/>
        <w:rPr>
          <w:b/>
        </w:rPr>
      </w:pPr>
      <w:r>
        <w:rPr>
          <w:b/>
        </w:rPr>
        <w:t>Решение</w:t>
      </w:r>
    </w:p>
    <w:p w:rsidR="00CC6A4A" w:rsidRDefault="00CC6A4A" w:rsidP="00CC6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«Кестымское»</w:t>
      </w:r>
    </w:p>
    <w:p w:rsidR="00CC6A4A" w:rsidRDefault="00CC6A4A" w:rsidP="00CC6A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5E00" w:rsidRDefault="005D5E00" w:rsidP="005D5E00">
      <w:pPr>
        <w:jc w:val="both"/>
      </w:pPr>
      <w:r>
        <w:t xml:space="preserve">                </w:t>
      </w:r>
      <w:proofErr w:type="gramStart"/>
      <w:r>
        <w:t>О внесении изменений в решение Совета депутатов муниципального образования «Кестымское» от 29.03.2016 года № 39-1 «</w:t>
      </w:r>
      <w:r w:rsidRPr="004B756C">
        <w:rPr>
          <w:color w:val="052635"/>
        </w:rPr>
        <w:t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</w:t>
      </w:r>
      <w:proofErr w:type="gramEnd"/>
      <w:r w:rsidRPr="004B756C">
        <w:rPr>
          <w:color w:val="052635"/>
        </w:rPr>
        <w:t xml:space="preserve"> предоставления этих сведений средствам массовой информации для опубликования</w:t>
      </w:r>
      <w:r>
        <w:rPr>
          <w:rFonts w:ascii="Verdana" w:hAnsi="Verdana"/>
          <w:color w:val="052635"/>
          <w:sz w:val="19"/>
          <w:szCs w:val="19"/>
        </w:rPr>
        <w:t>».</w:t>
      </w:r>
      <w:r>
        <w:t xml:space="preserve">       </w:t>
      </w:r>
    </w:p>
    <w:p w:rsidR="00A744EF" w:rsidRDefault="00CC6A4A" w:rsidP="00CC6A4A">
      <w:r>
        <w:t xml:space="preserve">     </w:t>
      </w:r>
    </w:p>
    <w:p w:rsidR="00CC6A4A" w:rsidRDefault="008102D1" w:rsidP="00CC6A4A">
      <w:r>
        <w:t xml:space="preserve"> </w:t>
      </w:r>
      <w:r w:rsidR="00CC6A4A">
        <w:t xml:space="preserve">Принято Советом депутатов </w:t>
      </w:r>
    </w:p>
    <w:p w:rsidR="00CC6A4A" w:rsidRDefault="00CC6A4A" w:rsidP="00CC6A4A">
      <w:r>
        <w:t xml:space="preserve">муниципального образования                                                         </w:t>
      </w:r>
      <w:r w:rsidR="00A744EF">
        <w:t xml:space="preserve">     </w:t>
      </w:r>
      <w:r w:rsidR="00700B34">
        <w:t xml:space="preserve"> </w:t>
      </w:r>
      <w:r w:rsidR="00CB69E4" w:rsidRPr="008B68F4">
        <w:t xml:space="preserve"> </w:t>
      </w:r>
      <w:r w:rsidRPr="008B68F4">
        <w:t xml:space="preserve">  </w:t>
      </w:r>
      <w:r w:rsidR="00677A03">
        <w:t xml:space="preserve">         </w:t>
      </w:r>
      <w:r w:rsidRPr="008B68F4">
        <w:t xml:space="preserve"> </w:t>
      </w:r>
      <w:r w:rsidR="00677A03">
        <w:t xml:space="preserve">28 ноября   </w:t>
      </w:r>
      <w:r w:rsidRPr="008B68F4">
        <w:t>2017 г</w:t>
      </w:r>
      <w:r w:rsidR="00962905" w:rsidRPr="008B68F4">
        <w:t>ода</w:t>
      </w:r>
    </w:p>
    <w:p w:rsidR="00CC6A4A" w:rsidRDefault="00A744EF" w:rsidP="00CC6A4A">
      <w:r>
        <w:t>«Кестымское»</w:t>
      </w:r>
    </w:p>
    <w:p w:rsidR="00CC6A4A" w:rsidRDefault="00CC6A4A" w:rsidP="00CC6A4A"/>
    <w:p w:rsidR="005F0086" w:rsidRDefault="00CC6A4A" w:rsidP="005F0086">
      <w:pPr>
        <w:ind w:firstLine="720"/>
        <w:jc w:val="both"/>
        <w:rPr>
          <w:b/>
        </w:rPr>
      </w:pPr>
      <w:r w:rsidRPr="005F0086">
        <w:t xml:space="preserve">         </w:t>
      </w:r>
      <w:r w:rsidR="005F0086" w:rsidRPr="005F0086">
        <w:t xml:space="preserve">В соответствии с Федеральным законом от 6 октября 2003 года № 131-ФЗ «Об </w:t>
      </w:r>
      <w:proofErr w:type="gramStart"/>
      <w:r w:rsidR="005F0086" w:rsidRPr="005F0086">
        <w:t>общих</w:t>
      </w:r>
      <w:proofErr w:type="gramEnd"/>
      <w:r w:rsidR="005F0086" w:rsidRPr="005F0086">
        <w:t xml:space="preserve"> </w:t>
      </w:r>
      <w:proofErr w:type="gramStart"/>
      <w:r w:rsidR="005F0086" w:rsidRPr="005F0086">
        <w:t>принципах организации местного самоуправления в Российской Федерации»,  Федеральным законом от 25 декабря 2008 года № 273-ФЗ «О противодействии коррупции», Законом Удмуртской Республики 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="005F0086" w:rsidRPr="005F0086">
        <w:t xml:space="preserve">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 w:rsidR="005F0086">
        <w:t xml:space="preserve">», </w:t>
      </w:r>
      <w:r w:rsidR="005F0086" w:rsidRPr="005F0086">
        <w:t xml:space="preserve"> Уставом муниципального образования «</w:t>
      </w:r>
      <w:r w:rsidR="005F0086">
        <w:t>Кестымское</w:t>
      </w:r>
      <w:r w:rsidR="005F0086" w:rsidRPr="005F0086">
        <w:t xml:space="preserve">», </w:t>
      </w:r>
      <w:r w:rsidR="00F23AC1">
        <w:t xml:space="preserve">на основании протеста прокурора Балезинского района </w:t>
      </w:r>
      <w:r w:rsidR="005F0086" w:rsidRPr="005F0086">
        <w:t>Совет депутатов муниципального образования «</w:t>
      </w:r>
      <w:r w:rsidR="005F0086">
        <w:t>Кестымское</w:t>
      </w:r>
      <w:r w:rsidR="005F0086" w:rsidRPr="005F0086">
        <w:t xml:space="preserve">» </w:t>
      </w:r>
      <w:r w:rsidR="005F0086" w:rsidRPr="005F0086">
        <w:rPr>
          <w:b/>
        </w:rPr>
        <w:t>РЕШАЕТ:</w:t>
      </w:r>
    </w:p>
    <w:p w:rsidR="005F0086" w:rsidRPr="005F0086" w:rsidRDefault="005F0086" w:rsidP="005F0086">
      <w:pPr>
        <w:ind w:firstLine="720"/>
        <w:jc w:val="both"/>
      </w:pPr>
    </w:p>
    <w:p w:rsidR="00AF711D" w:rsidRDefault="005F0086" w:rsidP="005F0086">
      <w:pPr>
        <w:pStyle w:val="a5"/>
        <w:numPr>
          <w:ilvl w:val="0"/>
          <w:numId w:val="7"/>
        </w:numPr>
        <w:spacing w:after="200"/>
        <w:ind w:left="142" w:firstLine="0"/>
        <w:jc w:val="both"/>
      </w:pPr>
      <w:proofErr w:type="gramStart"/>
      <w:r w:rsidRPr="005F0086">
        <w:t>Внести в решение Совета депутатов муниципального образования «</w:t>
      </w:r>
      <w:r>
        <w:t>Кестымское</w:t>
      </w:r>
      <w:r w:rsidRPr="005F0086">
        <w:t>» от 2</w:t>
      </w:r>
      <w:r>
        <w:t>9</w:t>
      </w:r>
      <w:r w:rsidRPr="005F0086">
        <w:t xml:space="preserve">.03.2016г. № </w:t>
      </w:r>
      <w:r>
        <w:t>39</w:t>
      </w:r>
      <w:r w:rsidRPr="005F0086">
        <w:t>-</w:t>
      </w:r>
      <w:r>
        <w:t>1</w:t>
      </w:r>
      <w:r w:rsidRPr="005F0086">
        <w:t xml:space="preserve">  «О порядке предоставления лицом, замещающим муниципальную должность, сведений о своих доходах, расходах, об имуществе и обязательствах имущественного характера </w:t>
      </w:r>
      <w:r>
        <w:t xml:space="preserve">и  сведений о доходах, расходах, об имуществе и обязательствах </w:t>
      </w:r>
      <w:r w:rsidRPr="005F0086">
        <w:t xml:space="preserve">членов своей семьи, порядке проверки указанных сведений и их размещения на </w:t>
      </w:r>
      <w:r>
        <w:t xml:space="preserve">официальных сайтах органов местного самоуправления </w:t>
      </w:r>
      <w:r w:rsidRPr="005F0086">
        <w:t xml:space="preserve"> и предоставления этих сведений средствам</w:t>
      </w:r>
      <w:proofErr w:type="gramEnd"/>
      <w:r w:rsidRPr="005F0086">
        <w:t xml:space="preserve"> массовой информации для опубликования» следующие изменения:</w:t>
      </w:r>
    </w:p>
    <w:p w:rsidR="005F0086" w:rsidRPr="005F0086" w:rsidRDefault="00AF711D" w:rsidP="00AF711D">
      <w:pPr>
        <w:pStyle w:val="a5"/>
        <w:spacing w:after="200"/>
        <w:ind w:left="142"/>
        <w:jc w:val="both"/>
      </w:pPr>
      <w:r>
        <w:t xml:space="preserve">        </w:t>
      </w:r>
      <w:r w:rsidR="005F0086" w:rsidRPr="005F0086">
        <w:t>- подпункты 1 и 2 пункта 1 считать утратившими силу.</w:t>
      </w:r>
    </w:p>
    <w:p w:rsidR="005F0086" w:rsidRPr="005F0086" w:rsidRDefault="005F0086" w:rsidP="005F0086">
      <w:pPr>
        <w:pStyle w:val="a5"/>
        <w:numPr>
          <w:ilvl w:val="0"/>
          <w:numId w:val="7"/>
        </w:numPr>
        <w:spacing w:after="200"/>
        <w:ind w:left="142" w:firstLine="0"/>
        <w:jc w:val="both"/>
      </w:pPr>
      <w:proofErr w:type="gramStart"/>
      <w:r w:rsidRPr="005F0086">
        <w:t>Разместить</w:t>
      </w:r>
      <w:proofErr w:type="gramEnd"/>
      <w:r w:rsidRPr="005F0086">
        <w:t xml:space="preserve"> настоящее решение на официальном сайте муниципального образования «</w:t>
      </w:r>
      <w:r>
        <w:t>Балезинский район» в разделе «Муниципальные поселения» - МО «Кестымское».</w:t>
      </w:r>
    </w:p>
    <w:p w:rsidR="005F0086" w:rsidRDefault="005F0086" w:rsidP="005F0086">
      <w:pPr>
        <w:pStyle w:val="a5"/>
        <w:numPr>
          <w:ilvl w:val="0"/>
          <w:numId w:val="7"/>
        </w:numPr>
        <w:spacing w:after="200"/>
        <w:ind w:left="142" w:firstLine="0"/>
        <w:jc w:val="both"/>
      </w:pPr>
      <w:r w:rsidRPr="005F0086">
        <w:t xml:space="preserve">Настоящее решение вступает в силу с момента его официального опубликования. </w:t>
      </w:r>
    </w:p>
    <w:p w:rsidR="008B68F4" w:rsidRDefault="008B68F4" w:rsidP="008B68F4">
      <w:pPr>
        <w:spacing w:after="200"/>
        <w:contextualSpacing/>
        <w:jc w:val="both"/>
      </w:pPr>
      <w:r>
        <w:t>Глава муниципального образования</w:t>
      </w:r>
    </w:p>
    <w:p w:rsidR="008B68F4" w:rsidRPr="005F0086" w:rsidRDefault="008B68F4" w:rsidP="008B68F4">
      <w:pPr>
        <w:spacing w:after="200"/>
        <w:contextualSpacing/>
        <w:jc w:val="both"/>
      </w:pPr>
      <w:r>
        <w:t xml:space="preserve">«Кестымское»                                                                                             </w:t>
      </w:r>
      <w:r w:rsidR="00F7046A">
        <w:t xml:space="preserve">          </w:t>
      </w:r>
      <w:r>
        <w:t xml:space="preserve">  А.И.Касимов</w:t>
      </w:r>
    </w:p>
    <w:p w:rsidR="008B68F4" w:rsidRPr="00EA2B29" w:rsidRDefault="00AF711D" w:rsidP="005F0086">
      <w:pPr>
        <w:jc w:val="both"/>
      </w:pPr>
      <w:r w:rsidRPr="00EA2B29">
        <w:t>д</w:t>
      </w:r>
      <w:proofErr w:type="gramStart"/>
      <w:r w:rsidR="008B68F4" w:rsidRPr="00EA2B29">
        <w:t>.К</w:t>
      </w:r>
      <w:proofErr w:type="gramEnd"/>
      <w:r w:rsidR="008B68F4" w:rsidRPr="00EA2B29">
        <w:t>естым</w:t>
      </w:r>
    </w:p>
    <w:p w:rsidR="00AF711D" w:rsidRPr="00EA2B29" w:rsidRDefault="00677A03" w:rsidP="005F0086">
      <w:pPr>
        <w:jc w:val="both"/>
      </w:pPr>
      <w:r>
        <w:t>28.11.</w:t>
      </w:r>
      <w:r w:rsidR="008B68F4" w:rsidRPr="00EA2B29">
        <w:t>2017 г.</w:t>
      </w:r>
    </w:p>
    <w:p w:rsidR="0006666B" w:rsidRDefault="008B68F4" w:rsidP="001D4924">
      <w:pPr>
        <w:jc w:val="both"/>
        <w:rPr>
          <w:b/>
        </w:rPr>
      </w:pPr>
      <w:r w:rsidRPr="00EA2B29">
        <w:t>№ 12-4</w:t>
      </w:r>
    </w:p>
    <w:p w:rsidR="0006666B" w:rsidRDefault="0006666B" w:rsidP="0006666B">
      <w:pPr>
        <w:jc w:val="right"/>
      </w:pPr>
      <w:r w:rsidRPr="000E70E6">
        <w:lastRenderedPageBreak/>
        <w:t>Утверждено</w:t>
      </w:r>
    </w:p>
    <w:p w:rsidR="0006666B" w:rsidRDefault="0006666B" w:rsidP="0006666B">
      <w:pPr>
        <w:jc w:val="right"/>
      </w:pPr>
      <w:r>
        <w:t>решением Совета депутатов</w:t>
      </w:r>
    </w:p>
    <w:p w:rsidR="0006666B" w:rsidRDefault="0006666B" w:rsidP="0006666B">
      <w:pPr>
        <w:jc w:val="right"/>
      </w:pPr>
      <w:r>
        <w:t>муниципального образования «Кестымское»</w:t>
      </w:r>
    </w:p>
    <w:p w:rsidR="0006666B" w:rsidRDefault="0006666B" w:rsidP="0006666B">
      <w:pPr>
        <w:jc w:val="right"/>
      </w:pPr>
      <w:r>
        <w:t xml:space="preserve">от  </w:t>
      </w:r>
      <w:r w:rsidR="00174088">
        <w:t>29.03.</w:t>
      </w:r>
      <w:r>
        <w:t>201</w:t>
      </w:r>
      <w:r w:rsidR="00174088">
        <w:t>6</w:t>
      </w:r>
      <w:r>
        <w:t xml:space="preserve"> года № </w:t>
      </w:r>
      <w:r w:rsidR="00174088">
        <w:t>39-1</w:t>
      </w:r>
    </w:p>
    <w:p w:rsidR="00174088" w:rsidRPr="00174088" w:rsidRDefault="00174088" w:rsidP="0006666B">
      <w:pPr>
        <w:jc w:val="right"/>
        <w:rPr>
          <w:i/>
        </w:rPr>
      </w:pPr>
      <w:proofErr w:type="gramStart"/>
      <w:r>
        <w:t>(</w:t>
      </w:r>
      <w:r w:rsidRPr="00174088">
        <w:rPr>
          <w:i/>
        </w:rPr>
        <w:t>в редакции изменений, внесенных решением</w:t>
      </w:r>
      <w:proofErr w:type="gramEnd"/>
    </w:p>
    <w:p w:rsidR="00174088" w:rsidRPr="00174088" w:rsidRDefault="00174088" w:rsidP="0006666B">
      <w:pPr>
        <w:jc w:val="right"/>
        <w:rPr>
          <w:i/>
        </w:rPr>
      </w:pPr>
      <w:proofErr w:type="gramStart"/>
      <w:r w:rsidRPr="00174088">
        <w:rPr>
          <w:i/>
        </w:rPr>
        <w:t>Совета депутатов муниципального образования «Кестымское» от</w:t>
      </w:r>
      <w:r w:rsidR="00677A03">
        <w:rPr>
          <w:i/>
        </w:rPr>
        <w:t xml:space="preserve"> 28.11.2017 г.</w:t>
      </w:r>
      <w:r w:rsidRPr="00174088">
        <w:rPr>
          <w:i/>
        </w:rPr>
        <w:t xml:space="preserve"> № 12-4)</w:t>
      </w:r>
      <w:proofErr w:type="gramEnd"/>
    </w:p>
    <w:p w:rsidR="0006666B" w:rsidRDefault="0006666B" w:rsidP="006672FB">
      <w:pPr>
        <w:rPr>
          <w:b/>
        </w:rPr>
      </w:pPr>
    </w:p>
    <w:p w:rsidR="00174088" w:rsidRPr="00174088" w:rsidRDefault="00174088" w:rsidP="00174088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4088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174088" w:rsidRPr="00174088" w:rsidRDefault="00174088" w:rsidP="001740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88">
        <w:rPr>
          <w:rFonts w:ascii="Times New Roman" w:hAnsi="Times New Roman" w:cs="Times New Roman"/>
          <w:sz w:val="24"/>
          <w:szCs w:val="24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</w:p>
    <w:p w:rsidR="00174088" w:rsidRPr="00174088" w:rsidRDefault="00174088" w:rsidP="001740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8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7408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74088">
        <w:rPr>
          <w:rFonts w:ascii="Times New Roman" w:hAnsi="Times New Roman" w:cs="Times New Roman"/>
          <w:sz w:val="24"/>
          <w:szCs w:val="24"/>
        </w:rPr>
        <w:t xml:space="preserve"> имущественного характера членов своей семьи</w:t>
      </w:r>
    </w:p>
    <w:p w:rsidR="00174088" w:rsidRPr="00174088" w:rsidRDefault="00174088" w:rsidP="001740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4088" w:rsidRPr="00174088" w:rsidRDefault="00174088" w:rsidP="00174088">
      <w:pPr>
        <w:jc w:val="both"/>
        <w:rPr>
          <w:i/>
        </w:rPr>
      </w:pPr>
      <w:r w:rsidRPr="00174088">
        <w:rPr>
          <w:i/>
        </w:rPr>
        <w:t>Утратило силу решением Совета депутатов муниципального</w:t>
      </w:r>
      <w:r>
        <w:rPr>
          <w:i/>
        </w:rPr>
        <w:t xml:space="preserve"> образования </w:t>
      </w:r>
      <w:r w:rsidRPr="00174088">
        <w:rPr>
          <w:i/>
        </w:rPr>
        <w:t xml:space="preserve"> «</w:t>
      </w:r>
      <w:r>
        <w:rPr>
          <w:i/>
        </w:rPr>
        <w:t>Кестымское</w:t>
      </w:r>
      <w:r w:rsidRPr="00174088">
        <w:rPr>
          <w:i/>
        </w:rPr>
        <w:t xml:space="preserve">» от </w:t>
      </w:r>
      <w:r w:rsidR="00677A03">
        <w:rPr>
          <w:i/>
        </w:rPr>
        <w:t>28.</w:t>
      </w:r>
      <w:r w:rsidRPr="00174088">
        <w:rPr>
          <w:i/>
        </w:rPr>
        <w:t xml:space="preserve">11.2017 г № </w:t>
      </w:r>
      <w:r>
        <w:rPr>
          <w:i/>
        </w:rPr>
        <w:t>12-4</w:t>
      </w:r>
    </w:p>
    <w:p w:rsidR="00174088" w:rsidRPr="00174088" w:rsidRDefault="00174088" w:rsidP="00174088">
      <w:pPr>
        <w:ind w:left="4820"/>
        <w:jc w:val="both"/>
      </w:pPr>
    </w:p>
    <w:p w:rsidR="00174088" w:rsidRPr="00174088" w:rsidRDefault="00174088" w:rsidP="00174088">
      <w:pPr>
        <w:jc w:val="center"/>
        <w:rPr>
          <w:caps/>
        </w:rPr>
      </w:pPr>
      <w:r w:rsidRPr="00174088">
        <w:rPr>
          <w:caps/>
        </w:rPr>
        <w:t>Положение</w:t>
      </w:r>
    </w:p>
    <w:p w:rsidR="00174088" w:rsidRPr="00174088" w:rsidRDefault="00174088" w:rsidP="00174088">
      <w:pPr>
        <w:jc w:val="center"/>
      </w:pPr>
      <w:r w:rsidRPr="00174088">
        <w:t xml:space="preserve">о порядке проверки достоверности и </w:t>
      </w:r>
      <w:proofErr w:type="gramStart"/>
      <w:r w:rsidRPr="00174088">
        <w:t>полноты</w:t>
      </w:r>
      <w:proofErr w:type="gramEnd"/>
      <w:r w:rsidRPr="00174088"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174088" w:rsidRPr="00E3193B" w:rsidRDefault="00174088" w:rsidP="00174088">
      <w:pPr>
        <w:jc w:val="center"/>
        <w:rPr>
          <w:b/>
          <w:highlight w:val="yellow"/>
        </w:rPr>
      </w:pPr>
    </w:p>
    <w:p w:rsidR="00174088" w:rsidRPr="00817F0C" w:rsidRDefault="00174088" w:rsidP="00174088">
      <w:pPr>
        <w:jc w:val="both"/>
        <w:rPr>
          <w:i/>
        </w:rPr>
      </w:pPr>
      <w:r w:rsidRPr="00817F0C">
        <w:rPr>
          <w:i/>
        </w:rPr>
        <w:t xml:space="preserve">Утратило силу решением Совета депутатов муниципального </w:t>
      </w:r>
      <w:r>
        <w:rPr>
          <w:i/>
        </w:rPr>
        <w:t xml:space="preserve">образования </w:t>
      </w:r>
      <w:r w:rsidRPr="00817F0C">
        <w:rPr>
          <w:i/>
        </w:rPr>
        <w:t>«</w:t>
      </w:r>
      <w:r>
        <w:rPr>
          <w:i/>
        </w:rPr>
        <w:t>Кестымс</w:t>
      </w:r>
      <w:r w:rsidRPr="00817F0C">
        <w:rPr>
          <w:i/>
        </w:rPr>
        <w:t xml:space="preserve">кое» от </w:t>
      </w:r>
      <w:r w:rsidR="00677A03">
        <w:rPr>
          <w:i/>
        </w:rPr>
        <w:t>28</w:t>
      </w:r>
      <w:r w:rsidRPr="00817F0C">
        <w:rPr>
          <w:i/>
        </w:rPr>
        <w:t>.11.2017 г № 1</w:t>
      </w:r>
      <w:r>
        <w:rPr>
          <w:i/>
        </w:rPr>
        <w:t>2-4</w:t>
      </w:r>
    </w:p>
    <w:p w:rsidR="00174088" w:rsidRDefault="00174088" w:rsidP="00FD7BF0">
      <w:pPr>
        <w:jc w:val="center"/>
        <w:rPr>
          <w:caps/>
        </w:rPr>
      </w:pPr>
    </w:p>
    <w:p w:rsidR="00174088" w:rsidRDefault="00174088" w:rsidP="00FD7BF0">
      <w:pPr>
        <w:jc w:val="center"/>
        <w:rPr>
          <w:caps/>
        </w:rPr>
      </w:pPr>
    </w:p>
    <w:p w:rsidR="00FD7BF0" w:rsidRPr="00FD7BF0" w:rsidRDefault="00FD7BF0" w:rsidP="00FD7BF0">
      <w:pPr>
        <w:jc w:val="center"/>
        <w:rPr>
          <w:caps/>
        </w:rPr>
      </w:pPr>
      <w:r w:rsidRPr="00FD7BF0">
        <w:rPr>
          <w:caps/>
        </w:rPr>
        <w:t>Положение</w:t>
      </w:r>
    </w:p>
    <w:p w:rsidR="00FD7BF0" w:rsidRPr="00FD7BF0" w:rsidRDefault="00FD7BF0" w:rsidP="00FD7BF0">
      <w:pPr>
        <w:jc w:val="center"/>
      </w:pPr>
      <w:r w:rsidRPr="00FD7BF0"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«Балезинский район» - </w:t>
      </w:r>
      <w:r>
        <w:t xml:space="preserve">Муниципальные </w:t>
      </w:r>
      <w:r w:rsidRPr="00FD7BF0">
        <w:t xml:space="preserve"> поселения – МО «Кестымское» и предоставления этих сведений средствам массовой информации для опубликования</w:t>
      </w:r>
    </w:p>
    <w:p w:rsidR="00FD7BF0" w:rsidRPr="00FD7BF0" w:rsidRDefault="00FD7BF0" w:rsidP="00FD7BF0">
      <w:pPr>
        <w:ind w:left="4820"/>
        <w:jc w:val="both"/>
      </w:pP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7BF0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«Кестымское»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муниципального образования «Балезинский район</w:t>
      </w:r>
      <w:proofErr w:type="gramEnd"/>
      <w:r w:rsidRPr="00FD7BF0">
        <w:rPr>
          <w:rFonts w:ascii="Times New Roman" w:hAnsi="Times New Roman" w:cs="Times New Roman"/>
          <w:sz w:val="24"/>
          <w:szCs w:val="24"/>
        </w:rPr>
        <w:t>» -сельские поселения – МО «Кестымское» (далее – официальный сайт),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FD7BF0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</w:t>
      </w:r>
      <w:r w:rsidRPr="00FD7BF0">
        <w:rPr>
          <w:rFonts w:ascii="Times New Roman" w:hAnsi="Times New Roman" w:cs="Times New Roman"/>
          <w:sz w:val="24"/>
          <w:szCs w:val="24"/>
        </w:rPr>
        <w:lastRenderedPageBreak/>
        <w:t>несовершеннолетним детям;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BF0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BF0">
        <w:rPr>
          <w:rFonts w:ascii="Times New Roman" w:hAnsi="Times New Roman" w:cs="Times New Roman"/>
          <w:sz w:val="24"/>
          <w:szCs w:val="24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D7BF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дляих подачи.</w:t>
      </w:r>
      <w:proofErr w:type="gramEnd"/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1" w:name="Par78"/>
      <w:bookmarkEnd w:id="1"/>
      <w:r w:rsidRPr="00FD7BF0">
        <w:rPr>
          <w:rFonts w:ascii="Times New Roman" w:hAnsi="Times New Roman" w:cs="Times New Roman"/>
          <w:sz w:val="24"/>
          <w:szCs w:val="24"/>
        </w:rPr>
        <w:t xml:space="preserve"> обеспечивается Главой муниципального образования «Кестымское»</w:t>
      </w:r>
      <w:bookmarkStart w:id="2" w:name="Par79"/>
      <w:bookmarkEnd w:id="2"/>
      <w:r w:rsidRPr="00FD7BF0">
        <w:rPr>
          <w:rFonts w:ascii="Times New Roman" w:hAnsi="Times New Roman" w:cs="Times New Roman"/>
          <w:sz w:val="24"/>
          <w:szCs w:val="24"/>
        </w:rPr>
        <w:t>.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6. Глава муниципального образования «Кестымское»: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отношениикоторого поступил запрос;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2) в случае, если запрашиваемые сведения отсутствуют на официальном сайте втечение 7 рабочих</w:t>
      </w: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BF0" w:rsidRPr="00FD7BF0" w:rsidRDefault="00FD7BF0" w:rsidP="00FD7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7BF0">
        <w:rPr>
          <w:rFonts w:ascii="Times New Roman" w:hAnsi="Times New Roman" w:cs="Times New Roman"/>
          <w:sz w:val="24"/>
          <w:szCs w:val="24"/>
        </w:rPr>
        <w:t>дней со дня поступления запроса от средства массовой информации обеспечивает предоставление ему сведений, указанных в пункте 2 настоящего Положения;</w:t>
      </w:r>
    </w:p>
    <w:p w:rsidR="00FD7BF0" w:rsidRDefault="00FD7BF0" w:rsidP="00FD7BF0">
      <w:pPr>
        <w:pStyle w:val="ConsPlusNormal"/>
        <w:jc w:val="both"/>
        <w:rPr>
          <w:rFonts w:ascii="Times New Roman" w:hAnsi="Times New Roman" w:cs="Times New Roman"/>
        </w:rPr>
      </w:pPr>
      <w:r w:rsidRPr="00FD7BF0">
        <w:rPr>
          <w:rFonts w:ascii="Times New Roman" w:hAnsi="Times New Roman" w:cs="Times New Roman"/>
          <w:sz w:val="24"/>
          <w:szCs w:val="24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</w:t>
      </w:r>
      <w:r>
        <w:rPr>
          <w:rFonts w:ascii="Times New Roman" w:hAnsi="Times New Roman" w:cs="Times New Roman"/>
        </w:rPr>
        <w:t xml:space="preserve">. </w:t>
      </w:r>
    </w:p>
    <w:p w:rsidR="00FD7BF0" w:rsidRDefault="00FD7BF0" w:rsidP="00FD7BF0">
      <w:pPr>
        <w:ind w:left="4820" w:firstLine="720"/>
        <w:jc w:val="both"/>
        <w:rPr>
          <w:sz w:val="20"/>
          <w:szCs w:val="20"/>
        </w:rPr>
      </w:pPr>
    </w:p>
    <w:p w:rsidR="00FD7BF0" w:rsidRDefault="00FD7BF0" w:rsidP="00FD7BF0"/>
    <w:p w:rsidR="00FD7BF0" w:rsidRDefault="00FD7BF0" w:rsidP="00FD7BF0">
      <w:pPr>
        <w:pStyle w:val="1"/>
        <w:ind w:left="1287"/>
        <w:rPr>
          <w:rFonts w:ascii="Times New Roman" w:hAnsi="Times New Roman"/>
          <w:sz w:val="24"/>
          <w:szCs w:val="24"/>
        </w:rPr>
      </w:pPr>
    </w:p>
    <w:p w:rsidR="00FD7BF0" w:rsidRDefault="00FD7BF0" w:rsidP="00FD7BF0">
      <w:bookmarkStart w:id="3" w:name="_GoBack"/>
      <w:bookmarkEnd w:id="3"/>
    </w:p>
    <w:p w:rsidR="0006666B" w:rsidRDefault="0006666B" w:rsidP="0006666B">
      <w:pPr>
        <w:jc w:val="right"/>
        <w:rPr>
          <w:b/>
        </w:rPr>
      </w:pPr>
    </w:p>
    <w:sectPr w:rsidR="0006666B" w:rsidSect="00AF7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2F6"/>
    <w:multiLevelType w:val="hybridMultilevel"/>
    <w:tmpl w:val="9FD2BDBC"/>
    <w:lvl w:ilvl="0" w:tplc="A594AFB0">
      <w:start w:val="2"/>
      <w:numFmt w:val="decimal"/>
      <w:lvlText w:val="%1."/>
      <w:lvlJc w:val="left"/>
      <w:pPr>
        <w:ind w:left="1762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455A5C07"/>
    <w:multiLevelType w:val="hybridMultilevel"/>
    <w:tmpl w:val="0DD64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84622"/>
    <w:multiLevelType w:val="hybridMultilevel"/>
    <w:tmpl w:val="F76C9F96"/>
    <w:lvl w:ilvl="0" w:tplc="4B7AF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501A73"/>
    <w:multiLevelType w:val="hybridMultilevel"/>
    <w:tmpl w:val="B7A01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64F"/>
    <w:multiLevelType w:val="hybridMultilevel"/>
    <w:tmpl w:val="96D62C02"/>
    <w:lvl w:ilvl="0" w:tplc="709A1C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9A0A49"/>
    <w:multiLevelType w:val="hybridMultilevel"/>
    <w:tmpl w:val="0EF053A0"/>
    <w:lvl w:ilvl="0" w:tplc="F0F8E9A6">
      <w:start w:val="1"/>
      <w:numFmt w:val="decimal"/>
      <w:lvlText w:val="%1."/>
      <w:lvlJc w:val="left"/>
      <w:pPr>
        <w:ind w:left="14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D0A3D"/>
    <w:multiLevelType w:val="hybridMultilevel"/>
    <w:tmpl w:val="9C1C7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4A"/>
    <w:rsid w:val="0006666B"/>
    <w:rsid w:val="000D5C98"/>
    <w:rsid w:val="000E3413"/>
    <w:rsid w:val="000E70E6"/>
    <w:rsid w:val="00174088"/>
    <w:rsid w:val="001D1207"/>
    <w:rsid w:val="001D4924"/>
    <w:rsid w:val="002310A2"/>
    <w:rsid w:val="002723AF"/>
    <w:rsid w:val="003752E8"/>
    <w:rsid w:val="003B01B2"/>
    <w:rsid w:val="003B2F51"/>
    <w:rsid w:val="003B30EE"/>
    <w:rsid w:val="00431157"/>
    <w:rsid w:val="004658DC"/>
    <w:rsid w:val="004B3F4A"/>
    <w:rsid w:val="004F48BD"/>
    <w:rsid w:val="0055752C"/>
    <w:rsid w:val="005615F1"/>
    <w:rsid w:val="005D5E00"/>
    <w:rsid w:val="005F0086"/>
    <w:rsid w:val="00627827"/>
    <w:rsid w:val="00646A65"/>
    <w:rsid w:val="0065107D"/>
    <w:rsid w:val="006672FB"/>
    <w:rsid w:val="00677A03"/>
    <w:rsid w:val="006974E2"/>
    <w:rsid w:val="00700B34"/>
    <w:rsid w:val="00701EF5"/>
    <w:rsid w:val="007D599C"/>
    <w:rsid w:val="008102D1"/>
    <w:rsid w:val="008B68F4"/>
    <w:rsid w:val="00917D65"/>
    <w:rsid w:val="00945C7E"/>
    <w:rsid w:val="00962905"/>
    <w:rsid w:val="00994C29"/>
    <w:rsid w:val="009B31CD"/>
    <w:rsid w:val="00A744EF"/>
    <w:rsid w:val="00AF36FC"/>
    <w:rsid w:val="00AF711D"/>
    <w:rsid w:val="00AF7DEC"/>
    <w:rsid w:val="00B21B42"/>
    <w:rsid w:val="00B622E6"/>
    <w:rsid w:val="00BE338A"/>
    <w:rsid w:val="00C211FC"/>
    <w:rsid w:val="00CB69E4"/>
    <w:rsid w:val="00CC6A4A"/>
    <w:rsid w:val="00D149D2"/>
    <w:rsid w:val="00D25B5F"/>
    <w:rsid w:val="00D65EEA"/>
    <w:rsid w:val="00D80AD7"/>
    <w:rsid w:val="00DA05A8"/>
    <w:rsid w:val="00DC174E"/>
    <w:rsid w:val="00EA2B29"/>
    <w:rsid w:val="00F1046E"/>
    <w:rsid w:val="00F23AC1"/>
    <w:rsid w:val="00F7046A"/>
    <w:rsid w:val="00F87819"/>
    <w:rsid w:val="00F90374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A4A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C6A4A"/>
    <w:pPr>
      <w:spacing w:after="120"/>
    </w:pPr>
  </w:style>
  <w:style w:type="character" w:customStyle="1" w:styleId="a4">
    <w:name w:val="Основной текст Знак"/>
    <w:basedOn w:val="a0"/>
    <w:link w:val="a3"/>
    <w:rsid w:val="00CC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A4A"/>
    <w:pPr>
      <w:ind w:left="720"/>
      <w:contextualSpacing/>
    </w:pPr>
  </w:style>
  <w:style w:type="paragraph" w:customStyle="1" w:styleId="ConsPlusTitle">
    <w:name w:val="ConsPlusTitle"/>
    <w:rsid w:val="00CC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C6A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D7B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AA1F-0B49-414B-B3FA-C6D810FC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38</cp:revision>
  <cp:lastPrinted>2017-10-24T10:37:00Z</cp:lastPrinted>
  <dcterms:created xsi:type="dcterms:W3CDTF">2017-04-04T05:35:00Z</dcterms:created>
  <dcterms:modified xsi:type="dcterms:W3CDTF">2017-11-29T05:55:00Z</dcterms:modified>
</cp:coreProperties>
</file>