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AC" w:rsidRDefault="006077AC" w:rsidP="006077AC">
      <w:pPr>
        <w:shd w:val="clear" w:color="auto" w:fill="FFFFFF"/>
        <w:ind w:right="43"/>
        <w:jc w:val="center"/>
        <w:rPr>
          <w:sz w:val="20"/>
          <w:szCs w:val="20"/>
        </w:rPr>
      </w:pPr>
      <w:r>
        <w:rPr>
          <w:noProof/>
          <w:sz w:val="28"/>
          <w:szCs w:val="28"/>
        </w:rPr>
        <w:drawing>
          <wp:inline distT="0" distB="0" distL="0" distR="0">
            <wp:extent cx="84772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828675"/>
                    </a:xfrm>
                    <a:prstGeom prst="rect">
                      <a:avLst/>
                    </a:prstGeom>
                    <a:solidFill>
                      <a:srgbClr val="FFFFFF"/>
                    </a:solidFill>
                    <a:ln w="9525">
                      <a:noFill/>
                      <a:miter lim="800000"/>
                      <a:headEnd/>
                      <a:tailEnd/>
                    </a:ln>
                  </pic:spPr>
                </pic:pic>
              </a:graphicData>
            </a:graphic>
          </wp:inline>
        </w:drawing>
      </w:r>
    </w:p>
    <w:p w:rsidR="006077AC" w:rsidRDefault="006077AC" w:rsidP="006077AC">
      <w:pPr>
        <w:jc w:val="center"/>
        <w:rPr>
          <w:b/>
          <w:sz w:val="28"/>
          <w:szCs w:val="28"/>
        </w:rPr>
      </w:pPr>
    </w:p>
    <w:p w:rsidR="006077AC" w:rsidRDefault="006077AC" w:rsidP="006077AC">
      <w:pPr>
        <w:jc w:val="center"/>
        <w:rPr>
          <w:b/>
          <w:sz w:val="28"/>
          <w:szCs w:val="28"/>
        </w:rPr>
      </w:pPr>
      <w:r w:rsidRPr="007900F7">
        <w:rPr>
          <w:b/>
          <w:sz w:val="28"/>
          <w:szCs w:val="28"/>
        </w:rPr>
        <w:t>РЕШЕНИЕ</w:t>
      </w:r>
    </w:p>
    <w:p w:rsidR="006077AC" w:rsidRPr="007900F7" w:rsidRDefault="006077AC" w:rsidP="006077AC">
      <w:pPr>
        <w:jc w:val="center"/>
        <w:rPr>
          <w:b/>
          <w:sz w:val="28"/>
          <w:szCs w:val="28"/>
        </w:rPr>
      </w:pPr>
    </w:p>
    <w:p w:rsidR="006077AC" w:rsidRPr="004412B1" w:rsidRDefault="006077AC" w:rsidP="006077AC">
      <w:pPr>
        <w:jc w:val="center"/>
        <w:rPr>
          <w:b/>
          <w:sz w:val="22"/>
          <w:szCs w:val="22"/>
        </w:rPr>
      </w:pPr>
      <w:r w:rsidRPr="004412B1">
        <w:rPr>
          <w:b/>
          <w:sz w:val="22"/>
          <w:szCs w:val="22"/>
        </w:rPr>
        <w:t>СОВЕТ ДЕПУТАТОВ МУНИЦИПАЛЬНОГО ОБРАЗОВАНИЯ «</w:t>
      </w:r>
      <w:r>
        <w:rPr>
          <w:b/>
          <w:sz w:val="22"/>
          <w:szCs w:val="22"/>
        </w:rPr>
        <w:t>КЕСТЫМСКОЕ</w:t>
      </w:r>
      <w:r w:rsidRPr="004412B1">
        <w:rPr>
          <w:b/>
          <w:sz w:val="22"/>
          <w:szCs w:val="22"/>
        </w:rPr>
        <w:t>»</w:t>
      </w:r>
    </w:p>
    <w:p w:rsidR="006077AC" w:rsidRPr="004412B1" w:rsidRDefault="006077AC" w:rsidP="006077AC">
      <w:pPr>
        <w:jc w:val="center"/>
        <w:rPr>
          <w:b/>
          <w:sz w:val="22"/>
          <w:szCs w:val="22"/>
        </w:rPr>
      </w:pPr>
    </w:p>
    <w:p w:rsidR="006077AC" w:rsidRPr="00E414FE" w:rsidRDefault="006077AC" w:rsidP="006077AC">
      <w:pPr>
        <w:jc w:val="center"/>
        <w:rPr>
          <w:sz w:val="22"/>
          <w:szCs w:val="22"/>
        </w:rPr>
      </w:pPr>
      <w:r w:rsidRPr="00E414FE">
        <w:rPr>
          <w:sz w:val="22"/>
          <w:szCs w:val="22"/>
        </w:rPr>
        <w:t>О внесении изменений в Решение Совета депутатов муниципального образования</w:t>
      </w:r>
    </w:p>
    <w:p w:rsidR="006077AC" w:rsidRPr="00E414FE" w:rsidRDefault="006077AC" w:rsidP="006077AC">
      <w:pPr>
        <w:jc w:val="center"/>
        <w:rPr>
          <w:sz w:val="22"/>
          <w:szCs w:val="22"/>
        </w:rPr>
      </w:pPr>
      <w:r w:rsidRPr="00E414FE">
        <w:rPr>
          <w:sz w:val="22"/>
          <w:szCs w:val="22"/>
        </w:rPr>
        <w:t>«Кестымское» от 24  ноября 2014 года № 25-4   «О налоге на имущество</w:t>
      </w:r>
    </w:p>
    <w:p w:rsidR="00F7545B" w:rsidRPr="00E414FE" w:rsidRDefault="006077AC" w:rsidP="006077AC">
      <w:pPr>
        <w:jc w:val="center"/>
      </w:pPr>
      <w:r w:rsidRPr="00E414FE">
        <w:rPr>
          <w:sz w:val="22"/>
          <w:szCs w:val="22"/>
        </w:rPr>
        <w:t>физических лиц на территории муниципального образования «Кестымское»</w:t>
      </w:r>
      <w:r w:rsidR="00F7545B" w:rsidRPr="00E414FE">
        <w:t xml:space="preserve"> </w:t>
      </w:r>
    </w:p>
    <w:p w:rsidR="006077AC" w:rsidRPr="00E414FE" w:rsidRDefault="00F7545B" w:rsidP="006077AC">
      <w:pPr>
        <w:jc w:val="center"/>
        <w:rPr>
          <w:sz w:val="22"/>
          <w:szCs w:val="22"/>
        </w:rPr>
      </w:pPr>
      <w:r w:rsidRPr="00E414FE">
        <w:t>(в редакции изменений от 22.09.2015 года № 33-3, от 29.03.2016 года № 39-3)</w:t>
      </w:r>
    </w:p>
    <w:p w:rsidR="006077AC" w:rsidRPr="004412B1" w:rsidRDefault="006077AC" w:rsidP="006077AC">
      <w:pPr>
        <w:jc w:val="center"/>
        <w:rPr>
          <w:sz w:val="22"/>
          <w:szCs w:val="22"/>
        </w:rPr>
      </w:pPr>
    </w:p>
    <w:p w:rsidR="006077AC" w:rsidRPr="009464CB" w:rsidRDefault="006077AC" w:rsidP="006077AC">
      <w:pPr>
        <w:rPr>
          <w:sz w:val="23"/>
          <w:szCs w:val="23"/>
        </w:rPr>
      </w:pPr>
      <w:r w:rsidRPr="009464CB">
        <w:rPr>
          <w:sz w:val="23"/>
          <w:szCs w:val="23"/>
        </w:rPr>
        <w:t>Принято Советом депутатов</w:t>
      </w:r>
    </w:p>
    <w:p w:rsidR="006077AC" w:rsidRPr="009464CB" w:rsidRDefault="006077AC" w:rsidP="006077AC">
      <w:pPr>
        <w:rPr>
          <w:sz w:val="23"/>
          <w:szCs w:val="23"/>
        </w:rPr>
      </w:pPr>
      <w:r w:rsidRPr="009464CB">
        <w:rPr>
          <w:sz w:val="23"/>
          <w:szCs w:val="23"/>
        </w:rPr>
        <w:t>муниципального образования</w:t>
      </w:r>
      <w:r w:rsidRPr="009464CB">
        <w:rPr>
          <w:sz w:val="23"/>
          <w:szCs w:val="23"/>
        </w:rPr>
        <w:tab/>
      </w:r>
      <w:r w:rsidR="008E1B38">
        <w:rPr>
          <w:sz w:val="23"/>
          <w:szCs w:val="23"/>
        </w:rPr>
        <w:t xml:space="preserve">                                                            </w:t>
      </w:r>
      <w:r w:rsidR="00B3469F">
        <w:rPr>
          <w:sz w:val="23"/>
          <w:szCs w:val="23"/>
        </w:rPr>
        <w:t xml:space="preserve">  </w:t>
      </w:r>
      <w:r w:rsidR="008E1B38" w:rsidRPr="00B3469F">
        <w:rPr>
          <w:sz w:val="23"/>
          <w:szCs w:val="23"/>
        </w:rPr>
        <w:t xml:space="preserve"> </w:t>
      </w:r>
      <w:r w:rsidR="00595160">
        <w:rPr>
          <w:sz w:val="23"/>
          <w:szCs w:val="23"/>
        </w:rPr>
        <w:t xml:space="preserve">  </w:t>
      </w:r>
      <w:r w:rsidR="00B3469F">
        <w:rPr>
          <w:sz w:val="23"/>
          <w:szCs w:val="23"/>
        </w:rPr>
        <w:t>1</w:t>
      </w:r>
      <w:r w:rsidR="00595160">
        <w:rPr>
          <w:sz w:val="23"/>
          <w:szCs w:val="23"/>
        </w:rPr>
        <w:t>1</w:t>
      </w:r>
      <w:r w:rsidR="00B3469F">
        <w:rPr>
          <w:sz w:val="23"/>
          <w:szCs w:val="23"/>
        </w:rPr>
        <w:t xml:space="preserve"> мая </w:t>
      </w:r>
      <w:r w:rsidR="008E1B38" w:rsidRPr="00B3469F">
        <w:rPr>
          <w:sz w:val="23"/>
          <w:szCs w:val="23"/>
        </w:rPr>
        <w:t xml:space="preserve"> 201</w:t>
      </w:r>
      <w:r w:rsidR="00713BED" w:rsidRPr="00B3469F">
        <w:rPr>
          <w:sz w:val="23"/>
          <w:szCs w:val="23"/>
        </w:rPr>
        <w:t>8</w:t>
      </w:r>
      <w:r w:rsidR="008E1B38" w:rsidRPr="00B3469F">
        <w:rPr>
          <w:sz w:val="23"/>
          <w:szCs w:val="23"/>
        </w:rPr>
        <w:t xml:space="preserve"> года</w:t>
      </w:r>
      <w:r w:rsidRPr="009464CB">
        <w:rPr>
          <w:sz w:val="23"/>
          <w:szCs w:val="23"/>
        </w:rPr>
        <w:tab/>
      </w:r>
      <w:r w:rsidRPr="009464CB">
        <w:rPr>
          <w:sz w:val="23"/>
          <w:szCs w:val="23"/>
        </w:rPr>
        <w:tab/>
      </w:r>
      <w:r w:rsidRPr="009464CB">
        <w:rPr>
          <w:sz w:val="23"/>
          <w:szCs w:val="23"/>
        </w:rPr>
        <w:tab/>
      </w:r>
      <w:r w:rsidRPr="009464CB">
        <w:rPr>
          <w:sz w:val="23"/>
          <w:szCs w:val="23"/>
        </w:rPr>
        <w:tab/>
      </w:r>
      <w:r w:rsidRPr="009464CB">
        <w:rPr>
          <w:sz w:val="23"/>
          <w:szCs w:val="23"/>
        </w:rPr>
        <w:tab/>
      </w:r>
      <w:r w:rsidRPr="009464CB">
        <w:rPr>
          <w:sz w:val="23"/>
          <w:szCs w:val="23"/>
        </w:rPr>
        <w:tab/>
      </w:r>
    </w:p>
    <w:p w:rsidR="006077AC" w:rsidRPr="009464CB" w:rsidRDefault="006077AC" w:rsidP="006077AC">
      <w:pPr>
        <w:jc w:val="center"/>
        <w:rPr>
          <w:sz w:val="23"/>
          <w:szCs w:val="23"/>
        </w:rPr>
      </w:pPr>
    </w:p>
    <w:p w:rsidR="00F7545B" w:rsidRDefault="006077AC" w:rsidP="006077AC">
      <w:pPr>
        <w:jc w:val="both"/>
        <w:rPr>
          <w:sz w:val="23"/>
          <w:szCs w:val="23"/>
        </w:rPr>
      </w:pPr>
      <w:r w:rsidRPr="004677C7">
        <w:rPr>
          <w:sz w:val="23"/>
          <w:szCs w:val="23"/>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главой 32 Налогового кодекса РФ, на основании </w:t>
      </w:r>
      <w:r w:rsidR="00F7545B">
        <w:rPr>
          <w:sz w:val="23"/>
          <w:szCs w:val="23"/>
        </w:rPr>
        <w:t>протеста пр</w:t>
      </w:r>
      <w:r w:rsidR="00EC6AA3">
        <w:rPr>
          <w:sz w:val="23"/>
          <w:szCs w:val="23"/>
        </w:rPr>
        <w:t>о</w:t>
      </w:r>
      <w:r w:rsidR="00F7545B">
        <w:rPr>
          <w:sz w:val="23"/>
          <w:szCs w:val="23"/>
        </w:rPr>
        <w:t xml:space="preserve">курора Балезинского района от 16.02.2018 года № 45-2018, </w:t>
      </w:r>
      <w:r w:rsidRPr="004677C7">
        <w:rPr>
          <w:sz w:val="23"/>
          <w:szCs w:val="23"/>
        </w:rPr>
        <w:t xml:space="preserve"> Совет депутатов муниципального образования «</w:t>
      </w:r>
      <w:r>
        <w:rPr>
          <w:sz w:val="23"/>
          <w:szCs w:val="23"/>
        </w:rPr>
        <w:t>Кестымское</w:t>
      </w:r>
      <w:r w:rsidRPr="004677C7">
        <w:rPr>
          <w:sz w:val="23"/>
          <w:szCs w:val="23"/>
        </w:rPr>
        <w:t xml:space="preserve">» </w:t>
      </w:r>
    </w:p>
    <w:p w:rsidR="006077AC" w:rsidRPr="004677C7" w:rsidRDefault="006077AC" w:rsidP="006077AC">
      <w:pPr>
        <w:jc w:val="both"/>
        <w:rPr>
          <w:sz w:val="23"/>
          <w:szCs w:val="23"/>
        </w:rPr>
      </w:pPr>
      <w:proofErr w:type="gramStart"/>
      <w:r w:rsidRPr="004677C7">
        <w:rPr>
          <w:b/>
          <w:sz w:val="23"/>
          <w:szCs w:val="23"/>
        </w:rPr>
        <w:t>Р</w:t>
      </w:r>
      <w:proofErr w:type="gramEnd"/>
      <w:r w:rsidRPr="004677C7">
        <w:rPr>
          <w:b/>
          <w:sz w:val="23"/>
          <w:szCs w:val="23"/>
        </w:rPr>
        <w:t xml:space="preserve"> Е Ш А Е Т</w:t>
      </w:r>
      <w:r w:rsidRPr="004677C7">
        <w:rPr>
          <w:sz w:val="23"/>
          <w:szCs w:val="23"/>
        </w:rPr>
        <w:t>:</w:t>
      </w:r>
    </w:p>
    <w:p w:rsidR="006077AC" w:rsidRPr="004677C7" w:rsidRDefault="006077AC" w:rsidP="006077AC">
      <w:pPr>
        <w:jc w:val="both"/>
        <w:rPr>
          <w:sz w:val="23"/>
          <w:szCs w:val="23"/>
        </w:rPr>
      </w:pPr>
    </w:p>
    <w:p w:rsidR="006077AC" w:rsidRDefault="006077AC" w:rsidP="006077AC">
      <w:pPr>
        <w:ind w:firstLine="567"/>
        <w:jc w:val="both"/>
        <w:rPr>
          <w:sz w:val="23"/>
          <w:szCs w:val="23"/>
        </w:rPr>
      </w:pPr>
      <w:r w:rsidRPr="004677C7">
        <w:rPr>
          <w:sz w:val="23"/>
          <w:szCs w:val="23"/>
        </w:rPr>
        <w:t>1. Внести в Решение Совета депутатов муниципального образования «</w:t>
      </w:r>
      <w:r>
        <w:rPr>
          <w:sz w:val="23"/>
          <w:szCs w:val="23"/>
        </w:rPr>
        <w:t>Кестымское</w:t>
      </w:r>
      <w:r w:rsidRPr="004677C7">
        <w:rPr>
          <w:sz w:val="23"/>
          <w:szCs w:val="23"/>
        </w:rPr>
        <w:t xml:space="preserve">» от </w:t>
      </w:r>
      <w:r>
        <w:rPr>
          <w:sz w:val="23"/>
          <w:szCs w:val="23"/>
        </w:rPr>
        <w:t>24</w:t>
      </w:r>
      <w:r w:rsidRPr="004677C7">
        <w:rPr>
          <w:sz w:val="23"/>
          <w:szCs w:val="23"/>
        </w:rPr>
        <w:t xml:space="preserve"> ноября 2014 года № </w:t>
      </w:r>
      <w:r>
        <w:rPr>
          <w:sz w:val="23"/>
          <w:szCs w:val="23"/>
        </w:rPr>
        <w:t>25-4</w:t>
      </w:r>
      <w:r w:rsidRPr="004677C7">
        <w:rPr>
          <w:sz w:val="23"/>
          <w:szCs w:val="23"/>
        </w:rPr>
        <w:t xml:space="preserve"> «О налоге на имущество физических лиц на территории муниципального образования «</w:t>
      </w:r>
      <w:r>
        <w:rPr>
          <w:sz w:val="23"/>
          <w:szCs w:val="23"/>
        </w:rPr>
        <w:t>Кестымское</w:t>
      </w:r>
      <w:r w:rsidRPr="004677C7">
        <w:rPr>
          <w:sz w:val="23"/>
          <w:szCs w:val="23"/>
        </w:rPr>
        <w:t xml:space="preserve">» </w:t>
      </w:r>
      <w:r w:rsidR="00F7545B">
        <w:rPr>
          <w:sz w:val="23"/>
          <w:szCs w:val="23"/>
        </w:rPr>
        <w:t>(</w:t>
      </w:r>
      <w:r w:rsidR="00F7545B" w:rsidRPr="001E4E8C">
        <w:t>в редакции изменений от 22.09.2015 года № 33-3</w:t>
      </w:r>
      <w:r w:rsidR="00F7545B">
        <w:t xml:space="preserve">, от 29.03.2016 года № 39-3) </w:t>
      </w:r>
      <w:r w:rsidRPr="004677C7">
        <w:rPr>
          <w:sz w:val="23"/>
          <w:szCs w:val="23"/>
        </w:rPr>
        <w:t>следующие изменения:</w:t>
      </w:r>
    </w:p>
    <w:p w:rsidR="006077AC" w:rsidRPr="006077AC" w:rsidRDefault="006077AC" w:rsidP="006077AC">
      <w:pPr>
        <w:pStyle w:val="ConsPlusNormal"/>
        <w:widowControl/>
        <w:numPr>
          <w:ilvl w:val="0"/>
          <w:numId w:val="2"/>
        </w:numPr>
        <w:jc w:val="both"/>
        <w:rPr>
          <w:rFonts w:ascii="Times New Roman" w:hAnsi="Times New Roman" w:cs="Times New Roman"/>
          <w:sz w:val="24"/>
          <w:szCs w:val="24"/>
        </w:rPr>
      </w:pPr>
      <w:r w:rsidRPr="006077AC">
        <w:rPr>
          <w:rFonts w:ascii="Times New Roman" w:hAnsi="Times New Roman" w:cs="Times New Roman"/>
          <w:sz w:val="24"/>
          <w:szCs w:val="24"/>
        </w:rPr>
        <w:t xml:space="preserve">Пункт </w:t>
      </w:r>
      <w:r w:rsidR="00F7545B">
        <w:rPr>
          <w:rFonts w:ascii="Times New Roman" w:hAnsi="Times New Roman" w:cs="Times New Roman"/>
          <w:sz w:val="24"/>
          <w:szCs w:val="24"/>
        </w:rPr>
        <w:t>2</w:t>
      </w:r>
      <w:r w:rsidRPr="006077AC">
        <w:rPr>
          <w:rFonts w:ascii="Times New Roman" w:hAnsi="Times New Roman" w:cs="Times New Roman"/>
          <w:sz w:val="24"/>
          <w:szCs w:val="24"/>
        </w:rPr>
        <w:t xml:space="preserve"> изложить в следующей редакции:</w:t>
      </w:r>
    </w:p>
    <w:p w:rsidR="006077AC" w:rsidRPr="006077AC" w:rsidRDefault="006077AC" w:rsidP="00F7545B">
      <w:pPr>
        <w:pStyle w:val="ConsPlusNormal"/>
        <w:ind w:firstLine="567"/>
        <w:jc w:val="both"/>
        <w:rPr>
          <w:rFonts w:ascii="Times New Roman" w:hAnsi="Times New Roman" w:cs="Times New Roman"/>
          <w:sz w:val="24"/>
          <w:szCs w:val="24"/>
        </w:rPr>
      </w:pPr>
      <w:r w:rsidRPr="006077AC">
        <w:rPr>
          <w:rFonts w:ascii="Times New Roman" w:hAnsi="Times New Roman" w:cs="Times New Roman"/>
          <w:sz w:val="24"/>
          <w:szCs w:val="24"/>
        </w:rPr>
        <w:t>«</w:t>
      </w:r>
      <w:r w:rsidR="00F7545B">
        <w:rPr>
          <w:rFonts w:ascii="Times New Roman" w:hAnsi="Times New Roman" w:cs="Times New Roman"/>
          <w:sz w:val="24"/>
          <w:szCs w:val="24"/>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п.1 ст.403 Налогового кодекса Российской Федерации».</w:t>
      </w:r>
    </w:p>
    <w:p w:rsidR="007A4AFE" w:rsidRPr="006077AC" w:rsidRDefault="007A4AFE" w:rsidP="007A4AFE">
      <w:pPr>
        <w:rPr>
          <w:b/>
        </w:rPr>
      </w:pPr>
    </w:p>
    <w:p w:rsidR="006077AC" w:rsidRPr="006077AC" w:rsidRDefault="005F3A9D" w:rsidP="006077AC">
      <w:pPr>
        <w:pStyle w:val="ConsPlusNormal"/>
        <w:widowControl/>
        <w:numPr>
          <w:ilvl w:val="0"/>
          <w:numId w:val="2"/>
        </w:numPr>
        <w:jc w:val="both"/>
        <w:rPr>
          <w:rFonts w:ascii="Times New Roman" w:hAnsi="Times New Roman" w:cs="Times New Roman"/>
          <w:sz w:val="24"/>
          <w:szCs w:val="24"/>
        </w:rPr>
      </w:pPr>
      <w:hyperlink r:id="rId6" w:history="1">
        <w:r w:rsidR="006077AC" w:rsidRPr="006077AC">
          <w:rPr>
            <w:rFonts w:ascii="Times New Roman" w:hAnsi="Times New Roman" w:cs="Times New Roman"/>
            <w:sz w:val="24"/>
            <w:szCs w:val="24"/>
          </w:rPr>
          <w:t xml:space="preserve">Пункт </w:t>
        </w:r>
      </w:hyperlink>
      <w:r w:rsidR="006077AC">
        <w:rPr>
          <w:rFonts w:ascii="Times New Roman" w:hAnsi="Times New Roman" w:cs="Times New Roman"/>
          <w:sz w:val="24"/>
          <w:szCs w:val="24"/>
        </w:rPr>
        <w:t>5</w:t>
      </w:r>
      <w:r w:rsidR="006077AC" w:rsidRPr="006077AC">
        <w:rPr>
          <w:rFonts w:ascii="Times New Roman" w:hAnsi="Times New Roman" w:cs="Times New Roman"/>
          <w:sz w:val="24"/>
          <w:szCs w:val="24"/>
        </w:rPr>
        <w:t xml:space="preserve"> изложить в следующей редакции:</w:t>
      </w:r>
    </w:p>
    <w:p w:rsidR="006077AC" w:rsidRPr="004677C7" w:rsidRDefault="006077AC" w:rsidP="006077AC">
      <w:pPr>
        <w:ind w:firstLine="567"/>
        <w:jc w:val="both"/>
        <w:rPr>
          <w:sz w:val="23"/>
          <w:szCs w:val="23"/>
        </w:rPr>
      </w:pPr>
      <w:r w:rsidRPr="004677C7">
        <w:rPr>
          <w:sz w:val="23"/>
          <w:szCs w:val="23"/>
        </w:rPr>
        <w:t>«</w:t>
      </w:r>
      <w:r w:rsidR="00F7534C">
        <w:rPr>
          <w:sz w:val="23"/>
          <w:szCs w:val="23"/>
        </w:rPr>
        <w:t>Физические л</w:t>
      </w:r>
      <w:r w:rsidRPr="004677C7">
        <w:rPr>
          <w:sz w:val="23"/>
          <w:szCs w:val="23"/>
        </w:rPr>
        <w:t>ица, имеющие право на налогов</w:t>
      </w:r>
      <w:r w:rsidR="00F7534C">
        <w:rPr>
          <w:sz w:val="23"/>
          <w:szCs w:val="23"/>
        </w:rPr>
        <w:t>ые</w:t>
      </w:r>
      <w:r w:rsidRPr="004677C7">
        <w:rPr>
          <w:sz w:val="23"/>
          <w:szCs w:val="23"/>
        </w:rPr>
        <w:t xml:space="preserve"> льгот</w:t>
      </w:r>
      <w:r w:rsidR="00F7534C">
        <w:rPr>
          <w:sz w:val="23"/>
          <w:szCs w:val="23"/>
        </w:rPr>
        <w:t>ы</w:t>
      </w:r>
      <w:r w:rsidRPr="004677C7">
        <w:rPr>
          <w:sz w:val="23"/>
          <w:szCs w:val="23"/>
        </w:rPr>
        <w:t>,</w:t>
      </w:r>
      <w:r w:rsidR="00F7534C">
        <w:rPr>
          <w:sz w:val="23"/>
          <w:szCs w:val="23"/>
        </w:rPr>
        <w:t xml:space="preserve"> установленные законодательством о налогах и сборах, </w:t>
      </w:r>
      <w:r w:rsidRPr="004677C7">
        <w:rPr>
          <w:sz w:val="23"/>
          <w:szCs w:val="23"/>
        </w:rPr>
        <w:t xml:space="preserve"> представляют в налоговый орган </w:t>
      </w:r>
      <w:r w:rsidR="00F7534C">
        <w:rPr>
          <w:sz w:val="23"/>
          <w:szCs w:val="23"/>
        </w:rPr>
        <w:t xml:space="preserve">по своему выбору заявление о предоставлении налоговой льготы, а также вправе </w:t>
      </w:r>
      <w:proofErr w:type="gramStart"/>
      <w:r w:rsidR="00F7534C">
        <w:rPr>
          <w:sz w:val="23"/>
          <w:szCs w:val="23"/>
        </w:rPr>
        <w:t>предоставить документы</w:t>
      </w:r>
      <w:proofErr w:type="gramEnd"/>
      <w:r w:rsidR="00F7534C">
        <w:rPr>
          <w:sz w:val="23"/>
          <w:szCs w:val="23"/>
        </w:rPr>
        <w:t xml:space="preserve">, подтверждающие </w:t>
      </w:r>
      <w:r w:rsidRPr="004677C7">
        <w:rPr>
          <w:sz w:val="23"/>
          <w:szCs w:val="23"/>
        </w:rPr>
        <w:t xml:space="preserve"> право налогоплательщика на налоговую льготу: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18"/>
        <w:gridCol w:w="5642"/>
      </w:tblGrid>
      <w:tr w:rsidR="006077AC" w:rsidRPr="004677C7" w:rsidTr="0032027A">
        <w:trPr>
          <w:trHeight w:val="327"/>
        </w:trPr>
        <w:tc>
          <w:tcPr>
            <w:tcW w:w="1986" w:type="pct"/>
            <w:shd w:val="clear" w:color="auto" w:fill="auto"/>
          </w:tcPr>
          <w:p w:rsidR="006077AC" w:rsidRPr="00AB66F7" w:rsidRDefault="006077AC" w:rsidP="0032027A">
            <w:pPr>
              <w:jc w:val="center"/>
            </w:pPr>
            <w:r w:rsidRPr="00AB66F7">
              <w:rPr>
                <w:sz w:val="22"/>
                <w:szCs w:val="22"/>
              </w:rPr>
              <w:t>Категория налогоплательщиков, имеющих право на налоговую льготу</w:t>
            </w:r>
          </w:p>
        </w:tc>
        <w:tc>
          <w:tcPr>
            <w:tcW w:w="3014" w:type="pct"/>
            <w:shd w:val="clear" w:color="auto" w:fill="auto"/>
          </w:tcPr>
          <w:p w:rsidR="006077AC" w:rsidRPr="00AB66F7" w:rsidRDefault="006077AC" w:rsidP="0032027A">
            <w:pPr>
              <w:jc w:val="center"/>
            </w:pPr>
            <w:r w:rsidRPr="00AB66F7">
              <w:rPr>
                <w:sz w:val="22"/>
                <w:szCs w:val="22"/>
              </w:rPr>
              <w:t>Документы, подтверждающие право налогоплательщика на налоговую льготу</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t xml:space="preserve">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w:t>
            </w:r>
            <w:r w:rsidRPr="004677C7">
              <w:rPr>
                <w:sz w:val="23"/>
                <w:szCs w:val="23"/>
              </w:rPr>
              <w:lastRenderedPageBreak/>
              <w:t>23 лет</w:t>
            </w:r>
          </w:p>
        </w:tc>
        <w:tc>
          <w:tcPr>
            <w:tcW w:w="3014" w:type="pct"/>
            <w:shd w:val="clear" w:color="auto" w:fill="auto"/>
          </w:tcPr>
          <w:p w:rsidR="006077AC" w:rsidRPr="004677C7" w:rsidRDefault="006077AC" w:rsidP="0032027A">
            <w:pPr>
              <w:jc w:val="both"/>
              <w:rPr>
                <w:sz w:val="23"/>
                <w:szCs w:val="23"/>
              </w:rPr>
            </w:pPr>
            <w:r w:rsidRPr="004677C7">
              <w:rPr>
                <w:sz w:val="23"/>
                <w:szCs w:val="23"/>
              </w:rPr>
              <w:lastRenderedPageBreak/>
              <w:t>документ, удостоверяющий личность;</w:t>
            </w:r>
          </w:p>
          <w:p w:rsidR="006077AC" w:rsidRPr="004677C7" w:rsidRDefault="006077AC" w:rsidP="0032027A">
            <w:pPr>
              <w:jc w:val="both"/>
              <w:rPr>
                <w:sz w:val="23"/>
                <w:szCs w:val="23"/>
              </w:rPr>
            </w:pPr>
            <w:r w:rsidRPr="004677C7">
              <w:rPr>
                <w:sz w:val="23"/>
                <w:szCs w:val="23"/>
              </w:rPr>
              <w:t>удостоверение многодетного родителя (опекуна (попечителя)), выданное в соответствии с постановлением Правительства УР от 20.11.2006г. №127 «О реализации Закона Удмуртской Республики от 5 мая 2006 года №13-РЗ «О мерах по социальной поддержке многодетных семей» (зелёного цвета);</w:t>
            </w:r>
          </w:p>
          <w:p w:rsidR="006077AC" w:rsidRPr="004677C7" w:rsidRDefault="006077AC" w:rsidP="0032027A">
            <w:pPr>
              <w:jc w:val="both"/>
              <w:rPr>
                <w:sz w:val="23"/>
                <w:szCs w:val="23"/>
              </w:rPr>
            </w:pPr>
            <w:r w:rsidRPr="004677C7">
              <w:rPr>
                <w:sz w:val="23"/>
                <w:szCs w:val="23"/>
              </w:rPr>
              <w:t>справка с места жительства о составе семьи;</w:t>
            </w:r>
          </w:p>
          <w:p w:rsidR="006077AC" w:rsidRPr="004677C7" w:rsidRDefault="006077AC" w:rsidP="0032027A">
            <w:pPr>
              <w:jc w:val="both"/>
              <w:rPr>
                <w:sz w:val="23"/>
                <w:szCs w:val="23"/>
              </w:rPr>
            </w:pPr>
            <w:r w:rsidRPr="004677C7">
              <w:rPr>
                <w:sz w:val="23"/>
                <w:szCs w:val="23"/>
              </w:rPr>
              <w:t>свидетельство о заключении брака;</w:t>
            </w:r>
          </w:p>
          <w:p w:rsidR="006077AC" w:rsidRPr="004677C7" w:rsidRDefault="006077AC" w:rsidP="0032027A">
            <w:pPr>
              <w:jc w:val="both"/>
              <w:rPr>
                <w:sz w:val="23"/>
                <w:szCs w:val="23"/>
              </w:rPr>
            </w:pPr>
            <w:r w:rsidRPr="004677C7">
              <w:rPr>
                <w:sz w:val="23"/>
                <w:szCs w:val="23"/>
              </w:rPr>
              <w:t>свидетельства о рождении детей;</w:t>
            </w:r>
          </w:p>
          <w:p w:rsidR="006077AC" w:rsidRPr="004677C7" w:rsidRDefault="006077AC" w:rsidP="0032027A">
            <w:pPr>
              <w:jc w:val="both"/>
              <w:rPr>
                <w:sz w:val="23"/>
                <w:szCs w:val="23"/>
              </w:rPr>
            </w:pPr>
            <w:r w:rsidRPr="004677C7">
              <w:rPr>
                <w:sz w:val="23"/>
                <w:szCs w:val="23"/>
              </w:rPr>
              <w:t xml:space="preserve">документы, подтверждающие обучение детей в </w:t>
            </w:r>
            <w:r w:rsidRPr="004677C7">
              <w:rPr>
                <w:sz w:val="23"/>
                <w:szCs w:val="23"/>
              </w:rPr>
              <w:lastRenderedPageBreak/>
              <w:t>возрасте от 18 до 23 лет в образовательных учреждениях</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lastRenderedPageBreak/>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w:t>
            </w:r>
            <w:r w:rsidRPr="004677C7">
              <w:rPr>
                <w:sz w:val="23"/>
                <w:szCs w:val="23"/>
                <w:lang w:val="en-US"/>
              </w:rPr>
              <w:t>I</w:t>
            </w:r>
            <w:r w:rsidRPr="004677C7">
              <w:rPr>
                <w:sz w:val="23"/>
                <w:szCs w:val="23"/>
              </w:rPr>
              <w:t xml:space="preserve"> и </w:t>
            </w:r>
            <w:r w:rsidRPr="004677C7">
              <w:rPr>
                <w:sz w:val="23"/>
                <w:szCs w:val="23"/>
                <w:lang w:val="en-US"/>
              </w:rPr>
              <w:t>II</w:t>
            </w:r>
            <w:r w:rsidRPr="004677C7">
              <w:rPr>
                <w:sz w:val="23"/>
                <w:szCs w:val="23"/>
              </w:rPr>
              <w:t xml:space="preserve"> групп инвалидности</w:t>
            </w:r>
          </w:p>
        </w:tc>
        <w:tc>
          <w:tcPr>
            <w:tcW w:w="3014" w:type="pct"/>
            <w:shd w:val="clear" w:color="auto" w:fill="auto"/>
          </w:tcPr>
          <w:p w:rsidR="006077AC" w:rsidRPr="004677C7" w:rsidRDefault="006077AC" w:rsidP="0032027A">
            <w:pPr>
              <w:jc w:val="both"/>
              <w:rPr>
                <w:sz w:val="23"/>
                <w:szCs w:val="23"/>
              </w:rPr>
            </w:pPr>
            <w:r w:rsidRPr="004677C7">
              <w:rPr>
                <w:sz w:val="23"/>
                <w:szCs w:val="23"/>
              </w:rPr>
              <w:t>документ, удостоверяющий личность;</w:t>
            </w:r>
          </w:p>
          <w:p w:rsidR="006077AC" w:rsidRPr="004677C7" w:rsidRDefault="006077AC" w:rsidP="0032027A">
            <w:pPr>
              <w:jc w:val="both"/>
              <w:rPr>
                <w:sz w:val="23"/>
                <w:szCs w:val="23"/>
              </w:rPr>
            </w:pPr>
            <w:r w:rsidRPr="004677C7">
              <w:rPr>
                <w:sz w:val="23"/>
                <w:szCs w:val="23"/>
              </w:rPr>
              <w:t>удостоверение инвалида;</w:t>
            </w:r>
          </w:p>
          <w:p w:rsidR="006077AC" w:rsidRPr="004677C7" w:rsidRDefault="006077AC" w:rsidP="0032027A">
            <w:pPr>
              <w:jc w:val="both"/>
              <w:rPr>
                <w:sz w:val="23"/>
                <w:szCs w:val="23"/>
              </w:rPr>
            </w:pPr>
            <w:r w:rsidRPr="004677C7">
              <w:rPr>
                <w:sz w:val="23"/>
                <w:szCs w:val="23"/>
              </w:rPr>
              <w:t>справка учреждения медико-социальной экспертизы (ВТЭК) об инвалидности;</w:t>
            </w:r>
          </w:p>
          <w:p w:rsidR="006077AC" w:rsidRPr="004677C7" w:rsidRDefault="006077AC" w:rsidP="0032027A">
            <w:pPr>
              <w:jc w:val="both"/>
              <w:rPr>
                <w:sz w:val="23"/>
                <w:szCs w:val="23"/>
              </w:rPr>
            </w:pPr>
            <w:r w:rsidRPr="004677C7">
              <w:rPr>
                <w:sz w:val="23"/>
                <w:szCs w:val="23"/>
              </w:rPr>
              <w:t>справка с места жительства о составе семьи;</w:t>
            </w:r>
          </w:p>
          <w:p w:rsidR="006077AC" w:rsidRPr="004677C7" w:rsidRDefault="006077AC" w:rsidP="0032027A">
            <w:pPr>
              <w:jc w:val="both"/>
              <w:rPr>
                <w:sz w:val="23"/>
                <w:szCs w:val="23"/>
              </w:rPr>
            </w:pPr>
            <w:r w:rsidRPr="004677C7">
              <w:rPr>
                <w:sz w:val="23"/>
                <w:szCs w:val="23"/>
              </w:rPr>
              <w:t>свидетельство о заключении брака;</w:t>
            </w:r>
          </w:p>
          <w:p w:rsidR="006077AC" w:rsidRPr="004677C7" w:rsidRDefault="006077AC" w:rsidP="0032027A">
            <w:pPr>
              <w:jc w:val="both"/>
              <w:rPr>
                <w:sz w:val="23"/>
                <w:szCs w:val="23"/>
              </w:rPr>
            </w:pPr>
            <w:r w:rsidRPr="004677C7">
              <w:rPr>
                <w:sz w:val="23"/>
                <w:szCs w:val="23"/>
              </w:rPr>
              <w:t>свидетельства о рождении детей;</w:t>
            </w:r>
          </w:p>
          <w:p w:rsidR="006077AC" w:rsidRPr="004677C7" w:rsidRDefault="006077AC" w:rsidP="0032027A">
            <w:pPr>
              <w:jc w:val="both"/>
              <w:rPr>
                <w:sz w:val="23"/>
                <w:szCs w:val="23"/>
              </w:rPr>
            </w:pPr>
            <w:r w:rsidRPr="004677C7">
              <w:rPr>
                <w:sz w:val="23"/>
                <w:szCs w:val="23"/>
              </w:rPr>
              <w:t>документы, подтверждающие обучение детей в возрасте от 18 до 23 лет в образовательных учреждениях</w:t>
            </w:r>
          </w:p>
        </w:tc>
      </w:tr>
      <w:tr w:rsidR="006077AC" w:rsidRPr="004677C7" w:rsidTr="0032027A">
        <w:tc>
          <w:tcPr>
            <w:tcW w:w="1986" w:type="pct"/>
            <w:shd w:val="clear" w:color="auto" w:fill="auto"/>
          </w:tcPr>
          <w:p w:rsidR="006077AC" w:rsidRPr="004677C7" w:rsidRDefault="006077AC" w:rsidP="0032027A">
            <w:pPr>
              <w:rPr>
                <w:sz w:val="23"/>
                <w:szCs w:val="23"/>
              </w:rPr>
            </w:pPr>
            <w:r w:rsidRPr="004677C7">
              <w:rPr>
                <w:sz w:val="23"/>
                <w:szCs w:val="23"/>
              </w:rPr>
              <w:t>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6077AC" w:rsidRPr="004677C7" w:rsidRDefault="006077AC" w:rsidP="0032027A">
            <w:pPr>
              <w:jc w:val="both"/>
              <w:rPr>
                <w:sz w:val="23"/>
                <w:szCs w:val="23"/>
              </w:rPr>
            </w:pPr>
            <w:r w:rsidRPr="004677C7">
              <w:rPr>
                <w:sz w:val="23"/>
                <w:szCs w:val="23"/>
              </w:rPr>
              <w:t>документ, удостоверяющий личность;</w:t>
            </w:r>
          </w:p>
          <w:p w:rsidR="006077AC" w:rsidRPr="004677C7" w:rsidRDefault="006077AC" w:rsidP="0032027A">
            <w:pPr>
              <w:jc w:val="both"/>
              <w:rPr>
                <w:sz w:val="23"/>
                <w:szCs w:val="23"/>
              </w:rPr>
            </w:pPr>
            <w:r w:rsidRPr="004677C7">
              <w:rPr>
                <w:sz w:val="23"/>
                <w:szCs w:val="23"/>
              </w:rPr>
              <w:t>справка, выданная органом опеки и попечительства Администрации МО «Балезинский район», подтверждающая статус ребёнка-сироты или ребёнка, оставшегося без попечения родителей, статус лица из числа детей-сирот и детей, оставшихся без попечения родителей;</w:t>
            </w:r>
          </w:p>
          <w:p w:rsidR="006077AC" w:rsidRPr="004677C7" w:rsidRDefault="006077AC" w:rsidP="0032027A">
            <w:pPr>
              <w:jc w:val="both"/>
              <w:rPr>
                <w:sz w:val="23"/>
                <w:szCs w:val="23"/>
              </w:rPr>
            </w:pPr>
            <w:r w:rsidRPr="004677C7">
              <w:rPr>
                <w:sz w:val="23"/>
                <w:szCs w:val="23"/>
              </w:rPr>
              <w:t>документы, подтверждающие обучение в образовательных учреждениях, для лиц из числа детей-сирот и детей, оставшихся без попечения родителей, в возрасте от 18 до 23 лет</w:t>
            </w:r>
          </w:p>
        </w:tc>
      </w:tr>
    </w:tbl>
    <w:p w:rsidR="007A4AFE" w:rsidRPr="006077AC" w:rsidRDefault="007A4AFE" w:rsidP="007A4AFE">
      <w:pPr>
        <w:rPr>
          <w:b/>
        </w:rPr>
      </w:pPr>
    </w:p>
    <w:p w:rsidR="007A4AFE" w:rsidRDefault="00F7534C" w:rsidP="00A426A8">
      <w:pPr>
        <w:jc w:val="both"/>
      </w:pPr>
      <w:r>
        <w:t xml:space="preserve">           Подтверждение </w:t>
      </w:r>
      <w:r w:rsidR="00B816F4">
        <w:t>налогоплательщиками</w:t>
      </w:r>
      <w:r w:rsidR="00671FC0">
        <w:t xml:space="preserve"> </w:t>
      </w:r>
      <w:r w:rsidR="00B816F4">
        <w:t xml:space="preserve">- физическими лицами, имеющими право на налоговые льготы по налогу на имущество физических лиц, </w:t>
      </w:r>
      <w:r w:rsidR="00A426A8">
        <w:t xml:space="preserve">с 01.01.2018 года </w:t>
      </w:r>
      <w:r w:rsidR="00B816F4">
        <w:t>осуществляется в порядке, установленным пунктом 6 статьи 407 Налогового кодекса Российской Федерации (в редации Федерального закона от 30.09.2017 № 286-ФЗ).</w:t>
      </w:r>
    </w:p>
    <w:p w:rsidR="00F7534C" w:rsidRPr="00F7534C" w:rsidRDefault="00F7534C" w:rsidP="00A426A8">
      <w:pPr>
        <w:jc w:val="both"/>
      </w:pPr>
      <w:r>
        <w:t xml:space="preserve">           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077AC" w:rsidRPr="004677C7" w:rsidRDefault="006077AC" w:rsidP="006077AC">
      <w:pPr>
        <w:ind w:firstLine="567"/>
        <w:jc w:val="both"/>
        <w:rPr>
          <w:sz w:val="23"/>
          <w:szCs w:val="23"/>
        </w:rPr>
      </w:pPr>
      <w:r w:rsidRPr="004677C7">
        <w:rPr>
          <w:sz w:val="23"/>
          <w:szCs w:val="23"/>
        </w:rPr>
        <w:t>2. Настоящее решение вступает в силу с момента официального опубликования и распространяется на правоотношения, возникающие с 01 января 201</w:t>
      </w:r>
      <w:r w:rsidR="003B5C3D">
        <w:rPr>
          <w:sz w:val="23"/>
          <w:szCs w:val="23"/>
        </w:rPr>
        <w:t>8</w:t>
      </w:r>
      <w:r w:rsidRPr="004677C7">
        <w:rPr>
          <w:sz w:val="23"/>
          <w:szCs w:val="23"/>
        </w:rPr>
        <w:t xml:space="preserve"> года.</w:t>
      </w:r>
    </w:p>
    <w:p w:rsidR="007A4AFE" w:rsidRDefault="007A4AFE" w:rsidP="007A4AFE">
      <w:pPr>
        <w:rPr>
          <w:b/>
        </w:rPr>
      </w:pPr>
    </w:p>
    <w:p w:rsidR="006077AC" w:rsidRDefault="006077AC" w:rsidP="007A4AFE">
      <w:pPr>
        <w:rPr>
          <w:b/>
        </w:rPr>
      </w:pPr>
    </w:p>
    <w:p w:rsidR="007A4AFE" w:rsidRDefault="007A4AFE" w:rsidP="007A4AFE">
      <w:pPr>
        <w:rPr>
          <w:b/>
        </w:rPr>
      </w:pPr>
    </w:p>
    <w:p w:rsidR="001E4E8C" w:rsidRPr="00A148A3" w:rsidRDefault="001E4E8C" w:rsidP="001E4E8C">
      <w:pPr>
        <w:autoSpaceDE w:val="0"/>
        <w:autoSpaceDN w:val="0"/>
        <w:adjustRightInd w:val="0"/>
      </w:pPr>
      <w:r w:rsidRPr="00A148A3">
        <w:t xml:space="preserve">Глава муниципального образования </w:t>
      </w:r>
    </w:p>
    <w:p w:rsidR="001E4E8C" w:rsidRPr="00A148A3" w:rsidRDefault="001E4E8C" w:rsidP="001E4E8C">
      <w:pPr>
        <w:autoSpaceDE w:val="0"/>
        <w:autoSpaceDN w:val="0"/>
        <w:adjustRightInd w:val="0"/>
      </w:pPr>
      <w:r w:rsidRPr="00A148A3">
        <w:t xml:space="preserve">«Кестымское»                                                                                                         </w:t>
      </w:r>
      <w:r w:rsidR="003B5C3D">
        <w:t>А.И.Касимов</w:t>
      </w:r>
    </w:p>
    <w:p w:rsidR="001E4E8C" w:rsidRDefault="001E4E8C" w:rsidP="001E4E8C">
      <w:pPr>
        <w:autoSpaceDE w:val="0"/>
        <w:autoSpaceDN w:val="0"/>
        <w:adjustRightInd w:val="0"/>
        <w:ind w:firstLine="540"/>
        <w:jc w:val="both"/>
      </w:pPr>
    </w:p>
    <w:p w:rsidR="001E4E8C" w:rsidRDefault="001E4E8C" w:rsidP="003B5C3D">
      <w:pPr>
        <w:autoSpaceDE w:val="0"/>
        <w:autoSpaceDN w:val="0"/>
        <w:adjustRightInd w:val="0"/>
        <w:jc w:val="both"/>
      </w:pPr>
      <w:r w:rsidRPr="00A148A3">
        <w:t>д. Кестым</w:t>
      </w:r>
    </w:p>
    <w:p w:rsidR="001E4E8C" w:rsidRPr="00B3469F" w:rsidRDefault="00B3469F" w:rsidP="003B5C3D">
      <w:pPr>
        <w:autoSpaceDE w:val="0"/>
        <w:autoSpaceDN w:val="0"/>
        <w:adjustRightInd w:val="0"/>
        <w:jc w:val="both"/>
      </w:pPr>
      <w:r>
        <w:t>1</w:t>
      </w:r>
      <w:r w:rsidR="00EB4448">
        <w:t>1</w:t>
      </w:r>
      <w:r>
        <w:t>.05</w:t>
      </w:r>
      <w:r w:rsidR="001E4E8C" w:rsidRPr="00B3469F">
        <w:t>.201</w:t>
      </w:r>
      <w:r w:rsidR="00713BED" w:rsidRPr="00B3469F">
        <w:t>8</w:t>
      </w:r>
      <w:r w:rsidR="001E4E8C" w:rsidRPr="00B3469F">
        <w:t xml:space="preserve"> г.</w:t>
      </w:r>
    </w:p>
    <w:p w:rsidR="001E4E8C" w:rsidRPr="00A148A3" w:rsidRDefault="001E4E8C" w:rsidP="003B5C3D">
      <w:pPr>
        <w:autoSpaceDE w:val="0"/>
        <w:autoSpaceDN w:val="0"/>
        <w:adjustRightInd w:val="0"/>
        <w:jc w:val="both"/>
      </w:pPr>
      <w:r w:rsidRPr="00B3469F">
        <w:t xml:space="preserve">№ </w:t>
      </w:r>
      <w:r w:rsidR="00713BED" w:rsidRPr="00B3469F">
        <w:t>15-</w:t>
      </w:r>
      <w:r w:rsidR="00B3469F">
        <w:t>3</w:t>
      </w: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6077AC" w:rsidRDefault="006077AC" w:rsidP="007A4AFE">
      <w:pPr>
        <w:rPr>
          <w:b/>
        </w:rPr>
      </w:pPr>
    </w:p>
    <w:p w:rsidR="007A4AFE" w:rsidRPr="00B3469F" w:rsidRDefault="008E1B38" w:rsidP="007A4AFE">
      <w:pPr>
        <w:jc w:val="center"/>
        <w:rPr>
          <w:b/>
        </w:rPr>
      </w:pPr>
      <w:r w:rsidRPr="008E1B38">
        <w:rPr>
          <w:noProof/>
        </w:rPr>
        <w:lastRenderedPageBreak/>
        <w:drawing>
          <wp:inline distT="0" distB="0" distL="0" distR="0">
            <wp:extent cx="8477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828675"/>
                    </a:xfrm>
                    <a:prstGeom prst="rect">
                      <a:avLst/>
                    </a:prstGeom>
                    <a:solidFill>
                      <a:srgbClr val="FFFFFF"/>
                    </a:solidFill>
                    <a:ln w="9525">
                      <a:noFill/>
                      <a:miter lim="800000"/>
                      <a:headEnd/>
                      <a:tailEnd/>
                    </a:ln>
                  </pic:spPr>
                </pic:pic>
              </a:graphicData>
            </a:graphic>
          </wp:inline>
        </w:drawing>
      </w:r>
    </w:p>
    <w:p w:rsidR="008E1B38" w:rsidRDefault="008E1B38" w:rsidP="008E1B38">
      <w:pPr>
        <w:jc w:val="center"/>
        <w:rPr>
          <w:b/>
          <w:sz w:val="28"/>
          <w:szCs w:val="28"/>
        </w:rPr>
      </w:pPr>
      <w:r w:rsidRPr="007900F7">
        <w:rPr>
          <w:b/>
          <w:sz w:val="28"/>
          <w:szCs w:val="28"/>
        </w:rPr>
        <w:t>РЕШЕНИЕ</w:t>
      </w:r>
    </w:p>
    <w:p w:rsidR="008E1B38" w:rsidRPr="007900F7" w:rsidRDefault="008E1B38" w:rsidP="008E1B38">
      <w:pPr>
        <w:jc w:val="center"/>
        <w:rPr>
          <w:b/>
          <w:sz w:val="28"/>
          <w:szCs w:val="28"/>
        </w:rPr>
      </w:pPr>
    </w:p>
    <w:p w:rsidR="008E1B38" w:rsidRPr="004412B1" w:rsidRDefault="008E1B38" w:rsidP="008E1B38">
      <w:pPr>
        <w:jc w:val="center"/>
        <w:rPr>
          <w:b/>
          <w:sz w:val="22"/>
          <w:szCs w:val="22"/>
        </w:rPr>
      </w:pPr>
      <w:r w:rsidRPr="004412B1">
        <w:rPr>
          <w:b/>
          <w:sz w:val="22"/>
          <w:szCs w:val="22"/>
        </w:rPr>
        <w:t>СОВЕТ ДЕПУТАТОВ МУНИЦИПАЛЬНОГО ОБРАЗОВАНИЯ «</w:t>
      </w:r>
      <w:r>
        <w:rPr>
          <w:b/>
          <w:sz w:val="22"/>
          <w:szCs w:val="22"/>
        </w:rPr>
        <w:t>КЕСТЫМСКОЕ</w:t>
      </w:r>
      <w:r w:rsidRPr="004412B1">
        <w:rPr>
          <w:b/>
          <w:sz w:val="22"/>
          <w:szCs w:val="22"/>
        </w:rPr>
        <w:t>»</w:t>
      </w:r>
    </w:p>
    <w:p w:rsidR="007A4AFE" w:rsidRPr="00A148A3" w:rsidRDefault="007A4AFE" w:rsidP="007A4AFE">
      <w:pPr>
        <w:jc w:val="both"/>
        <w:rPr>
          <w:u w:val="single"/>
        </w:rPr>
      </w:pPr>
    </w:p>
    <w:p w:rsidR="001E4E8C" w:rsidRDefault="007A4AFE" w:rsidP="001E4E8C">
      <w:pPr>
        <w:ind w:left="850"/>
        <w:jc w:val="center"/>
      </w:pPr>
      <w:r w:rsidRPr="001E4E8C">
        <w:t xml:space="preserve">О налоге на имущество  физических лиц </w:t>
      </w:r>
    </w:p>
    <w:p w:rsidR="001E4E8C" w:rsidRDefault="007A4AFE" w:rsidP="001E4E8C">
      <w:pPr>
        <w:ind w:left="850"/>
        <w:jc w:val="center"/>
      </w:pPr>
      <w:r w:rsidRPr="001E4E8C">
        <w:t>на территории  муниципа</w:t>
      </w:r>
      <w:r w:rsidR="001E4E8C">
        <w:t>льного образования «Кестымское»</w:t>
      </w:r>
    </w:p>
    <w:p w:rsidR="007A4AFE" w:rsidRPr="00A148A3" w:rsidRDefault="001E4E8C" w:rsidP="001E4E8C">
      <w:pPr>
        <w:ind w:left="850"/>
        <w:jc w:val="center"/>
      </w:pPr>
      <w:r>
        <w:t>(</w:t>
      </w:r>
      <w:r w:rsidR="007A4AFE" w:rsidRPr="001E4E8C">
        <w:t xml:space="preserve"> в редакции изменений от 22.09.2015 года № 33-3</w:t>
      </w:r>
      <w:r>
        <w:t>, от 29.03.2016 года № 39-3</w:t>
      </w:r>
      <w:r w:rsidR="00F7545B">
        <w:t xml:space="preserve">, от </w:t>
      </w:r>
      <w:r w:rsidR="00B3469F">
        <w:t>1</w:t>
      </w:r>
      <w:r w:rsidR="00EB4448">
        <w:t>1</w:t>
      </w:r>
      <w:r w:rsidR="00B3469F">
        <w:t>.05.2018 года № 15-3)</w:t>
      </w:r>
    </w:p>
    <w:p w:rsidR="007A4AFE" w:rsidRPr="00A148A3" w:rsidRDefault="007A4AFE" w:rsidP="001E4E8C">
      <w:pPr>
        <w:ind w:left="850"/>
        <w:jc w:val="center"/>
      </w:pPr>
    </w:p>
    <w:p w:rsidR="007A4AFE" w:rsidRPr="00A148A3" w:rsidRDefault="007A4AFE" w:rsidP="007A4AFE">
      <w:pPr>
        <w:pStyle w:val="a5"/>
        <w:ind w:right="175"/>
        <w:contextualSpacing/>
      </w:pPr>
      <w:r w:rsidRPr="00A148A3">
        <w:t xml:space="preserve">Принято Советом депутатов </w:t>
      </w:r>
    </w:p>
    <w:p w:rsidR="007A4AFE" w:rsidRPr="00A148A3" w:rsidRDefault="007A4AFE" w:rsidP="007A4AFE">
      <w:pPr>
        <w:contextualSpacing/>
        <w:jc w:val="both"/>
      </w:pPr>
      <w:r w:rsidRPr="00A148A3">
        <w:t xml:space="preserve">муниципального образования «Кестымское»                                      от 24  ноября 2014 года                                                                                                                           </w:t>
      </w:r>
    </w:p>
    <w:p w:rsidR="007A4AFE" w:rsidRPr="00A148A3" w:rsidRDefault="007A4AFE" w:rsidP="007A4AFE">
      <w:pPr>
        <w:ind w:firstLine="567"/>
        <w:jc w:val="both"/>
      </w:pPr>
    </w:p>
    <w:p w:rsidR="007A4AFE" w:rsidRPr="00A148A3" w:rsidRDefault="007A4AFE" w:rsidP="007A4AFE">
      <w:pPr>
        <w:ind w:firstLine="567"/>
        <w:jc w:val="both"/>
      </w:pPr>
      <w:proofErr w:type="gramStart"/>
      <w:r w:rsidRPr="00A148A3">
        <w:t xml:space="preserve">В соответствии с Федеральными </w:t>
      </w:r>
      <w:hyperlink r:id="rId7" w:history="1">
        <w:r w:rsidRPr="00A148A3">
          <w:rPr>
            <w:rStyle w:val="a3"/>
          </w:rPr>
          <w:t>законами</w:t>
        </w:r>
      </w:hyperlink>
      <w:r w:rsidRPr="00A148A3">
        <w:t xml:space="preserve"> от 6 октября </w:t>
      </w:r>
      <w:smartTag w:uri="urn:schemas-microsoft-com:office:smarttags" w:element="metricconverter">
        <w:smartTagPr>
          <w:attr w:name="ProductID" w:val="2003 г"/>
        </w:smartTagPr>
        <w:r w:rsidRPr="00A148A3">
          <w:t>2003 г</w:t>
        </w:r>
      </w:smartTag>
      <w:r w:rsidRPr="00A148A3">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A148A3">
          <w:t>2014 г</w:t>
        </w:r>
      </w:smartTag>
      <w:r w:rsidRPr="00A148A3">
        <w:t>. № 284-ФЗ «</w:t>
      </w:r>
      <w:r w:rsidRPr="00A148A3">
        <w:rPr>
          <w:lang w:eastAsia="en-US"/>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A148A3">
        <w:rPr>
          <w:lang w:eastAsia="en-US"/>
        </w:rPr>
        <w:t xml:space="preserve"> второй Налогового кодекса Российской Федерации, </w:t>
      </w:r>
      <w:r w:rsidRPr="00A148A3">
        <w:t xml:space="preserve">Законом Удмуртской Республики  от 18.11. </w:t>
      </w:r>
      <w:smartTag w:uri="urn:schemas-microsoft-com:office:smarttags" w:element="metricconverter">
        <w:smartTagPr>
          <w:attr w:name="ProductID" w:val="2014 г"/>
        </w:smartTagPr>
        <w:r w:rsidRPr="00A148A3">
          <w:t>2014 г</w:t>
        </w:r>
      </w:smartTag>
      <w:r w:rsidRPr="00A148A3">
        <w:t xml:space="preserve">. № 63-РЗ «О единой дате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8" w:history="1">
        <w:r w:rsidRPr="00A148A3">
          <w:rPr>
            <w:rStyle w:val="a3"/>
          </w:rPr>
          <w:t>Уставом</w:t>
        </w:r>
      </w:hyperlink>
      <w:r w:rsidRPr="00A148A3">
        <w:t xml:space="preserve"> муниципального образования муниципального образования «Кестымское», Совет депутатов муниципального образования «Кестымское» </w:t>
      </w:r>
    </w:p>
    <w:p w:rsidR="007A4AFE" w:rsidRPr="00A148A3" w:rsidRDefault="007A4AFE" w:rsidP="007A4AFE">
      <w:pPr>
        <w:ind w:firstLine="567"/>
        <w:jc w:val="both"/>
      </w:pPr>
      <w:r w:rsidRPr="00A148A3">
        <w:t>РЕШАЕТ:</w:t>
      </w:r>
    </w:p>
    <w:p w:rsidR="007A4AFE" w:rsidRPr="00A148A3" w:rsidRDefault="007A4AFE" w:rsidP="007A4AFE">
      <w:pPr>
        <w:ind w:firstLine="567"/>
        <w:jc w:val="both"/>
      </w:pPr>
      <w:r w:rsidRPr="00A148A3">
        <w:rPr>
          <w:b/>
        </w:rPr>
        <w:t xml:space="preserve"> 1</w:t>
      </w:r>
      <w:r w:rsidRPr="00A148A3">
        <w:t>.Установить и ввести в действие с 1 января 2015 года  на территории муниципального образования «Кестымское» налог на  имущество физических лиц.</w:t>
      </w:r>
    </w:p>
    <w:p w:rsidR="00F7545B" w:rsidRPr="000256F4" w:rsidRDefault="007A4AFE" w:rsidP="007A4AFE">
      <w:pPr>
        <w:ind w:firstLine="567"/>
        <w:jc w:val="both"/>
        <w:rPr>
          <w:color w:val="4F81BD" w:themeColor="accent1"/>
        </w:rPr>
      </w:pPr>
      <w:r w:rsidRPr="00A148A3">
        <w:rPr>
          <w:b/>
        </w:rPr>
        <w:t>2</w:t>
      </w:r>
      <w:r w:rsidRPr="000256F4">
        <w:rPr>
          <w:b/>
          <w:color w:val="4F81BD" w:themeColor="accent1"/>
        </w:rPr>
        <w:t xml:space="preserve">. </w:t>
      </w:r>
      <w:r w:rsidR="00F7545B" w:rsidRPr="000256F4">
        <w:rPr>
          <w:color w:val="FF0000"/>
        </w:rPr>
        <w:t>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п.1 ст.403 Налогового кодекса Российской Федерации».</w:t>
      </w:r>
    </w:p>
    <w:p w:rsidR="007A4AFE" w:rsidRPr="00A148A3" w:rsidRDefault="007A4AFE" w:rsidP="007A4AFE">
      <w:pPr>
        <w:ind w:firstLine="567"/>
        <w:jc w:val="both"/>
      </w:pPr>
      <w:r w:rsidRPr="00A148A3">
        <w:rPr>
          <w:b/>
        </w:rPr>
        <w:t>3.</w:t>
      </w:r>
      <w:r w:rsidRPr="00A148A3">
        <w:t xml:space="preserve"> Установить следующие  ставки налога  на имущество  физических лиц:</w:t>
      </w:r>
    </w:p>
    <w:p w:rsidR="007A4AFE" w:rsidRPr="00A148A3" w:rsidRDefault="007A4AFE" w:rsidP="007A4AFE">
      <w:pPr>
        <w:ind w:firstLine="567"/>
        <w:jc w:val="both"/>
      </w:pPr>
      <w:r w:rsidRPr="00A148A3">
        <w:t>1) в отношении жилых домов, жилых помещений (квартир, комнат), объектов незавершенного строительства в случае, если  проектируемым  назначением таких объектов является  жилой дом:</w:t>
      </w:r>
    </w:p>
    <w:p w:rsidR="007A4AFE" w:rsidRPr="00A148A3" w:rsidRDefault="007A4AFE" w:rsidP="007A4AFE">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Ставка налога, %</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0,1</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0,2</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0,3</w:t>
            </w:r>
          </w:p>
        </w:tc>
      </w:tr>
    </w:tbl>
    <w:p w:rsidR="007A4AFE" w:rsidRPr="00A148A3" w:rsidRDefault="007A4AFE" w:rsidP="007A4AFE">
      <w:pPr>
        <w:ind w:firstLine="567"/>
        <w:jc w:val="both"/>
      </w:pPr>
    </w:p>
    <w:p w:rsidR="007A4AFE" w:rsidRPr="00A148A3" w:rsidRDefault="007A4AFE" w:rsidP="007A4AFE">
      <w:pPr>
        <w:ind w:firstLine="567"/>
        <w:jc w:val="both"/>
      </w:pPr>
      <w:r w:rsidRPr="00A148A3">
        <w:t>2) 0,1 % - в отношении гаражей, машино-мест, а также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7A4AFE" w:rsidRPr="00A148A3" w:rsidRDefault="007A4AFE" w:rsidP="007A4AFE">
      <w:pPr>
        <w:ind w:firstLine="567"/>
        <w:jc w:val="both"/>
      </w:pPr>
      <w:r w:rsidRPr="00A148A3">
        <w:lastRenderedPageBreak/>
        <w:t>3) в отношении единых недвижимых комплексов, в состав которых входит хотя бы одно жилое помещение (жилой дом):</w:t>
      </w:r>
    </w:p>
    <w:p w:rsidR="007A4AFE" w:rsidRPr="00A148A3" w:rsidRDefault="007A4AFE" w:rsidP="007A4AFE">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Кадастровая стоимость  объектов налогообложения, тыс. руб.</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Ставка налога, %</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До 10 000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0,1</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10 000 до 50 000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0,2</w:t>
            </w:r>
          </w:p>
        </w:tc>
      </w:tr>
      <w:tr w:rsidR="007A4AFE" w:rsidRPr="00A148A3" w:rsidTr="007A4AFE">
        <w:tc>
          <w:tcPr>
            <w:tcW w:w="5495"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both"/>
              <w:rPr>
                <w:lang w:eastAsia="en-US"/>
              </w:rPr>
            </w:pPr>
            <w:r w:rsidRPr="00A148A3">
              <w:rPr>
                <w:lang w:eastAsia="en-US"/>
              </w:rPr>
              <w:t>Свыше 50 000 до 300 000 (включительно)</w:t>
            </w:r>
          </w:p>
        </w:tc>
        <w:tc>
          <w:tcPr>
            <w:tcW w:w="3969" w:type="dxa"/>
            <w:tcBorders>
              <w:top w:val="single" w:sz="4" w:space="0" w:color="auto"/>
              <w:left w:val="single" w:sz="4" w:space="0" w:color="auto"/>
              <w:bottom w:val="single" w:sz="4" w:space="0" w:color="auto"/>
              <w:right w:val="single" w:sz="4" w:space="0" w:color="auto"/>
            </w:tcBorders>
            <w:hideMark/>
          </w:tcPr>
          <w:p w:rsidR="007A4AFE" w:rsidRPr="00A148A3" w:rsidRDefault="007A4AFE">
            <w:pPr>
              <w:spacing w:line="276" w:lineRule="auto"/>
              <w:jc w:val="center"/>
              <w:rPr>
                <w:lang w:eastAsia="en-US"/>
              </w:rPr>
            </w:pPr>
            <w:r w:rsidRPr="00A148A3">
              <w:rPr>
                <w:lang w:eastAsia="en-US"/>
              </w:rPr>
              <w:t>0,3</w:t>
            </w:r>
          </w:p>
        </w:tc>
      </w:tr>
    </w:tbl>
    <w:p w:rsidR="007A4AFE" w:rsidRPr="00A148A3" w:rsidRDefault="007A4AFE" w:rsidP="007A4AFE">
      <w:pPr>
        <w:ind w:firstLine="567"/>
        <w:jc w:val="both"/>
      </w:pPr>
    </w:p>
    <w:p w:rsidR="007A4AFE" w:rsidRPr="00A148A3" w:rsidRDefault="007A4AFE" w:rsidP="007A4AFE">
      <w:pPr>
        <w:ind w:firstLine="567"/>
        <w:jc w:val="both"/>
      </w:pPr>
      <w:r w:rsidRPr="00A148A3">
        <w:t>4) 2% - в отношении объектов  налогообложения, включенных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утвержденный Правительством  Удмуртской Республики;</w:t>
      </w:r>
    </w:p>
    <w:p w:rsidR="007A4AFE" w:rsidRPr="00A148A3" w:rsidRDefault="007A4AFE" w:rsidP="007A4AFE">
      <w:pPr>
        <w:ind w:firstLine="567"/>
        <w:jc w:val="both"/>
      </w:pPr>
      <w:r w:rsidRPr="00A148A3">
        <w:t>5) 2% - в отношении объектов налогообложения, кадастровая  стоимость  каждого из которых превышает  300 миллионов  рублей;</w:t>
      </w:r>
    </w:p>
    <w:p w:rsidR="007A4AFE" w:rsidRPr="00A148A3" w:rsidRDefault="007A4AFE" w:rsidP="007A4AFE">
      <w:pPr>
        <w:ind w:firstLine="567"/>
        <w:jc w:val="both"/>
      </w:pPr>
      <w:r w:rsidRPr="00A148A3">
        <w:t>6) 0,5% - в отношении  прочих  объектов  налогообложения.</w:t>
      </w:r>
    </w:p>
    <w:p w:rsidR="006077AC" w:rsidRPr="00A148A3" w:rsidRDefault="007A4AFE" w:rsidP="006077AC">
      <w:pPr>
        <w:pStyle w:val="ConsPlusNormal"/>
        <w:ind w:firstLine="567"/>
        <w:jc w:val="both"/>
        <w:rPr>
          <w:rFonts w:ascii="Times New Roman" w:hAnsi="Times New Roman" w:cs="Times New Roman"/>
          <w:sz w:val="24"/>
          <w:szCs w:val="24"/>
        </w:rPr>
      </w:pPr>
      <w:r w:rsidRPr="008E1B38">
        <w:rPr>
          <w:rFonts w:ascii="Times New Roman" w:hAnsi="Times New Roman" w:cs="Times New Roman"/>
          <w:b/>
          <w:sz w:val="24"/>
          <w:szCs w:val="24"/>
        </w:rPr>
        <w:t>4</w:t>
      </w:r>
      <w:r w:rsidRPr="00A148A3">
        <w:rPr>
          <w:b/>
          <w:sz w:val="24"/>
          <w:szCs w:val="24"/>
        </w:rPr>
        <w:t>.</w:t>
      </w:r>
      <w:r w:rsidRPr="00A148A3">
        <w:rPr>
          <w:sz w:val="24"/>
          <w:szCs w:val="24"/>
        </w:rPr>
        <w:t xml:space="preserve"> </w:t>
      </w:r>
      <w:r w:rsidR="006077AC" w:rsidRPr="00F13595">
        <w:rPr>
          <w:rFonts w:ascii="Times New Roman" w:hAnsi="Times New Roman" w:cs="Times New Roman"/>
          <w:sz w:val="24"/>
          <w:szCs w:val="24"/>
        </w:rPr>
        <w:t>Помимо льгот, предусмотренных статьей 407 Налогового кодекса Российской Федерации, установить налоговые льготы по налогу на имущество физических лиц в размере 100% от суммы исчисленного налога для следующих категорий налогоплательщиков:</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1) 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2) 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I и II групп инвалидности;</w:t>
      </w:r>
    </w:p>
    <w:p w:rsidR="006077AC" w:rsidRPr="00A148A3" w:rsidRDefault="006077AC" w:rsidP="006077AC">
      <w:pPr>
        <w:pStyle w:val="ConsPlusNormal"/>
        <w:ind w:left="567" w:firstLine="426"/>
        <w:jc w:val="both"/>
        <w:rPr>
          <w:rFonts w:ascii="Times New Roman" w:hAnsi="Times New Roman" w:cs="Times New Roman"/>
          <w:sz w:val="24"/>
          <w:szCs w:val="24"/>
        </w:rPr>
      </w:pPr>
      <w:r w:rsidRPr="00A148A3">
        <w:rPr>
          <w:rFonts w:ascii="Times New Roman" w:hAnsi="Times New Roman" w:cs="Times New Roman"/>
          <w:sz w:val="24"/>
          <w:szCs w:val="24"/>
        </w:rPr>
        <w:t>3) 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w:t>
      </w:r>
      <w:r w:rsidR="003B5C3D">
        <w:rPr>
          <w:rFonts w:ascii="Times New Roman" w:hAnsi="Times New Roman" w:cs="Times New Roman"/>
          <w:sz w:val="24"/>
          <w:szCs w:val="24"/>
        </w:rPr>
        <w:t xml:space="preserve"> достижения ими возраста 23 лет</w:t>
      </w:r>
      <w:r w:rsidRPr="00A148A3">
        <w:rPr>
          <w:rFonts w:ascii="Times New Roman" w:hAnsi="Times New Roman" w:cs="Times New Roman"/>
          <w:sz w:val="24"/>
          <w:szCs w:val="24"/>
        </w:rPr>
        <w:t>.</w:t>
      </w:r>
    </w:p>
    <w:p w:rsidR="006077AC" w:rsidRPr="00A148A3" w:rsidRDefault="006077AC" w:rsidP="006077AC">
      <w:pPr>
        <w:rPr>
          <w:b/>
        </w:rPr>
      </w:pPr>
    </w:p>
    <w:p w:rsidR="003B5C3D" w:rsidRPr="000256F4" w:rsidRDefault="007A4AFE" w:rsidP="003B5C3D">
      <w:pPr>
        <w:ind w:firstLine="567"/>
        <w:jc w:val="both"/>
        <w:rPr>
          <w:color w:val="FF0000"/>
        </w:rPr>
      </w:pPr>
      <w:r w:rsidRPr="00A148A3">
        <w:rPr>
          <w:b/>
        </w:rPr>
        <w:t xml:space="preserve">5. </w:t>
      </w:r>
      <w:r w:rsidR="003B5C3D" w:rsidRPr="000256F4">
        <w:rPr>
          <w:color w:val="FF0000"/>
        </w:rPr>
        <w:t xml:space="preserve">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w:t>
      </w:r>
      <w:proofErr w:type="gramStart"/>
      <w:r w:rsidR="003B5C3D" w:rsidRPr="000256F4">
        <w:rPr>
          <w:color w:val="FF0000"/>
        </w:rPr>
        <w:t>предоставить документы</w:t>
      </w:r>
      <w:proofErr w:type="gramEnd"/>
      <w:r w:rsidR="003B5C3D" w:rsidRPr="000256F4">
        <w:rPr>
          <w:color w:val="FF0000"/>
        </w:rPr>
        <w:t>, подтверждающие  право налогоплательщика на налоговую льготу: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18"/>
        <w:gridCol w:w="5642"/>
      </w:tblGrid>
      <w:tr w:rsidR="003B5C3D" w:rsidRPr="004677C7" w:rsidTr="00482A99">
        <w:trPr>
          <w:trHeight w:val="327"/>
        </w:trPr>
        <w:tc>
          <w:tcPr>
            <w:tcW w:w="1986" w:type="pct"/>
            <w:shd w:val="clear" w:color="auto" w:fill="auto"/>
          </w:tcPr>
          <w:p w:rsidR="003B5C3D" w:rsidRPr="00AB66F7" w:rsidRDefault="003B5C3D" w:rsidP="00482A99">
            <w:pPr>
              <w:jc w:val="center"/>
            </w:pPr>
            <w:r w:rsidRPr="00AB66F7">
              <w:rPr>
                <w:sz w:val="22"/>
                <w:szCs w:val="22"/>
              </w:rPr>
              <w:t>Категория налогоплательщиков, имеющих право на налоговую льготу</w:t>
            </w:r>
          </w:p>
        </w:tc>
        <w:tc>
          <w:tcPr>
            <w:tcW w:w="3014" w:type="pct"/>
            <w:shd w:val="clear" w:color="auto" w:fill="auto"/>
          </w:tcPr>
          <w:p w:rsidR="003B5C3D" w:rsidRPr="00AB66F7" w:rsidRDefault="003B5C3D" w:rsidP="00482A99">
            <w:pPr>
              <w:jc w:val="center"/>
            </w:pPr>
            <w:r w:rsidRPr="00AB66F7">
              <w:rPr>
                <w:sz w:val="22"/>
                <w:szCs w:val="22"/>
              </w:rPr>
              <w:t>Документы, подтверждающие право налогоплательщика на налоговую льготу</w:t>
            </w:r>
          </w:p>
        </w:tc>
      </w:tr>
      <w:tr w:rsidR="003B5C3D" w:rsidRPr="004677C7" w:rsidTr="00482A99">
        <w:tc>
          <w:tcPr>
            <w:tcW w:w="1986" w:type="pct"/>
            <w:shd w:val="clear" w:color="auto" w:fill="auto"/>
          </w:tcPr>
          <w:p w:rsidR="003B5C3D" w:rsidRPr="004677C7" w:rsidRDefault="003B5C3D" w:rsidP="00482A99">
            <w:pPr>
              <w:rPr>
                <w:sz w:val="23"/>
                <w:szCs w:val="23"/>
              </w:rPr>
            </w:pPr>
            <w:r w:rsidRPr="004677C7">
              <w:rPr>
                <w:sz w:val="23"/>
                <w:szCs w:val="23"/>
              </w:rPr>
              <w:t xml:space="preserve">члены многодетных малообеспеченных семей, воспитывающих (имеющих на иждивении) трех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w:t>
            </w:r>
            <w:r w:rsidRPr="004677C7">
              <w:rPr>
                <w:sz w:val="23"/>
                <w:szCs w:val="23"/>
              </w:rPr>
              <w:lastRenderedPageBreak/>
              <w:t>23 лет</w:t>
            </w:r>
          </w:p>
        </w:tc>
        <w:tc>
          <w:tcPr>
            <w:tcW w:w="3014" w:type="pct"/>
            <w:shd w:val="clear" w:color="auto" w:fill="auto"/>
          </w:tcPr>
          <w:p w:rsidR="003B5C3D" w:rsidRPr="004677C7" w:rsidRDefault="003B5C3D" w:rsidP="00482A99">
            <w:pPr>
              <w:jc w:val="both"/>
              <w:rPr>
                <w:sz w:val="23"/>
                <w:szCs w:val="23"/>
              </w:rPr>
            </w:pPr>
            <w:r w:rsidRPr="004677C7">
              <w:rPr>
                <w:sz w:val="23"/>
                <w:szCs w:val="23"/>
              </w:rPr>
              <w:lastRenderedPageBreak/>
              <w:t>документ, удостоверяющий личность;</w:t>
            </w:r>
          </w:p>
          <w:p w:rsidR="003B5C3D" w:rsidRPr="004677C7" w:rsidRDefault="003B5C3D" w:rsidP="00482A99">
            <w:pPr>
              <w:jc w:val="both"/>
              <w:rPr>
                <w:sz w:val="23"/>
                <w:szCs w:val="23"/>
              </w:rPr>
            </w:pPr>
            <w:r w:rsidRPr="004677C7">
              <w:rPr>
                <w:sz w:val="23"/>
                <w:szCs w:val="23"/>
              </w:rPr>
              <w:t>удостоверение многодетного родителя (опекуна (попечителя), выданное в соответствии с постановлением Правительства УР от 20.11.2006г. №127 «О реализации Закона Удмуртской Республики от 5 мая 2006 года №13-РЗ «О мерах по социальной поддержке многодетных семей» (зелёного цвета);</w:t>
            </w:r>
          </w:p>
          <w:p w:rsidR="003B5C3D" w:rsidRPr="004677C7" w:rsidRDefault="003B5C3D" w:rsidP="00482A99">
            <w:pPr>
              <w:jc w:val="both"/>
              <w:rPr>
                <w:sz w:val="23"/>
                <w:szCs w:val="23"/>
              </w:rPr>
            </w:pPr>
            <w:r w:rsidRPr="004677C7">
              <w:rPr>
                <w:sz w:val="23"/>
                <w:szCs w:val="23"/>
              </w:rPr>
              <w:t>справка с места жительства о составе семьи;</w:t>
            </w:r>
          </w:p>
          <w:p w:rsidR="003B5C3D" w:rsidRPr="004677C7" w:rsidRDefault="003B5C3D" w:rsidP="00482A99">
            <w:pPr>
              <w:jc w:val="both"/>
              <w:rPr>
                <w:sz w:val="23"/>
                <w:szCs w:val="23"/>
              </w:rPr>
            </w:pPr>
            <w:r w:rsidRPr="004677C7">
              <w:rPr>
                <w:sz w:val="23"/>
                <w:szCs w:val="23"/>
              </w:rPr>
              <w:t>свидетельство о заключении брака;</w:t>
            </w:r>
          </w:p>
          <w:p w:rsidR="003B5C3D" w:rsidRPr="004677C7" w:rsidRDefault="003B5C3D" w:rsidP="00482A99">
            <w:pPr>
              <w:jc w:val="both"/>
              <w:rPr>
                <w:sz w:val="23"/>
                <w:szCs w:val="23"/>
              </w:rPr>
            </w:pPr>
            <w:r w:rsidRPr="004677C7">
              <w:rPr>
                <w:sz w:val="23"/>
                <w:szCs w:val="23"/>
              </w:rPr>
              <w:t>свидетельства о рождении детей;</w:t>
            </w:r>
          </w:p>
          <w:p w:rsidR="003B5C3D" w:rsidRPr="004677C7" w:rsidRDefault="003B5C3D" w:rsidP="00482A99">
            <w:pPr>
              <w:jc w:val="both"/>
              <w:rPr>
                <w:sz w:val="23"/>
                <w:szCs w:val="23"/>
              </w:rPr>
            </w:pPr>
            <w:r w:rsidRPr="004677C7">
              <w:rPr>
                <w:sz w:val="23"/>
                <w:szCs w:val="23"/>
              </w:rPr>
              <w:t xml:space="preserve">документы, подтверждающие обучение детей в </w:t>
            </w:r>
            <w:r w:rsidRPr="004677C7">
              <w:rPr>
                <w:sz w:val="23"/>
                <w:szCs w:val="23"/>
              </w:rPr>
              <w:lastRenderedPageBreak/>
              <w:t>возрасте от 18 до 23 лет в образовательных учреждениях</w:t>
            </w:r>
          </w:p>
        </w:tc>
      </w:tr>
      <w:tr w:rsidR="003B5C3D" w:rsidRPr="004677C7" w:rsidTr="00482A99">
        <w:tc>
          <w:tcPr>
            <w:tcW w:w="1986" w:type="pct"/>
            <w:shd w:val="clear" w:color="auto" w:fill="auto"/>
          </w:tcPr>
          <w:p w:rsidR="003B5C3D" w:rsidRPr="004677C7" w:rsidRDefault="003B5C3D" w:rsidP="00482A99">
            <w:pPr>
              <w:rPr>
                <w:sz w:val="23"/>
                <w:szCs w:val="23"/>
              </w:rPr>
            </w:pPr>
            <w:r w:rsidRPr="004677C7">
              <w:rPr>
                <w:sz w:val="23"/>
                <w:szCs w:val="23"/>
              </w:rPr>
              <w:lastRenderedPageBreak/>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находящиеся на иждивении родителей-инвалидов </w:t>
            </w:r>
            <w:r w:rsidRPr="004677C7">
              <w:rPr>
                <w:sz w:val="23"/>
                <w:szCs w:val="23"/>
                <w:lang w:val="en-US"/>
              </w:rPr>
              <w:t>I</w:t>
            </w:r>
            <w:r w:rsidRPr="004677C7">
              <w:rPr>
                <w:sz w:val="23"/>
                <w:szCs w:val="23"/>
              </w:rPr>
              <w:t xml:space="preserve"> и </w:t>
            </w:r>
            <w:r w:rsidRPr="004677C7">
              <w:rPr>
                <w:sz w:val="23"/>
                <w:szCs w:val="23"/>
                <w:lang w:val="en-US"/>
              </w:rPr>
              <w:t>II</w:t>
            </w:r>
            <w:r w:rsidRPr="004677C7">
              <w:rPr>
                <w:sz w:val="23"/>
                <w:szCs w:val="23"/>
              </w:rPr>
              <w:t xml:space="preserve"> групп инвалидности</w:t>
            </w:r>
          </w:p>
        </w:tc>
        <w:tc>
          <w:tcPr>
            <w:tcW w:w="3014" w:type="pct"/>
            <w:shd w:val="clear" w:color="auto" w:fill="auto"/>
          </w:tcPr>
          <w:p w:rsidR="003B5C3D" w:rsidRPr="004677C7" w:rsidRDefault="003B5C3D" w:rsidP="00482A99">
            <w:pPr>
              <w:jc w:val="both"/>
              <w:rPr>
                <w:sz w:val="23"/>
                <w:szCs w:val="23"/>
              </w:rPr>
            </w:pPr>
            <w:r w:rsidRPr="004677C7">
              <w:rPr>
                <w:sz w:val="23"/>
                <w:szCs w:val="23"/>
              </w:rPr>
              <w:t>документ, удостоверяющий личность;</w:t>
            </w:r>
          </w:p>
          <w:p w:rsidR="003B5C3D" w:rsidRPr="004677C7" w:rsidRDefault="003B5C3D" w:rsidP="00482A99">
            <w:pPr>
              <w:jc w:val="both"/>
              <w:rPr>
                <w:sz w:val="23"/>
                <w:szCs w:val="23"/>
              </w:rPr>
            </w:pPr>
            <w:r w:rsidRPr="004677C7">
              <w:rPr>
                <w:sz w:val="23"/>
                <w:szCs w:val="23"/>
              </w:rPr>
              <w:t>удостоверение инвалида;</w:t>
            </w:r>
          </w:p>
          <w:p w:rsidR="003B5C3D" w:rsidRPr="004677C7" w:rsidRDefault="003B5C3D" w:rsidP="00482A99">
            <w:pPr>
              <w:jc w:val="both"/>
              <w:rPr>
                <w:sz w:val="23"/>
                <w:szCs w:val="23"/>
              </w:rPr>
            </w:pPr>
            <w:r w:rsidRPr="004677C7">
              <w:rPr>
                <w:sz w:val="23"/>
                <w:szCs w:val="23"/>
              </w:rPr>
              <w:t>справка учреждения медико-социальной экспертизы (ВТЭК) об инвалидности;</w:t>
            </w:r>
          </w:p>
          <w:p w:rsidR="003B5C3D" w:rsidRPr="004677C7" w:rsidRDefault="003B5C3D" w:rsidP="00482A99">
            <w:pPr>
              <w:jc w:val="both"/>
              <w:rPr>
                <w:sz w:val="23"/>
                <w:szCs w:val="23"/>
              </w:rPr>
            </w:pPr>
            <w:r w:rsidRPr="004677C7">
              <w:rPr>
                <w:sz w:val="23"/>
                <w:szCs w:val="23"/>
              </w:rPr>
              <w:t>справка с места жительства о составе семьи;</w:t>
            </w:r>
          </w:p>
          <w:p w:rsidR="003B5C3D" w:rsidRPr="004677C7" w:rsidRDefault="003B5C3D" w:rsidP="00482A99">
            <w:pPr>
              <w:jc w:val="both"/>
              <w:rPr>
                <w:sz w:val="23"/>
                <w:szCs w:val="23"/>
              </w:rPr>
            </w:pPr>
            <w:r w:rsidRPr="004677C7">
              <w:rPr>
                <w:sz w:val="23"/>
                <w:szCs w:val="23"/>
              </w:rPr>
              <w:t>свидетельство о заключении брака;</w:t>
            </w:r>
          </w:p>
          <w:p w:rsidR="003B5C3D" w:rsidRPr="004677C7" w:rsidRDefault="003B5C3D" w:rsidP="00482A99">
            <w:pPr>
              <w:jc w:val="both"/>
              <w:rPr>
                <w:sz w:val="23"/>
                <w:szCs w:val="23"/>
              </w:rPr>
            </w:pPr>
            <w:r w:rsidRPr="004677C7">
              <w:rPr>
                <w:sz w:val="23"/>
                <w:szCs w:val="23"/>
              </w:rPr>
              <w:t>свидетельства о рождении детей;</w:t>
            </w:r>
          </w:p>
          <w:p w:rsidR="003B5C3D" w:rsidRPr="004677C7" w:rsidRDefault="003B5C3D" w:rsidP="00482A99">
            <w:pPr>
              <w:jc w:val="both"/>
              <w:rPr>
                <w:sz w:val="23"/>
                <w:szCs w:val="23"/>
              </w:rPr>
            </w:pPr>
            <w:r w:rsidRPr="004677C7">
              <w:rPr>
                <w:sz w:val="23"/>
                <w:szCs w:val="23"/>
              </w:rPr>
              <w:t>документы, подтверждающие обучение детей в возрасте от 18 до 23 лет в образовательных учреждениях</w:t>
            </w:r>
          </w:p>
        </w:tc>
      </w:tr>
      <w:tr w:rsidR="003B5C3D" w:rsidRPr="004677C7" w:rsidTr="00482A99">
        <w:tc>
          <w:tcPr>
            <w:tcW w:w="1986" w:type="pct"/>
            <w:shd w:val="clear" w:color="auto" w:fill="auto"/>
          </w:tcPr>
          <w:p w:rsidR="003B5C3D" w:rsidRPr="004677C7" w:rsidRDefault="003B5C3D" w:rsidP="00482A99">
            <w:pPr>
              <w:rPr>
                <w:sz w:val="23"/>
                <w:szCs w:val="23"/>
              </w:rPr>
            </w:pPr>
            <w:r w:rsidRPr="004677C7">
              <w:rPr>
                <w:sz w:val="23"/>
                <w:szCs w:val="23"/>
              </w:rPr>
              <w:t>дети-сироты; дети, оставшиеся без попечения родителей; лица из числа детей-сирот и детей, оставшихся без попечения родителей,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3014" w:type="pct"/>
            <w:shd w:val="clear" w:color="auto" w:fill="auto"/>
          </w:tcPr>
          <w:p w:rsidR="003B5C3D" w:rsidRPr="004677C7" w:rsidRDefault="003B5C3D" w:rsidP="00482A99">
            <w:pPr>
              <w:jc w:val="both"/>
              <w:rPr>
                <w:sz w:val="23"/>
                <w:szCs w:val="23"/>
              </w:rPr>
            </w:pPr>
            <w:r w:rsidRPr="004677C7">
              <w:rPr>
                <w:sz w:val="23"/>
                <w:szCs w:val="23"/>
              </w:rPr>
              <w:t>документ, удостоверяющий личность;</w:t>
            </w:r>
          </w:p>
          <w:p w:rsidR="003B5C3D" w:rsidRPr="004677C7" w:rsidRDefault="003B5C3D" w:rsidP="00482A99">
            <w:pPr>
              <w:jc w:val="both"/>
              <w:rPr>
                <w:sz w:val="23"/>
                <w:szCs w:val="23"/>
              </w:rPr>
            </w:pPr>
            <w:r w:rsidRPr="004677C7">
              <w:rPr>
                <w:sz w:val="23"/>
                <w:szCs w:val="23"/>
              </w:rPr>
              <w:t>справка, выданная органом опеки и попечительства Администрации МО «Балезинский район», подтверждающая статус ребёнка-сироты или ребёнка, оставшегося без попечения родителей, статус лица из числа детей-сирот и детей, оставшихся без попечения родителей;</w:t>
            </w:r>
          </w:p>
          <w:p w:rsidR="003B5C3D" w:rsidRPr="004677C7" w:rsidRDefault="003B5C3D" w:rsidP="00482A99">
            <w:pPr>
              <w:jc w:val="both"/>
              <w:rPr>
                <w:sz w:val="23"/>
                <w:szCs w:val="23"/>
              </w:rPr>
            </w:pPr>
            <w:r w:rsidRPr="004677C7">
              <w:rPr>
                <w:sz w:val="23"/>
                <w:szCs w:val="23"/>
              </w:rPr>
              <w:t>документы, подтверждающие обучение в образовательных учреждениях, для лиц из числа детей-сирот и детей, оставшихся без попечения родителей, в возрасте от 18 до 23 лет</w:t>
            </w:r>
          </w:p>
        </w:tc>
      </w:tr>
    </w:tbl>
    <w:p w:rsidR="003B5C3D" w:rsidRPr="006077AC" w:rsidRDefault="003B5C3D" w:rsidP="003B5C3D">
      <w:pPr>
        <w:rPr>
          <w:b/>
        </w:rPr>
      </w:pPr>
    </w:p>
    <w:p w:rsidR="00671FC0" w:rsidRPr="00671FC0" w:rsidRDefault="00671FC0" w:rsidP="00A426A8">
      <w:pPr>
        <w:jc w:val="both"/>
        <w:rPr>
          <w:color w:val="FF0000"/>
        </w:rPr>
      </w:pPr>
      <w:r w:rsidRPr="00671FC0">
        <w:rPr>
          <w:color w:val="FF0000"/>
        </w:rPr>
        <w:t xml:space="preserve">           Подтверждение налогоплательщиками - физическими лицами, имеющими право на налоговые льготы по налогу на имущество физических лиц, </w:t>
      </w:r>
      <w:r w:rsidR="00A426A8">
        <w:rPr>
          <w:color w:val="FF0000"/>
        </w:rPr>
        <w:t xml:space="preserve">с 01.01.2018 года </w:t>
      </w:r>
      <w:r w:rsidRPr="00671FC0">
        <w:rPr>
          <w:color w:val="FF0000"/>
        </w:rPr>
        <w:t>осуществляется в порядке, установленным пунктом 6 статьи 407 Налогового кодекса Российской Федерации (в редации Федерального закона от 30.09.2017 № 286-ФЗ).</w:t>
      </w:r>
    </w:p>
    <w:p w:rsidR="003B5C3D" w:rsidRPr="000256F4" w:rsidRDefault="003B5C3D" w:rsidP="00A426A8">
      <w:pPr>
        <w:jc w:val="both"/>
        <w:rPr>
          <w:color w:val="FF0000"/>
        </w:rPr>
      </w:pPr>
      <w:r w:rsidRPr="000256F4">
        <w:rPr>
          <w:color w:val="FF0000"/>
        </w:rPr>
        <w:t xml:space="preserve">           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6077AC" w:rsidRPr="003B5C3D" w:rsidRDefault="007A4AFE" w:rsidP="003B5C3D">
      <w:pPr>
        <w:pStyle w:val="ConsPlusNormal"/>
        <w:widowControl/>
        <w:jc w:val="both"/>
        <w:rPr>
          <w:rFonts w:ascii="Times New Roman" w:hAnsi="Times New Roman" w:cs="Times New Roman"/>
          <w:sz w:val="24"/>
          <w:szCs w:val="24"/>
        </w:rPr>
      </w:pPr>
      <w:r w:rsidRPr="003B5C3D">
        <w:rPr>
          <w:rFonts w:ascii="Times New Roman" w:hAnsi="Times New Roman" w:cs="Times New Roman"/>
          <w:b/>
          <w:sz w:val="24"/>
          <w:szCs w:val="24"/>
        </w:rPr>
        <w:t>6.</w:t>
      </w:r>
      <w:r w:rsidRPr="003B5C3D">
        <w:rPr>
          <w:rFonts w:ascii="Times New Roman" w:hAnsi="Times New Roman" w:cs="Times New Roman"/>
          <w:sz w:val="24"/>
          <w:szCs w:val="24"/>
        </w:rPr>
        <w:t xml:space="preserve"> </w:t>
      </w:r>
      <w:r w:rsidR="006077AC" w:rsidRPr="003B5C3D">
        <w:rPr>
          <w:rFonts w:ascii="Times New Roman" w:hAnsi="Times New Roman" w:cs="Times New Roman"/>
          <w:sz w:val="24"/>
          <w:szCs w:val="24"/>
        </w:rPr>
        <w:t>Установить следующие основания и порядок применения налоговых льгот, предусмотренных пунктом 4 настоящего решения:</w:t>
      </w:r>
    </w:p>
    <w:p w:rsidR="006077AC" w:rsidRPr="00A148A3" w:rsidRDefault="006077AC" w:rsidP="006077AC">
      <w:pPr>
        <w:ind w:firstLine="567"/>
        <w:jc w:val="both"/>
      </w:pPr>
      <w:r w:rsidRPr="00A148A3">
        <w:t>6.1.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077AC" w:rsidRPr="00A148A3" w:rsidRDefault="006077AC" w:rsidP="006077AC">
      <w:pPr>
        <w:ind w:firstLine="567"/>
        <w:jc w:val="both"/>
      </w:pPr>
      <w:r w:rsidRPr="00A148A3">
        <w:t>6.2.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6077AC" w:rsidRPr="00F13595" w:rsidRDefault="006077AC" w:rsidP="006077AC">
      <w:pPr>
        <w:ind w:firstLine="567"/>
        <w:jc w:val="both"/>
      </w:pPr>
      <w:r w:rsidRPr="00A148A3">
        <w:t xml:space="preserve">6.3. </w:t>
      </w:r>
      <w:r w:rsidRPr="00F13595">
        <w:t>налоговая льгота предоставляется в отношении следующих видов объектов налогообложения:</w:t>
      </w:r>
    </w:p>
    <w:p w:rsidR="006077AC" w:rsidRPr="00F13595" w:rsidRDefault="006077AC" w:rsidP="006077AC">
      <w:pPr>
        <w:ind w:firstLine="567"/>
        <w:jc w:val="both"/>
      </w:pPr>
      <w:r w:rsidRPr="00F13595">
        <w:t>1) квартира или комната;</w:t>
      </w:r>
    </w:p>
    <w:p w:rsidR="006077AC" w:rsidRPr="00F13595" w:rsidRDefault="006077AC" w:rsidP="006077AC">
      <w:pPr>
        <w:ind w:firstLine="567"/>
        <w:jc w:val="both"/>
      </w:pPr>
      <w:r w:rsidRPr="00F13595">
        <w:t>2) жилой дом;</w:t>
      </w:r>
    </w:p>
    <w:p w:rsidR="006077AC" w:rsidRPr="00F13595" w:rsidRDefault="006077AC" w:rsidP="006077AC">
      <w:pPr>
        <w:ind w:firstLine="567"/>
        <w:jc w:val="both"/>
      </w:pPr>
      <w:r w:rsidRPr="00F13595">
        <w:t xml:space="preserve">3) помещение или сооружение, указанные в </w:t>
      </w:r>
      <w:hyperlink w:anchor="Par106" w:history="1">
        <w:r w:rsidRPr="00F13595">
          <w:rPr>
            <w:rStyle w:val="a3"/>
            <w:color w:val="auto"/>
            <w:u w:val="none"/>
          </w:rPr>
          <w:t>подпункте 14 пункта 1</w:t>
        </w:r>
      </w:hyperlink>
      <w:r w:rsidRPr="00F13595">
        <w:t xml:space="preserve"> статьи 407 Налогового кодекса РФ;</w:t>
      </w:r>
    </w:p>
    <w:p w:rsidR="006077AC" w:rsidRPr="00F13595" w:rsidRDefault="006077AC" w:rsidP="006077AC">
      <w:pPr>
        <w:ind w:firstLine="567"/>
        <w:jc w:val="both"/>
      </w:pPr>
      <w:r w:rsidRPr="00F13595">
        <w:t xml:space="preserve">4) хозяйственное строение или сооружение, указанные в </w:t>
      </w:r>
      <w:hyperlink w:anchor="Par107" w:history="1">
        <w:r w:rsidRPr="00F13595">
          <w:rPr>
            <w:rStyle w:val="a3"/>
            <w:color w:val="auto"/>
            <w:u w:val="none"/>
          </w:rPr>
          <w:t>подпункте 15 пункта 1</w:t>
        </w:r>
      </w:hyperlink>
      <w:r w:rsidRPr="00F13595">
        <w:t xml:space="preserve"> статьи 407 Налогового кодекса РФ;</w:t>
      </w:r>
    </w:p>
    <w:p w:rsidR="006077AC" w:rsidRPr="00A148A3" w:rsidRDefault="006077AC" w:rsidP="006077AC">
      <w:pPr>
        <w:ind w:firstLine="567"/>
        <w:jc w:val="both"/>
      </w:pPr>
      <w:r w:rsidRPr="00F13595">
        <w:t>5) гараж или машино-место.</w:t>
      </w:r>
    </w:p>
    <w:p w:rsidR="006077AC" w:rsidRPr="00A148A3" w:rsidRDefault="006077AC" w:rsidP="006077AC">
      <w:pPr>
        <w:ind w:firstLine="567"/>
        <w:jc w:val="both"/>
      </w:pPr>
      <w:r w:rsidRPr="00A148A3">
        <w:lastRenderedPageBreak/>
        <w:t>6.4.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6077AC" w:rsidRPr="00A148A3" w:rsidRDefault="006077AC" w:rsidP="006077AC">
      <w:pPr>
        <w:ind w:firstLine="567"/>
        <w:jc w:val="both"/>
      </w:pPr>
    </w:p>
    <w:p w:rsidR="006077AC" w:rsidRPr="00A148A3" w:rsidRDefault="006077AC" w:rsidP="006077AC">
      <w:pPr>
        <w:ind w:firstLine="567"/>
        <w:jc w:val="both"/>
      </w:pPr>
      <w:r w:rsidRPr="00A148A3">
        <w:t>2. Настоящее решение вступает в силу с момента официального опубликования и распространяется на правоотношения, возникающие с 01 января 2015 года.</w:t>
      </w:r>
    </w:p>
    <w:p w:rsidR="006077AC" w:rsidRPr="00A148A3" w:rsidRDefault="006077AC" w:rsidP="006077AC">
      <w:pPr>
        <w:rPr>
          <w:b/>
        </w:rPr>
      </w:pPr>
    </w:p>
    <w:p w:rsidR="006077AC" w:rsidRPr="00A148A3" w:rsidRDefault="006077AC" w:rsidP="006077AC">
      <w:pPr>
        <w:ind w:left="850"/>
      </w:pPr>
    </w:p>
    <w:p w:rsidR="001E4E8C" w:rsidRDefault="001E4E8C" w:rsidP="007A4AFE">
      <w:pPr>
        <w:autoSpaceDE w:val="0"/>
        <w:autoSpaceDN w:val="0"/>
        <w:adjustRightInd w:val="0"/>
      </w:pPr>
    </w:p>
    <w:p w:rsidR="007A4AFE" w:rsidRPr="00A148A3" w:rsidRDefault="007A4AFE" w:rsidP="007A4AFE">
      <w:pPr>
        <w:autoSpaceDE w:val="0"/>
        <w:autoSpaceDN w:val="0"/>
        <w:adjustRightInd w:val="0"/>
      </w:pPr>
      <w:r w:rsidRPr="00A148A3">
        <w:t>Глава муниципального</w:t>
      </w:r>
      <w:bookmarkStart w:id="0" w:name="_GoBack"/>
      <w:bookmarkEnd w:id="0"/>
      <w:r w:rsidRPr="00A148A3">
        <w:t xml:space="preserve"> образования </w:t>
      </w:r>
    </w:p>
    <w:p w:rsidR="007A4AFE" w:rsidRPr="00A148A3" w:rsidRDefault="007A4AFE" w:rsidP="007A4AFE">
      <w:pPr>
        <w:autoSpaceDE w:val="0"/>
        <w:autoSpaceDN w:val="0"/>
        <w:adjustRightInd w:val="0"/>
      </w:pPr>
      <w:r w:rsidRPr="00A148A3">
        <w:t>«Кестымское»                                                                                                         Р.Г. Касимова</w:t>
      </w:r>
    </w:p>
    <w:p w:rsidR="008E1B38" w:rsidRDefault="008E1B38" w:rsidP="007A4AFE">
      <w:pPr>
        <w:autoSpaceDE w:val="0"/>
        <w:autoSpaceDN w:val="0"/>
        <w:adjustRightInd w:val="0"/>
        <w:ind w:firstLine="540"/>
        <w:jc w:val="both"/>
      </w:pPr>
    </w:p>
    <w:p w:rsidR="008E1B38" w:rsidRDefault="007A4AFE" w:rsidP="007A4AFE">
      <w:pPr>
        <w:autoSpaceDE w:val="0"/>
        <w:autoSpaceDN w:val="0"/>
        <w:adjustRightInd w:val="0"/>
        <w:ind w:firstLine="540"/>
        <w:jc w:val="both"/>
      </w:pPr>
      <w:r w:rsidRPr="00A148A3">
        <w:t>д. Кестым</w:t>
      </w:r>
    </w:p>
    <w:p w:rsidR="007A4AFE" w:rsidRPr="00A148A3" w:rsidRDefault="007A4AFE" w:rsidP="007A4AFE">
      <w:pPr>
        <w:autoSpaceDE w:val="0"/>
        <w:autoSpaceDN w:val="0"/>
        <w:adjustRightInd w:val="0"/>
        <w:ind w:firstLine="540"/>
        <w:jc w:val="both"/>
      </w:pPr>
      <w:r w:rsidRPr="00A148A3">
        <w:t>24.11.2014 г.</w:t>
      </w:r>
    </w:p>
    <w:p w:rsidR="007A4AFE" w:rsidRPr="00A148A3" w:rsidRDefault="007A4AFE" w:rsidP="007A4AFE">
      <w:pPr>
        <w:autoSpaceDE w:val="0"/>
        <w:autoSpaceDN w:val="0"/>
        <w:adjustRightInd w:val="0"/>
        <w:ind w:firstLine="540"/>
        <w:jc w:val="both"/>
      </w:pPr>
      <w:r w:rsidRPr="00A148A3">
        <w:t>№ 25-4</w:t>
      </w:r>
    </w:p>
    <w:p w:rsidR="007A4AFE" w:rsidRDefault="007A4AFE" w:rsidP="007A4AFE">
      <w:pPr>
        <w:pStyle w:val="a4"/>
        <w:ind w:left="360"/>
        <w:jc w:val="center"/>
        <w:rPr>
          <w:b/>
          <w:bCs/>
        </w:rPr>
      </w:pPr>
    </w:p>
    <w:p w:rsidR="007A4AFE" w:rsidRDefault="007A4AFE" w:rsidP="007A4AFE">
      <w:pPr>
        <w:rPr>
          <w:b/>
        </w:rPr>
      </w:pPr>
    </w:p>
    <w:p w:rsidR="007A4AFE" w:rsidRDefault="007A4AFE" w:rsidP="007A4AFE">
      <w:pPr>
        <w:rPr>
          <w:b/>
        </w:rPr>
      </w:pPr>
    </w:p>
    <w:p w:rsidR="00B641DB" w:rsidRDefault="00B641DB"/>
    <w:sectPr w:rsidR="00B641DB" w:rsidSect="00B64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E98"/>
    <w:multiLevelType w:val="hybridMultilevel"/>
    <w:tmpl w:val="F2AEAAAE"/>
    <w:lvl w:ilvl="0" w:tplc="68F631A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B17D7D"/>
    <w:multiLevelType w:val="hybridMultilevel"/>
    <w:tmpl w:val="B7C6C1B4"/>
    <w:lvl w:ilvl="0" w:tplc="DAAED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835366"/>
    <w:multiLevelType w:val="hybridMultilevel"/>
    <w:tmpl w:val="B7C6C1B4"/>
    <w:lvl w:ilvl="0" w:tplc="DAAED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AFE"/>
    <w:rsid w:val="0002392D"/>
    <w:rsid w:val="000256F4"/>
    <w:rsid w:val="00092718"/>
    <w:rsid w:val="000E6062"/>
    <w:rsid w:val="001E4E8C"/>
    <w:rsid w:val="002504BE"/>
    <w:rsid w:val="00283FC0"/>
    <w:rsid w:val="00361975"/>
    <w:rsid w:val="00377D88"/>
    <w:rsid w:val="003B5C3D"/>
    <w:rsid w:val="004510A2"/>
    <w:rsid w:val="00486F68"/>
    <w:rsid w:val="00547ED3"/>
    <w:rsid w:val="00595160"/>
    <w:rsid w:val="005F3A9D"/>
    <w:rsid w:val="006077AC"/>
    <w:rsid w:val="00671FC0"/>
    <w:rsid w:val="006812A0"/>
    <w:rsid w:val="006F4C85"/>
    <w:rsid w:val="00713BED"/>
    <w:rsid w:val="007A4AFE"/>
    <w:rsid w:val="007F1604"/>
    <w:rsid w:val="00822928"/>
    <w:rsid w:val="008E1B38"/>
    <w:rsid w:val="009A26D9"/>
    <w:rsid w:val="009D7189"/>
    <w:rsid w:val="00A148A3"/>
    <w:rsid w:val="00A426A8"/>
    <w:rsid w:val="00A87A9D"/>
    <w:rsid w:val="00A91B36"/>
    <w:rsid w:val="00B3469F"/>
    <w:rsid w:val="00B565B0"/>
    <w:rsid w:val="00B641DB"/>
    <w:rsid w:val="00B65F7A"/>
    <w:rsid w:val="00B816F4"/>
    <w:rsid w:val="00BA6DB2"/>
    <w:rsid w:val="00C2018C"/>
    <w:rsid w:val="00E414FE"/>
    <w:rsid w:val="00E81843"/>
    <w:rsid w:val="00EB4448"/>
    <w:rsid w:val="00EC6AA3"/>
    <w:rsid w:val="00EF1B73"/>
    <w:rsid w:val="00F13595"/>
    <w:rsid w:val="00F22A28"/>
    <w:rsid w:val="00F41CA3"/>
    <w:rsid w:val="00F430F7"/>
    <w:rsid w:val="00F7534C"/>
    <w:rsid w:val="00F7545B"/>
    <w:rsid w:val="00FD3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4AFE"/>
    <w:rPr>
      <w:color w:val="0000FF"/>
      <w:u w:val="single"/>
    </w:rPr>
  </w:style>
  <w:style w:type="paragraph" w:styleId="a4">
    <w:name w:val="Normal (Web)"/>
    <w:basedOn w:val="a"/>
    <w:semiHidden/>
    <w:unhideWhenUsed/>
    <w:rsid w:val="007A4AFE"/>
    <w:pPr>
      <w:spacing w:after="360"/>
    </w:pPr>
  </w:style>
  <w:style w:type="paragraph" w:styleId="a5">
    <w:name w:val="Body Text"/>
    <w:basedOn w:val="a"/>
    <w:link w:val="a6"/>
    <w:uiPriority w:val="99"/>
    <w:semiHidden/>
    <w:unhideWhenUsed/>
    <w:rsid w:val="007A4AFE"/>
    <w:pPr>
      <w:spacing w:after="120"/>
    </w:pPr>
  </w:style>
  <w:style w:type="character" w:customStyle="1" w:styleId="a6">
    <w:name w:val="Основной текст Знак"/>
    <w:basedOn w:val="a0"/>
    <w:link w:val="a5"/>
    <w:uiPriority w:val="99"/>
    <w:semiHidden/>
    <w:rsid w:val="007A4AFE"/>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7A4AFE"/>
    <w:pPr>
      <w:spacing w:after="120" w:line="480" w:lineRule="auto"/>
      <w:ind w:left="283"/>
    </w:pPr>
  </w:style>
  <w:style w:type="character" w:customStyle="1" w:styleId="20">
    <w:name w:val="Основной текст с отступом 2 Знак"/>
    <w:basedOn w:val="a0"/>
    <w:link w:val="2"/>
    <w:semiHidden/>
    <w:rsid w:val="007A4AFE"/>
    <w:rPr>
      <w:rFonts w:ascii="Times New Roman" w:eastAsia="Times New Roman" w:hAnsi="Times New Roman" w:cs="Times New Roman"/>
      <w:sz w:val="24"/>
      <w:szCs w:val="24"/>
      <w:lang w:eastAsia="ru-RU"/>
    </w:rPr>
  </w:style>
  <w:style w:type="paragraph" w:customStyle="1" w:styleId="ConsPlusNormal">
    <w:name w:val="ConsPlusNormal"/>
    <w:rsid w:val="007A4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basedOn w:val="a0"/>
    <w:rsid w:val="007A4AFE"/>
    <w:rPr>
      <w:rFonts w:ascii="Times New Roman" w:hAnsi="Times New Roman" w:cs="Times New Roman" w:hint="default"/>
      <w:sz w:val="24"/>
      <w:szCs w:val="24"/>
    </w:rPr>
  </w:style>
  <w:style w:type="paragraph" w:styleId="a7">
    <w:name w:val="Balloon Text"/>
    <w:basedOn w:val="a"/>
    <w:link w:val="a8"/>
    <w:uiPriority w:val="99"/>
    <w:semiHidden/>
    <w:unhideWhenUsed/>
    <w:rsid w:val="007A4AFE"/>
    <w:rPr>
      <w:rFonts w:ascii="Tahoma" w:hAnsi="Tahoma" w:cs="Tahoma"/>
      <w:sz w:val="16"/>
      <w:szCs w:val="16"/>
    </w:rPr>
  </w:style>
  <w:style w:type="character" w:customStyle="1" w:styleId="a8">
    <w:name w:val="Текст выноски Знак"/>
    <w:basedOn w:val="a0"/>
    <w:link w:val="a7"/>
    <w:uiPriority w:val="99"/>
    <w:semiHidden/>
    <w:rsid w:val="007A4A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390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5753CDBD0EFDE6B75D912673DFC33556CE09FE4E7BF87B0F007585344217516C1568fAu3F" TargetMode="External"/><Relationship Id="rId3" Type="http://schemas.openxmlformats.org/officeDocument/2006/relationships/settings" Target="settings.xml"/><Relationship Id="rId7" Type="http://schemas.openxmlformats.org/officeDocument/2006/relationships/hyperlink" Target="consultantplus://offline/ref=2C448A5C986891EDD145495EDBD150F7E4BA0695207ED7916D06C85EA11E7DAD3B4F0620C6704E17f5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A8F2A0BA3CA53580E0366A93B3CC15B017905D72719180B2142E1EE8D632855A867114289A8D57D85D0BYCX2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Kestym</cp:lastModifiedBy>
  <cp:revision>26</cp:revision>
  <dcterms:created xsi:type="dcterms:W3CDTF">2018-03-15T11:14:00Z</dcterms:created>
  <dcterms:modified xsi:type="dcterms:W3CDTF">2018-05-10T06:56:00Z</dcterms:modified>
</cp:coreProperties>
</file>