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2" w:rsidRDefault="00121AF2" w:rsidP="00121AF2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F2" w:rsidRDefault="00121AF2" w:rsidP="00121AF2">
      <w:pPr>
        <w:jc w:val="center"/>
        <w:rPr>
          <w:b/>
          <w:bCs/>
          <w:sz w:val="28"/>
        </w:rPr>
      </w:pPr>
    </w:p>
    <w:p w:rsidR="00121AF2" w:rsidRDefault="00121AF2" w:rsidP="00121AF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21AF2" w:rsidRDefault="00121AF2" w:rsidP="00121AF2">
      <w:pPr>
        <w:jc w:val="center"/>
        <w:rPr>
          <w:b/>
          <w:bCs/>
          <w:sz w:val="28"/>
          <w:szCs w:val="28"/>
        </w:rPr>
      </w:pPr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"Кестымское"</w:t>
      </w:r>
    </w:p>
    <w:p w:rsidR="007F1095" w:rsidRDefault="007F1095" w:rsidP="00121AF2">
      <w:pPr>
        <w:contextualSpacing/>
        <w:jc w:val="center"/>
        <w:rPr>
          <w:b/>
          <w:bCs/>
          <w:sz w:val="28"/>
          <w:szCs w:val="28"/>
        </w:rPr>
      </w:pPr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«Кестым»  муниципал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депутат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121AF2" w:rsidRDefault="00121AF2" w:rsidP="00121AF2">
      <w:pPr>
        <w:contextualSpacing/>
        <w:jc w:val="center"/>
        <w:rPr>
          <w:b/>
          <w:bCs/>
          <w:sz w:val="28"/>
          <w:szCs w:val="28"/>
        </w:rPr>
      </w:pPr>
    </w:p>
    <w:p w:rsidR="00042D9B" w:rsidRDefault="00042D9B" w:rsidP="00042D9B">
      <w:pPr>
        <w:jc w:val="center"/>
      </w:pPr>
      <w:r>
        <w:t>ОБ ОБЩЕСТВЕННОМ СОВЕТЕ МУНИЦИПАЛЬНОГО ОБРАЗОВАНИЯ  «КЕСТЫМСКОЕ»</w:t>
      </w:r>
    </w:p>
    <w:p w:rsidR="00121AF2" w:rsidRPr="007F1095" w:rsidRDefault="00121AF2" w:rsidP="00121AF2">
      <w:pPr>
        <w:jc w:val="center"/>
        <w:rPr>
          <w:b/>
          <w:bCs/>
        </w:rPr>
      </w:pPr>
    </w:p>
    <w:p w:rsidR="00121AF2" w:rsidRPr="007F1095" w:rsidRDefault="00121AF2" w:rsidP="00121AF2">
      <w:pPr>
        <w:pStyle w:val="a3"/>
        <w:ind w:right="175"/>
        <w:contextualSpacing/>
      </w:pPr>
      <w:r w:rsidRPr="007F1095">
        <w:t>Принято Советом депутатов</w:t>
      </w:r>
    </w:p>
    <w:p w:rsidR="00121AF2" w:rsidRPr="007F1095" w:rsidRDefault="00121AF2" w:rsidP="00121AF2">
      <w:pPr>
        <w:pStyle w:val="a3"/>
        <w:ind w:right="175"/>
        <w:contextualSpacing/>
      </w:pPr>
      <w:r w:rsidRPr="007F1095">
        <w:t xml:space="preserve">муниципального образования  </w:t>
      </w:r>
    </w:p>
    <w:p w:rsidR="00121AF2" w:rsidRPr="007F1095" w:rsidRDefault="00121AF2" w:rsidP="00121AF2">
      <w:pPr>
        <w:pStyle w:val="a3"/>
        <w:ind w:right="175"/>
        <w:contextualSpacing/>
      </w:pPr>
      <w:r w:rsidRPr="007F1095">
        <w:t xml:space="preserve">«Кестымское»                                                                   </w:t>
      </w:r>
      <w:r w:rsidR="007F1095">
        <w:t xml:space="preserve">                    </w:t>
      </w:r>
      <w:r w:rsidRPr="007F1095">
        <w:t xml:space="preserve"> </w:t>
      </w:r>
      <w:r w:rsidR="00E35C4D" w:rsidRPr="007F1095">
        <w:t xml:space="preserve">27 декабря </w:t>
      </w:r>
      <w:r w:rsidRPr="007F1095">
        <w:t xml:space="preserve">  2016 года                                                                 </w:t>
      </w:r>
    </w:p>
    <w:p w:rsidR="00121AF2" w:rsidRPr="007F1095" w:rsidRDefault="00121AF2" w:rsidP="00121AF2">
      <w:pPr>
        <w:jc w:val="center"/>
        <w:rPr>
          <w:b/>
        </w:rPr>
      </w:pPr>
    </w:p>
    <w:p w:rsidR="00121AF2" w:rsidRPr="007F1095" w:rsidRDefault="00121AF2" w:rsidP="00121AF2">
      <w:pPr>
        <w:jc w:val="both"/>
      </w:pPr>
      <w:r w:rsidRPr="007F1095">
        <w:rPr>
          <w:b/>
        </w:rPr>
        <w:t xml:space="preserve">                                                     </w:t>
      </w:r>
      <w:r w:rsidRPr="007F1095">
        <w:t xml:space="preserve">        </w:t>
      </w:r>
    </w:p>
    <w:p w:rsidR="00466A4F" w:rsidRDefault="00820886" w:rsidP="00042D9B">
      <w:pPr>
        <w:jc w:val="both"/>
      </w:pPr>
      <w:r>
        <w:t xml:space="preserve">        </w:t>
      </w:r>
      <w:r w:rsidR="00042D9B">
        <w:t xml:space="preserve">В целях реализации прав общественных объединений, предусмотренных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</w:t>
      </w:r>
      <w:r w:rsidR="00CD1EFA">
        <w:t xml:space="preserve">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21.07.2014 года № 212-ФЗ «Об основах общественного контроля в Российской Федерации», </w:t>
      </w:r>
      <w:r w:rsidR="00042D9B">
        <w:t>Законом Удмуртской Республики от 11.11.2003 № 49-РЗ «О взаимодействии органов государственной власти с негосударственными некоммерческими организациями»,</w:t>
      </w:r>
      <w:r w:rsidR="00CD1EFA">
        <w:t xml:space="preserve"> </w:t>
      </w:r>
      <w:r w:rsidR="00042D9B">
        <w:t xml:space="preserve"> </w:t>
      </w:r>
      <w:r w:rsidR="00466A4F">
        <w:t>Совет депутатов муниципального образования «Кестымское» РЕШАЕТ:</w:t>
      </w:r>
    </w:p>
    <w:p w:rsidR="00466A4F" w:rsidRDefault="00466A4F" w:rsidP="00042D9B">
      <w:pPr>
        <w:jc w:val="both"/>
      </w:pPr>
    </w:p>
    <w:p w:rsidR="00466A4F" w:rsidRDefault="00466A4F" w:rsidP="00042D9B">
      <w:pPr>
        <w:jc w:val="both"/>
      </w:pPr>
    </w:p>
    <w:p w:rsidR="00042D9B" w:rsidRDefault="001F242B" w:rsidP="00042D9B">
      <w:pPr>
        <w:jc w:val="both"/>
      </w:pPr>
      <w:r>
        <w:t>1</w:t>
      </w:r>
      <w:r w:rsidR="00042D9B">
        <w:t>. Утвердить прилагаем</w:t>
      </w:r>
      <w:r>
        <w:t>ое</w:t>
      </w:r>
      <w:r w:rsidR="00042D9B">
        <w:t xml:space="preserve"> Положение об Общественном совете муниципа</w:t>
      </w:r>
      <w:r>
        <w:t>льного образования «Кестымское».</w:t>
      </w:r>
    </w:p>
    <w:p w:rsidR="00042D9B" w:rsidRDefault="00042D9B" w:rsidP="00042D9B">
      <w:pPr>
        <w:jc w:val="both"/>
      </w:pPr>
    </w:p>
    <w:p w:rsidR="00042D9B" w:rsidRDefault="001F242B" w:rsidP="00042D9B">
      <w:pPr>
        <w:jc w:val="both"/>
      </w:pPr>
      <w:r>
        <w:t>2</w:t>
      </w:r>
      <w:r w:rsidR="00042D9B">
        <w:t xml:space="preserve">. </w:t>
      </w:r>
      <w:r w:rsidR="00466A4F">
        <w:t xml:space="preserve">Решение </w:t>
      </w:r>
      <w:r w:rsidR="00042D9B">
        <w:t xml:space="preserve"> вступает в силу со дня его подписания.</w:t>
      </w:r>
    </w:p>
    <w:p w:rsidR="00042D9B" w:rsidRDefault="00042D9B" w:rsidP="00042D9B"/>
    <w:p w:rsidR="00042D9B" w:rsidRDefault="00042D9B" w:rsidP="00042D9B"/>
    <w:p w:rsidR="00042D9B" w:rsidRDefault="00042D9B" w:rsidP="00042D9B"/>
    <w:p w:rsidR="00042D9B" w:rsidRDefault="00042D9B" w:rsidP="00042D9B">
      <w:r>
        <w:t>Глава муниципального образования</w:t>
      </w:r>
    </w:p>
    <w:p w:rsidR="00042D9B" w:rsidRDefault="00042D9B" w:rsidP="00042D9B">
      <w:r>
        <w:t xml:space="preserve">«Кестымское»                                                                                                        </w:t>
      </w:r>
      <w:proofErr w:type="spellStart"/>
      <w:r>
        <w:t>А.И.Касимов</w:t>
      </w:r>
      <w:proofErr w:type="spellEnd"/>
    </w:p>
    <w:p w:rsidR="00121AF2" w:rsidRPr="007F1095" w:rsidRDefault="00121AF2" w:rsidP="00042D9B">
      <w:pPr>
        <w:jc w:val="both"/>
      </w:pPr>
    </w:p>
    <w:p w:rsidR="00121AF2" w:rsidRDefault="00121AF2" w:rsidP="00121AF2">
      <w:pPr>
        <w:jc w:val="both"/>
        <w:rPr>
          <w:sz w:val="28"/>
          <w:szCs w:val="28"/>
        </w:rPr>
      </w:pPr>
    </w:p>
    <w:p w:rsidR="00121AF2" w:rsidRPr="007F1095" w:rsidRDefault="00121AF2" w:rsidP="00121AF2">
      <w:pPr>
        <w:jc w:val="both"/>
      </w:pPr>
      <w:r w:rsidRPr="007F1095">
        <w:t>д. Кестым</w:t>
      </w:r>
    </w:p>
    <w:p w:rsidR="00121AF2" w:rsidRPr="007F1095" w:rsidRDefault="00121AF2" w:rsidP="00121AF2">
      <w:pPr>
        <w:jc w:val="both"/>
      </w:pPr>
      <w:r w:rsidRPr="007F1095">
        <w:t xml:space="preserve">от </w:t>
      </w:r>
      <w:r w:rsidR="00E35C4D" w:rsidRPr="007F1095">
        <w:t>27.12.</w:t>
      </w:r>
      <w:r w:rsidRPr="007F1095">
        <w:t xml:space="preserve"> 2016 года</w:t>
      </w:r>
    </w:p>
    <w:p w:rsidR="00121AF2" w:rsidRDefault="00121AF2" w:rsidP="00121AF2">
      <w:pPr>
        <w:jc w:val="both"/>
      </w:pPr>
      <w:r w:rsidRPr="007F1095">
        <w:t xml:space="preserve">№ </w:t>
      </w:r>
      <w:r w:rsidR="00CB05C4" w:rsidRPr="007F1095">
        <w:t>4-</w:t>
      </w:r>
      <w:r w:rsidR="00042D9B">
        <w:t>7</w:t>
      </w:r>
    </w:p>
    <w:p w:rsidR="001F242B" w:rsidRDefault="001F242B" w:rsidP="00121AF2">
      <w:pPr>
        <w:jc w:val="both"/>
      </w:pPr>
    </w:p>
    <w:p w:rsidR="001F242B" w:rsidRDefault="001F242B" w:rsidP="00121AF2">
      <w:pPr>
        <w:jc w:val="both"/>
      </w:pPr>
    </w:p>
    <w:p w:rsidR="00CA69FF" w:rsidRDefault="00CA69FF" w:rsidP="00466A4F">
      <w:pPr>
        <w:contextualSpacing/>
        <w:jc w:val="right"/>
        <w:rPr>
          <w:sz w:val="20"/>
          <w:szCs w:val="20"/>
        </w:rPr>
      </w:pPr>
    </w:p>
    <w:p w:rsidR="00CA69FF" w:rsidRDefault="00CA69FF" w:rsidP="00466A4F">
      <w:pPr>
        <w:contextualSpacing/>
        <w:jc w:val="right"/>
        <w:rPr>
          <w:sz w:val="20"/>
          <w:szCs w:val="20"/>
        </w:rPr>
      </w:pPr>
    </w:p>
    <w:p w:rsidR="00CA69FF" w:rsidRDefault="00CA69FF" w:rsidP="00466A4F">
      <w:pPr>
        <w:contextualSpacing/>
        <w:jc w:val="right"/>
        <w:rPr>
          <w:sz w:val="20"/>
          <w:szCs w:val="20"/>
        </w:rPr>
      </w:pPr>
    </w:p>
    <w:p w:rsidR="00CA69FF" w:rsidRDefault="00CA69FF" w:rsidP="00466A4F">
      <w:pPr>
        <w:contextualSpacing/>
        <w:jc w:val="right"/>
        <w:rPr>
          <w:sz w:val="20"/>
          <w:szCs w:val="20"/>
        </w:rPr>
      </w:pPr>
    </w:p>
    <w:p w:rsidR="00466A4F" w:rsidRPr="00466A4F" w:rsidRDefault="00466A4F" w:rsidP="00466A4F">
      <w:pPr>
        <w:contextualSpacing/>
        <w:jc w:val="right"/>
        <w:rPr>
          <w:sz w:val="20"/>
          <w:szCs w:val="20"/>
        </w:rPr>
      </w:pPr>
      <w:r w:rsidRPr="00466A4F">
        <w:rPr>
          <w:sz w:val="20"/>
          <w:szCs w:val="20"/>
        </w:rPr>
        <w:lastRenderedPageBreak/>
        <w:t>Утверждено Решением</w:t>
      </w:r>
    </w:p>
    <w:p w:rsidR="00466A4F" w:rsidRPr="00466A4F" w:rsidRDefault="00466A4F" w:rsidP="00466A4F">
      <w:pPr>
        <w:contextualSpacing/>
        <w:jc w:val="right"/>
        <w:rPr>
          <w:sz w:val="20"/>
          <w:szCs w:val="20"/>
        </w:rPr>
      </w:pPr>
      <w:r w:rsidRPr="00466A4F">
        <w:rPr>
          <w:sz w:val="20"/>
          <w:szCs w:val="20"/>
        </w:rPr>
        <w:t>Совета депутатов МО «Кестымское»</w:t>
      </w:r>
    </w:p>
    <w:p w:rsidR="00466A4F" w:rsidRPr="00466A4F" w:rsidRDefault="00466A4F" w:rsidP="00466A4F">
      <w:pPr>
        <w:contextualSpacing/>
        <w:jc w:val="right"/>
        <w:rPr>
          <w:sz w:val="20"/>
          <w:szCs w:val="20"/>
        </w:rPr>
      </w:pPr>
      <w:r w:rsidRPr="00466A4F">
        <w:rPr>
          <w:sz w:val="20"/>
          <w:szCs w:val="20"/>
        </w:rPr>
        <w:t>от 27.12.2016 года № 4-7</w:t>
      </w:r>
    </w:p>
    <w:p w:rsidR="00466A4F" w:rsidRPr="00CD1EFA" w:rsidRDefault="00466A4F" w:rsidP="00466A4F">
      <w:pPr>
        <w:contextualSpacing/>
        <w:jc w:val="both"/>
        <w:rPr>
          <w:b/>
        </w:rPr>
      </w:pPr>
    </w:p>
    <w:p w:rsidR="001F242B" w:rsidRDefault="001F242B" w:rsidP="001F242B">
      <w:pPr>
        <w:pStyle w:val="constitle"/>
        <w:spacing w:before="0" w:beforeAutospacing="0" w:after="0" w:afterAutospacing="0"/>
        <w:jc w:val="center"/>
        <w:rPr>
          <w:b/>
        </w:rPr>
      </w:pPr>
      <w:r w:rsidRPr="00D85428">
        <w:rPr>
          <w:b/>
        </w:rPr>
        <w:t>ПОЛОЖЕНИЕ</w:t>
      </w:r>
    </w:p>
    <w:p w:rsidR="001F242B" w:rsidRPr="001F242B" w:rsidRDefault="001F242B" w:rsidP="001F242B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1F242B">
        <w:rPr>
          <w:b/>
          <w:sz w:val="28"/>
          <w:szCs w:val="28"/>
        </w:rPr>
        <w:t>Об общественном совете муниципального образования «</w:t>
      </w:r>
      <w:r>
        <w:rPr>
          <w:b/>
          <w:sz w:val="28"/>
          <w:szCs w:val="28"/>
        </w:rPr>
        <w:t>Кестымс</w:t>
      </w:r>
      <w:r w:rsidRPr="001F242B">
        <w:rPr>
          <w:b/>
          <w:sz w:val="28"/>
          <w:szCs w:val="28"/>
        </w:rPr>
        <w:t>кое»</w:t>
      </w:r>
    </w:p>
    <w:p w:rsidR="001F242B" w:rsidRPr="001F242B" w:rsidRDefault="001F242B" w:rsidP="001F242B">
      <w:pPr>
        <w:pStyle w:val="consnonformat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F242B" w:rsidRPr="00BF158C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BF158C">
        <w:rPr>
          <w:b/>
        </w:rPr>
        <w:t>1.Общие положения</w:t>
      </w:r>
    </w:p>
    <w:p w:rsidR="001F242B" w:rsidRPr="00BF158C" w:rsidRDefault="001F242B" w:rsidP="001F242B">
      <w:pPr>
        <w:pStyle w:val="consnormal"/>
        <w:spacing w:before="0" w:beforeAutospacing="0" w:after="0" w:afterAutospacing="0"/>
        <w:ind w:firstLine="540"/>
        <w:jc w:val="both"/>
      </w:pPr>
    </w:p>
    <w:p w:rsidR="001F242B" w:rsidRPr="00BF158C" w:rsidRDefault="001F242B" w:rsidP="001F242B">
      <w:pPr>
        <w:pStyle w:val="consnormal"/>
        <w:spacing w:before="0" w:beforeAutospacing="0" w:after="0" w:afterAutospacing="0"/>
        <w:ind w:firstLine="540"/>
        <w:jc w:val="both"/>
      </w:pPr>
      <w:r w:rsidRPr="00BF158C">
        <w:t xml:space="preserve">1.1. Общественный совет муниципального образования </w:t>
      </w:r>
      <w:r>
        <w:t>«Кестымское</w:t>
      </w:r>
      <w:r w:rsidRPr="00BF158C">
        <w:t xml:space="preserve">» (далее - Совет) является совещательным и консультативным органом, содействующим согласованному взаимодействию </w:t>
      </w:r>
      <w:r>
        <w:t xml:space="preserve">  органов местного самоуправления </w:t>
      </w:r>
      <w:r w:rsidRPr="00BF158C">
        <w:t xml:space="preserve"> и общественных объединений, осуществляющих свою деятельность на территории муниципального образования </w:t>
      </w:r>
      <w:r>
        <w:t>«Кестымское</w:t>
      </w:r>
      <w:r w:rsidRPr="00BF158C">
        <w:t>».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1.2. Совет является коллегиальным совещательным органом и работает на общественных началах.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1.3. В своей деятельности Совет руководствуется Законом Российской Федерации "Об общественных объединениях", </w:t>
      </w:r>
      <w:r>
        <w:t>Федеральными и Республиканскими законами, Ф</w:t>
      </w:r>
      <w:r w:rsidRPr="00BF158C">
        <w:t xml:space="preserve">едеральными и </w:t>
      </w:r>
      <w:r>
        <w:t>Р</w:t>
      </w:r>
      <w:r w:rsidRPr="00BF158C">
        <w:t xml:space="preserve">еспубликанскими правовыми актами, нормативно-правовыми актами органов местного самоуправления, настоящим Положением.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>1.4. Совет формируется на основе добровольного участия представителей  общественных орган</w:t>
      </w:r>
      <w:r>
        <w:t>изаций муниципального образования «Кестымское</w:t>
      </w:r>
      <w:r w:rsidRPr="00BF158C">
        <w:t xml:space="preserve">», объединений, движений и иных негосударственных некоммерческих организаций, действующих на территории муниципального образования </w:t>
      </w:r>
      <w:r>
        <w:t>«Кестымское</w:t>
      </w:r>
      <w:r w:rsidRPr="00BF158C">
        <w:t xml:space="preserve">» и осуществляющих свою деятельность в интересах жителей муниципального образования </w:t>
      </w:r>
      <w:r>
        <w:t>«Кестымское</w:t>
      </w:r>
      <w:r w:rsidRPr="00BF158C">
        <w:t xml:space="preserve">».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1.5. Совет избирается один раз в два года. </w:t>
      </w:r>
    </w:p>
    <w:p w:rsidR="001F242B" w:rsidRPr="006B26D3" w:rsidRDefault="001F242B" w:rsidP="001F242B">
      <w:pPr>
        <w:pStyle w:val="a3"/>
        <w:spacing w:after="0"/>
        <w:ind w:firstLine="540"/>
        <w:jc w:val="both"/>
      </w:pPr>
      <w:r w:rsidRPr="00BF158C">
        <w:t xml:space="preserve">1.6. Положение о Совете, персональный состав Совета, а также изменения и дополнения к ним утверждаются </w:t>
      </w:r>
      <w:r>
        <w:t>р</w:t>
      </w:r>
      <w:r w:rsidRPr="00BF158C">
        <w:t xml:space="preserve">ешением Совета депутатов муниципального образования </w:t>
      </w:r>
      <w:r>
        <w:t>«Кестымское</w:t>
      </w:r>
      <w:r w:rsidRPr="006B26D3">
        <w:t xml:space="preserve">». 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>1.7. Ежег</w:t>
      </w:r>
      <w:r>
        <w:t xml:space="preserve">одно Совет </w:t>
      </w:r>
      <w:r w:rsidRPr="00BF158C">
        <w:t xml:space="preserve"> информирует общественность о своей деятельности.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1.8. Совет самостоятельно разрабатывает и утверждает Регламент своей работы, Кодекс этики. </w:t>
      </w:r>
    </w:p>
    <w:p w:rsidR="001F242B" w:rsidRPr="00BF158C" w:rsidRDefault="001F242B" w:rsidP="001F242B">
      <w:pPr>
        <w:pStyle w:val="a3"/>
        <w:spacing w:after="0"/>
        <w:ind w:firstLine="540"/>
        <w:jc w:val="both"/>
        <w:rPr>
          <w:b/>
        </w:rPr>
      </w:pPr>
    </w:p>
    <w:p w:rsidR="001F242B" w:rsidRPr="00BF158C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BF158C">
        <w:rPr>
          <w:b/>
        </w:rPr>
        <w:t>2. Цели и задачи Совета</w:t>
      </w:r>
    </w:p>
    <w:p w:rsidR="00C41DE9" w:rsidRDefault="00C41DE9" w:rsidP="001F242B">
      <w:pPr>
        <w:pStyle w:val="a3"/>
        <w:spacing w:after="0"/>
        <w:ind w:firstLine="540"/>
        <w:jc w:val="both"/>
      </w:pP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2.1. Совет создается в целях: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2.1.1. Практической реализации демократических принципов развития гражданского общества в муниципальном образовании </w:t>
      </w:r>
      <w:r>
        <w:t>«Кестымское</w:t>
      </w:r>
      <w:r w:rsidRPr="006B26D3">
        <w:t>».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2.1.2. Выработки и реализации механизмов и форм гражданского участия в процессе формирования и осуществления социально-экономической политики муниципального образования </w:t>
      </w:r>
      <w:r>
        <w:t>«Кестымское</w:t>
      </w:r>
      <w:r w:rsidRPr="006B26D3">
        <w:t>».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2.2. Основными задачами Совета являются: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2.2.1. Выработка и осуществление согласованных, целенаправленных совместных действий органов местного самоуправления </w:t>
      </w:r>
      <w:r>
        <w:t>«Кестымское</w:t>
      </w:r>
      <w:r w:rsidRPr="006B26D3">
        <w:t>»</w:t>
      </w:r>
      <w:r w:rsidRPr="00BF158C">
        <w:t>, общественных и иных негосударственных некоммерческих организа</w:t>
      </w:r>
      <w:r>
        <w:t xml:space="preserve">ций по реализации </w:t>
      </w:r>
      <w:r w:rsidRPr="00BF158C">
        <w:t xml:space="preserve"> программ развития муниципального образования  </w:t>
      </w:r>
      <w:r>
        <w:t>«Кестымское</w:t>
      </w:r>
      <w:r w:rsidRPr="006B26D3">
        <w:t>»</w:t>
      </w:r>
      <w:r w:rsidRPr="00BF158C">
        <w:t xml:space="preserve">, утвержденных Советом депутатов муниципального образования </w:t>
      </w:r>
      <w:r>
        <w:t>«Кестымское</w:t>
      </w:r>
      <w:r w:rsidRPr="006B26D3">
        <w:t>»</w:t>
      </w:r>
      <w:r>
        <w:t>.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2.2.2. Содействие дальнейшему укреплению гражданского общества.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>2.2.</w:t>
      </w:r>
      <w:r>
        <w:t>3</w:t>
      </w:r>
      <w:r w:rsidRPr="00BF158C">
        <w:t xml:space="preserve">. Проведение мониторинговых исследований и анализа состояния и тенденций общественных процессов.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2.2.4</w:t>
      </w:r>
      <w:r w:rsidRPr="00BF158C">
        <w:t>. Анализ и экспертная оценка проектов нормативно-правовых актов о</w:t>
      </w:r>
      <w:r>
        <w:t xml:space="preserve">рганов местного самоуправления  по </w:t>
      </w:r>
      <w:r w:rsidRPr="00BF158C">
        <w:t xml:space="preserve"> защите конституционных прав, свобод и законных </w:t>
      </w:r>
      <w:r w:rsidRPr="00BF158C">
        <w:lastRenderedPageBreak/>
        <w:t xml:space="preserve">интересов населения, общественных и иных негосударственных некоммерческих организаций.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2.2.5</w:t>
      </w:r>
      <w:r w:rsidRPr="00BF158C">
        <w:t>. Ор</w:t>
      </w:r>
      <w:r>
        <w:t xml:space="preserve">ганизация и проведение </w:t>
      </w:r>
      <w:r w:rsidRPr="00BF158C">
        <w:t>дискуссий, пуб</w:t>
      </w:r>
      <w:r>
        <w:t>личных обсуждений по различным а</w:t>
      </w:r>
      <w:r w:rsidRPr="00BF158C">
        <w:t xml:space="preserve">спектам социально-экономического, общественно-политического и культурного развития муниципального образования </w:t>
      </w:r>
      <w:r>
        <w:t>«Кестымское</w:t>
      </w:r>
      <w:r w:rsidRPr="006B26D3">
        <w:t>»</w:t>
      </w:r>
      <w:r w:rsidRPr="00BF158C">
        <w:t xml:space="preserve">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2.2.6</w:t>
      </w:r>
      <w:r w:rsidRPr="00BF158C">
        <w:t xml:space="preserve">. Привлечение к работе Совета жителей муниципального образования </w:t>
      </w:r>
      <w:r>
        <w:t>«Кестымское</w:t>
      </w:r>
      <w:r w:rsidRPr="006B26D3">
        <w:t>»</w:t>
      </w:r>
      <w:r>
        <w:t xml:space="preserve">, </w:t>
      </w:r>
      <w:r w:rsidRPr="00BF158C">
        <w:t>в том числе через территориальные органы самоуправления (ТОС)</w:t>
      </w:r>
      <w:r>
        <w:t xml:space="preserve">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2.2.7</w:t>
      </w:r>
      <w:r w:rsidRPr="00BF158C">
        <w:t xml:space="preserve">. Подготовка и публикация в средствах массовой информации ежегодного доклада Совета об итогах совместной работы Совета с органами местного самоуправления </w:t>
      </w:r>
      <w:r>
        <w:t>«Кестымское</w:t>
      </w:r>
      <w:r w:rsidRPr="006B26D3">
        <w:t>»</w:t>
      </w:r>
      <w:r w:rsidRPr="00BF158C">
        <w:t xml:space="preserve">. </w:t>
      </w:r>
    </w:p>
    <w:p w:rsidR="001F242B" w:rsidRPr="00BF158C" w:rsidRDefault="001F242B" w:rsidP="001F242B">
      <w:pPr>
        <w:pStyle w:val="a3"/>
        <w:spacing w:after="0"/>
        <w:ind w:firstLine="540"/>
        <w:jc w:val="both"/>
        <w:rPr>
          <w:b/>
        </w:rPr>
      </w:pPr>
    </w:p>
    <w:p w:rsidR="001F242B" w:rsidRPr="00BF158C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BF158C">
        <w:rPr>
          <w:b/>
        </w:rPr>
        <w:t>3. Функции Совета</w:t>
      </w:r>
    </w:p>
    <w:p w:rsidR="00C41DE9" w:rsidRDefault="00C41DE9" w:rsidP="001F242B">
      <w:pPr>
        <w:pStyle w:val="a3"/>
        <w:spacing w:after="0"/>
        <w:ind w:firstLine="540"/>
        <w:jc w:val="both"/>
      </w:pP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3.1. Координация взаимодействия деятельности общественных объединений, действующих на территории муниципального образования </w:t>
      </w:r>
      <w:r>
        <w:t>«Кестымское</w:t>
      </w:r>
      <w:r w:rsidRPr="006B26D3">
        <w:t>»</w:t>
      </w:r>
      <w:r w:rsidRPr="00BF158C">
        <w:t xml:space="preserve">, оказание содействия их работе.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>3.2. Оказание содействия в формировании, становлении и ра</w:t>
      </w:r>
      <w:r>
        <w:t xml:space="preserve">звитии </w:t>
      </w:r>
      <w:r w:rsidRPr="00BF158C">
        <w:t xml:space="preserve"> гражданских инициатив.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3.3</w:t>
      </w:r>
      <w:r w:rsidRPr="00BF158C">
        <w:t xml:space="preserve">. Организация взаимодействия органов местного самоуправления, общественных и иных негосударственных некоммерческих организаций по наиболее важным вопросам экономического, социального и общественного развития муниципального образования </w:t>
      </w:r>
      <w:r>
        <w:t>«Кестымское</w:t>
      </w:r>
      <w:r w:rsidRPr="006B26D3">
        <w:t>»</w:t>
      </w:r>
      <w:r w:rsidRPr="00BF158C">
        <w:t xml:space="preserve">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3.4</w:t>
      </w:r>
      <w:r w:rsidRPr="00BF158C">
        <w:t>. Организация и обеспечение выполнения функций общественного контроля и общественной</w:t>
      </w:r>
      <w:r>
        <w:t xml:space="preserve"> экспертизы </w:t>
      </w:r>
      <w:r w:rsidRPr="00BF158C">
        <w:t xml:space="preserve"> нормативно-правовых актов органов местного самоуправления, подготовка практических рекомендаций для органов местного самоуправления.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3.5</w:t>
      </w:r>
      <w:r w:rsidRPr="00BF158C">
        <w:t xml:space="preserve">. Изучение и обобщение общественного мнения по наиболее важным для жителей муниципального образования </w:t>
      </w:r>
      <w:r>
        <w:t>«Кестымское</w:t>
      </w:r>
      <w:r w:rsidRPr="006B26D3">
        <w:t>»</w:t>
      </w:r>
      <w:r w:rsidRPr="00BF158C">
        <w:t xml:space="preserve"> вопросам.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>3.</w:t>
      </w:r>
      <w:r>
        <w:t>6</w:t>
      </w:r>
      <w:r w:rsidRPr="00BF158C">
        <w:t xml:space="preserve">. Обеспечение взаимодействия с Общественной палатой Удмуртской Республики, Общественными палатами и общественными Советами муниципальных образований Удмуртской Республики. </w:t>
      </w:r>
    </w:p>
    <w:p w:rsidR="001F242B" w:rsidRPr="006B26D3" w:rsidRDefault="001F242B" w:rsidP="001F242B">
      <w:pPr>
        <w:pStyle w:val="a3"/>
        <w:spacing w:after="0"/>
        <w:ind w:firstLine="540"/>
        <w:jc w:val="both"/>
      </w:pPr>
    </w:p>
    <w:p w:rsidR="001F242B" w:rsidRPr="00BF158C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BF158C">
        <w:rPr>
          <w:b/>
        </w:rPr>
        <w:t>4. Полномочия Совета</w:t>
      </w:r>
    </w:p>
    <w:p w:rsidR="00C41DE9" w:rsidRDefault="00C41DE9" w:rsidP="001F242B">
      <w:pPr>
        <w:pStyle w:val="a3"/>
        <w:spacing w:after="0"/>
        <w:ind w:firstLine="540"/>
        <w:jc w:val="both"/>
      </w:pP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4.1.Совет обладает следующими полномочиями: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4.1.1. Принимать решения рекомендательного характера по вопросам общественного и социально-экономического развития муниципального образования </w:t>
      </w:r>
      <w:r>
        <w:t>«Кестымское</w:t>
      </w:r>
      <w:r w:rsidRPr="006B26D3">
        <w:t>»</w:t>
      </w:r>
      <w:r w:rsidRPr="00BF158C">
        <w:t xml:space="preserve">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4.1.2. Запрашивать в установленном порядке у органов местного самоуправления, организаций, граждан информацию, необходимую для работы Совета.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4.1.3.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Совета.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4.1.4. Приглашать на свои заседания представителей органов республиканской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4.1.5. Проводить общественные слушания по наиболее важным и острым социальным проблемам в муниципальном образовании </w:t>
      </w:r>
      <w:r>
        <w:t>«Кестымское</w:t>
      </w:r>
      <w:r w:rsidRPr="006B26D3">
        <w:t>»</w:t>
      </w:r>
      <w:r>
        <w:t>.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lastRenderedPageBreak/>
        <w:t>4.1.6</w:t>
      </w:r>
      <w:r w:rsidRPr="00BF158C">
        <w:t xml:space="preserve">. Привлекать для проведения общественной экспертизы проектов нормативно-правовых актов органов местного самоуправления, разработки документов и материалов специалистов, коллективы и организации.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>
        <w:t>4.1.7</w:t>
      </w:r>
      <w:r w:rsidRPr="00BF158C">
        <w:t xml:space="preserve">. Готовить предложения Главе муниципального образования по общественно-политическим, социально-экономическим аспектам и вопросам культурной политики развития муниципального образования </w:t>
      </w:r>
      <w:r>
        <w:t>«Кестымское</w:t>
      </w:r>
      <w:r w:rsidRPr="006B26D3">
        <w:t>»</w:t>
      </w:r>
      <w:r w:rsidRPr="00BF158C">
        <w:t xml:space="preserve">. </w:t>
      </w:r>
    </w:p>
    <w:p w:rsidR="001F242B" w:rsidRDefault="001F242B" w:rsidP="001F242B">
      <w:pPr>
        <w:pStyle w:val="a3"/>
        <w:spacing w:after="0"/>
        <w:ind w:firstLine="540"/>
        <w:jc w:val="both"/>
        <w:rPr>
          <w:b/>
        </w:rPr>
      </w:pPr>
    </w:p>
    <w:p w:rsidR="001F242B" w:rsidRPr="00BF158C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BF158C">
        <w:rPr>
          <w:b/>
        </w:rPr>
        <w:t>5. Состав и руководство Совета</w:t>
      </w:r>
    </w:p>
    <w:p w:rsidR="00C41DE9" w:rsidRDefault="00C41DE9" w:rsidP="001F242B">
      <w:pPr>
        <w:pStyle w:val="a8"/>
        <w:spacing w:before="0" w:after="0"/>
        <w:ind w:firstLine="540"/>
        <w:jc w:val="both"/>
      </w:pPr>
    </w:p>
    <w:p w:rsidR="001F242B" w:rsidRPr="00BF158C" w:rsidRDefault="001F242B" w:rsidP="001F242B">
      <w:pPr>
        <w:pStyle w:val="a8"/>
        <w:spacing w:before="0" w:after="0"/>
        <w:ind w:firstLine="540"/>
        <w:jc w:val="both"/>
      </w:pPr>
      <w:r w:rsidRPr="00BF158C">
        <w:t xml:space="preserve">5.1. Членом Совета может быть гражданин Российской Федерации, обладающий избирательным правом, проживающий на территории Удмуртской Республики. </w:t>
      </w:r>
    </w:p>
    <w:p w:rsidR="001F242B" w:rsidRPr="00BF158C" w:rsidRDefault="001F242B" w:rsidP="001F242B">
      <w:pPr>
        <w:pStyle w:val="a8"/>
        <w:spacing w:before="0" w:after="0"/>
        <w:ind w:firstLine="540"/>
        <w:jc w:val="both"/>
      </w:pPr>
      <w:r w:rsidRPr="00BF158C">
        <w:t xml:space="preserve">5.2. Членом Совета не могут быть: </w:t>
      </w:r>
    </w:p>
    <w:p w:rsidR="001F242B" w:rsidRPr="00BF158C" w:rsidRDefault="001F242B" w:rsidP="001F242B">
      <w:pPr>
        <w:pStyle w:val="a8"/>
        <w:numPr>
          <w:ilvl w:val="0"/>
          <w:numId w:val="3"/>
        </w:numPr>
        <w:tabs>
          <w:tab w:val="clear" w:pos="1477"/>
          <w:tab w:val="num" w:pos="0"/>
          <w:tab w:val="left" w:pos="993"/>
        </w:tabs>
        <w:spacing w:before="0" w:after="0"/>
        <w:ind w:left="0" w:firstLine="567"/>
        <w:jc w:val="both"/>
      </w:pPr>
      <w:r w:rsidRPr="00BF158C">
        <w:t>лица, замещающие должности федеральной государственной службы, должности республиканской государственной службы и муниципальной службы;</w:t>
      </w:r>
    </w:p>
    <w:p w:rsidR="001F242B" w:rsidRPr="00BF158C" w:rsidRDefault="001F242B" w:rsidP="001F242B">
      <w:pPr>
        <w:pStyle w:val="a8"/>
        <w:numPr>
          <w:ilvl w:val="0"/>
          <w:numId w:val="3"/>
        </w:numPr>
        <w:tabs>
          <w:tab w:val="clear" w:pos="1477"/>
          <w:tab w:val="num" w:pos="0"/>
          <w:tab w:val="left" w:pos="993"/>
        </w:tabs>
        <w:spacing w:before="0" w:after="0"/>
        <w:ind w:left="0" w:firstLine="567"/>
        <w:jc w:val="both"/>
      </w:pPr>
      <w:r w:rsidRPr="00BF158C">
        <w:t>депутаты всех уровней;</w:t>
      </w:r>
    </w:p>
    <w:p w:rsidR="001F242B" w:rsidRPr="00BF158C" w:rsidRDefault="001F242B" w:rsidP="001F242B">
      <w:pPr>
        <w:pStyle w:val="ConsPlusNormal"/>
        <w:widowControl/>
        <w:numPr>
          <w:ilvl w:val="0"/>
          <w:numId w:val="3"/>
        </w:numPr>
        <w:tabs>
          <w:tab w:val="clear" w:pos="1477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58C">
        <w:rPr>
          <w:rFonts w:ascii="Times New Roman" w:hAnsi="Times New Roman" w:cs="Times New Roman"/>
          <w:sz w:val="24"/>
          <w:szCs w:val="24"/>
        </w:rPr>
        <w:t>лица, признанные недееспособными на основании решения суда;</w:t>
      </w:r>
    </w:p>
    <w:p w:rsidR="001F242B" w:rsidRPr="00BF158C" w:rsidRDefault="001F242B" w:rsidP="001F242B">
      <w:pPr>
        <w:pStyle w:val="ConsPlusNormal"/>
        <w:widowControl/>
        <w:numPr>
          <w:ilvl w:val="0"/>
          <w:numId w:val="3"/>
        </w:numPr>
        <w:tabs>
          <w:tab w:val="clear" w:pos="1477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58C">
        <w:rPr>
          <w:rFonts w:ascii="Times New Roman" w:hAnsi="Times New Roman" w:cs="Times New Roman"/>
          <w:sz w:val="24"/>
          <w:szCs w:val="24"/>
        </w:rPr>
        <w:t>лица, имеющие непогашенную или неснятую судимость;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3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 xml:space="preserve">объединения, которым в соответствии с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Pr="00BF158C">
          <w:t>2002 г</w:t>
        </w:r>
        <w:r>
          <w:t>ода</w:t>
        </w:r>
      </w:smartTag>
      <w:r>
        <w:t>№</w:t>
      </w:r>
      <w:r w:rsidRPr="00BF158C">
        <w:t>114-ФЗ "О противодействии экстремистской деятельности" (далее - Федеральный закон</w:t>
      </w:r>
      <w:r>
        <w:t xml:space="preserve"> </w:t>
      </w:r>
      <w:r w:rsidRPr="00BF158C">
        <w:t xml:space="preserve">"О противодействии экстремистской деятельности")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 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3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>объединения, деятельность которых приостановлена в соответствии с Федеральным законом от 25.07.2002</w:t>
      </w:r>
      <w:r>
        <w:t xml:space="preserve"> года№</w:t>
      </w:r>
      <w:r w:rsidRPr="00BF158C">
        <w:t>114-ФЗ «О противодействии экстремистской деятельности», если решение о приостановлении не было признано судом незаконным;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3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 xml:space="preserve">политические партии.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5.3. Члены Совета осуществляют свою деятельность лично и не вправе делегировать свои полномочия другим лицам. 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5.4. Период полномочий членов Совета - 2 года с момента вступления в силу </w:t>
      </w:r>
      <w:r>
        <w:t>р</w:t>
      </w:r>
      <w:r w:rsidRPr="00BF158C">
        <w:t xml:space="preserve">ешения Совета депутатов муниципального образования </w:t>
      </w:r>
      <w:r>
        <w:t>«Кестымское</w:t>
      </w:r>
      <w:r w:rsidRPr="006B26D3">
        <w:t>»</w:t>
      </w:r>
      <w:r w:rsidRPr="00BF158C">
        <w:t xml:space="preserve">. </w:t>
      </w:r>
    </w:p>
    <w:p w:rsidR="001F242B" w:rsidRPr="00BF158C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2B" w:rsidRPr="00BF158C" w:rsidRDefault="001F242B" w:rsidP="001F24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8C">
        <w:rPr>
          <w:rFonts w:ascii="Times New Roman" w:hAnsi="Times New Roman" w:cs="Times New Roman"/>
          <w:b/>
          <w:sz w:val="24"/>
          <w:szCs w:val="24"/>
        </w:rPr>
        <w:t>6. Органы Совета</w:t>
      </w:r>
    </w:p>
    <w:p w:rsidR="00C41DE9" w:rsidRDefault="00C41DE9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42B" w:rsidRPr="00BF158C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58C">
        <w:rPr>
          <w:rFonts w:ascii="Times New Roman" w:hAnsi="Times New Roman" w:cs="Times New Roman"/>
          <w:sz w:val="24"/>
          <w:szCs w:val="24"/>
        </w:rPr>
        <w:t>6.1. Члены Совета на первом заседании избирают председателя Совета,  и его заместителя.</w:t>
      </w:r>
    </w:p>
    <w:p w:rsidR="001F242B" w:rsidRPr="00BF158C" w:rsidRDefault="001F242B" w:rsidP="001F242B">
      <w:pPr>
        <w:pStyle w:val="a3"/>
        <w:spacing w:after="0"/>
        <w:ind w:firstLine="540"/>
        <w:jc w:val="both"/>
      </w:pPr>
      <w:r w:rsidRPr="00BF158C">
        <w:t xml:space="preserve">6.2. Председатель Совета: 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4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>осуществляет общее руководство Советом;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4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>распределяет обязанности между членами Совета;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4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>определяет повестку дня и порядок рассмотрения вопросов на заседании Совета;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4"/>
        </w:numPr>
        <w:tabs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>представляет Совет во взаимодействии с органами государственной власти Удмуртской Республики, органами местного самоуправления;</w:t>
      </w:r>
    </w:p>
    <w:p w:rsidR="001F242B" w:rsidRPr="00BF158C" w:rsidRDefault="001F242B" w:rsidP="001F242B">
      <w:pPr>
        <w:pStyle w:val="a3"/>
        <w:widowControl w:val="0"/>
        <w:numPr>
          <w:ilvl w:val="0"/>
          <w:numId w:val="4"/>
        </w:numPr>
        <w:tabs>
          <w:tab w:val="clear" w:pos="1477"/>
          <w:tab w:val="num" w:pos="0"/>
          <w:tab w:val="left" w:pos="993"/>
        </w:tabs>
        <w:suppressAutoHyphens/>
        <w:spacing w:after="0"/>
        <w:ind w:left="0" w:firstLine="567"/>
        <w:jc w:val="both"/>
      </w:pPr>
      <w:r w:rsidRPr="00BF158C">
        <w:t>в случае необходимости передает полномочия председателя Совета заместителю председателя Совета или иному уполномоченному из числа членов Совета.</w:t>
      </w:r>
    </w:p>
    <w:p w:rsidR="001F242B" w:rsidRPr="00BF158C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58C">
        <w:rPr>
          <w:rFonts w:ascii="Times New Roman" w:hAnsi="Times New Roman" w:cs="Times New Roman"/>
          <w:sz w:val="24"/>
          <w:szCs w:val="24"/>
        </w:rPr>
        <w:t>6.3. Совет вправе образовывать комиссии и рабочие группы Совета.</w:t>
      </w:r>
    </w:p>
    <w:p w:rsidR="001F242B" w:rsidRPr="00BF158C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58C">
        <w:rPr>
          <w:rFonts w:ascii="Times New Roman" w:hAnsi="Times New Roman" w:cs="Times New Roman"/>
          <w:sz w:val="24"/>
          <w:szCs w:val="24"/>
        </w:rPr>
        <w:t>6.4. В состав комиссий и рабочих групп Совета могут входить члены Совета, представители общественных объединений и иные граждане, не являющиеся членами Совета.</w:t>
      </w:r>
    </w:p>
    <w:p w:rsidR="001F242B" w:rsidRPr="00BF158C" w:rsidRDefault="001F242B" w:rsidP="001F242B">
      <w:pPr>
        <w:pStyle w:val="a3"/>
        <w:spacing w:after="0"/>
        <w:ind w:firstLine="540"/>
        <w:jc w:val="both"/>
        <w:rPr>
          <w:b/>
        </w:rPr>
      </w:pPr>
    </w:p>
    <w:p w:rsidR="00C41DE9" w:rsidRDefault="00C41DE9" w:rsidP="001F242B">
      <w:pPr>
        <w:pStyle w:val="a3"/>
        <w:spacing w:after="0"/>
        <w:ind w:firstLine="540"/>
        <w:jc w:val="center"/>
        <w:rPr>
          <w:b/>
        </w:rPr>
      </w:pPr>
    </w:p>
    <w:p w:rsidR="00C41DE9" w:rsidRDefault="00C41DE9" w:rsidP="001F242B">
      <w:pPr>
        <w:pStyle w:val="a3"/>
        <w:spacing w:after="0"/>
        <w:ind w:firstLine="540"/>
        <w:jc w:val="center"/>
        <w:rPr>
          <w:b/>
        </w:rPr>
      </w:pPr>
    </w:p>
    <w:p w:rsidR="00C41DE9" w:rsidRDefault="00C41DE9" w:rsidP="001F242B">
      <w:pPr>
        <w:pStyle w:val="a3"/>
        <w:spacing w:after="0"/>
        <w:ind w:firstLine="540"/>
        <w:jc w:val="center"/>
        <w:rPr>
          <w:b/>
        </w:rPr>
      </w:pPr>
    </w:p>
    <w:p w:rsidR="001F242B" w:rsidRPr="00BF158C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BF158C">
        <w:rPr>
          <w:b/>
        </w:rPr>
        <w:lastRenderedPageBreak/>
        <w:t>7.  Формирование Совета</w:t>
      </w:r>
    </w:p>
    <w:p w:rsidR="00C41DE9" w:rsidRDefault="00C41DE9" w:rsidP="001F242B">
      <w:pPr>
        <w:pStyle w:val="a8"/>
        <w:spacing w:before="0" w:after="0"/>
        <w:ind w:firstLine="540"/>
        <w:jc w:val="both"/>
      </w:pPr>
    </w:p>
    <w:p w:rsidR="001F242B" w:rsidRPr="00BF158C" w:rsidRDefault="001F242B" w:rsidP="001F242B">
      <w:pPr>
        <w:pStyle w:val="a8"/>
        <w:spacing w:before="0" w:after="0"/>
        <w:ind w:firstLine="540"/>
        <w:jc w:val="both"/>
      </w:pPr>
      <w:r w:rsidRPr="00BF158C">
        <w:t>7.1. Совет формируется в соответствии с</w:t>
      </w:r>
      <w:r>
        <w:t xml:space="preserve"> настоящим Положением в составе 7 представителей.</w:t>
      </w:r>
    </w:p>
    <w:p w:rsidR="001F242B" w:rsidRDefault="001F242B" w:rsidP="001F242B">
      <w:pPr>
        <w:pStyle w:val="a8"/>
        <w:spacing w:before="0" w:after="0"/>
        <w:ind w:firstLine="540"/>
        <w:jc w:val="both"/>
      </w:pPr>
      <w:r w:rsidRPr="00BF158C">
        <w:t xml:space="preserve">7.2. </w:t>
      </w:r>
      <w:proofErr w:type="gramStart"/>
      <w:r>
        <w:t>Действующее на территории муниципального образования «Кестымское» общественные объединения граждан, движения и иные  некоммерческие организации, профсоюзные организации и органы территориального общественного самоуправления в течение 30 дней после утверждения настоящего Положения  и за 30 дней  по истечения очередного срока полномочий  Совета  направляют в Совет депутатов муниципального образования «Кестымское» заявления о  включении своего представителя  в состав Совета.</w:t>
      </w:r>
      <w:proofErr w:type="gramEnd"/>
    </w:p>
    <w:p w:rsidR="001F242B" w:rsidRPr="00E3019A" w:rsidRDefault="001F242B" w:rsidP="001F242B">
      <w:pPr>
        <w:pStyle w:val="a8"/>
        <w:spacing w:before="0" w:after="0"/>
        <w:ind w:firstLine="540"/>
        <w:jc w:val="both"/>
      </w:pPr>
      <w:r>
        <w:t>7.3.</w:t>
      </w:r>
      <w:r w:rsidRPr="00E3019A">
        <w:t xml:space="preserve"> Глава муниципального образования «</w:t>
      </w:r>
      <w:r>
        <w:t>Кестымс</w:t>
      </w:r>
      <w:r w:rsidRPr="00E3019A">
        <w:t>кое» в указанные в п.7.2. сроки  может направить в Совет депутатов муниципального образования</w:t>
      </w:r>
      <w:r>
        <w:t xml:space="preserve"> </w:t>
      </w:r>
      <w:r w:rsidRPr="00E3019A">
        <w:t>«</w:t>
      </w:r>
      <w:r>
        <w:t>Кестымс</w:t>
      </w:r>
      <w:r w:rsidRPr="00E3019A">
        <w:t>кое» заявление о включении в состав Совета двух граждан Российской Федерации, проживающих на территории муниципального образования «</w:t>
      </w:r>
      <w:r>
        <w:t>Кестымс</w:t>
      </w:r>
      <w:r w:rsidRPr="00E3019A">
        <w:t>кое».</w:t>
      </w:r>
    </w:p>
    <w:p w:rsidR="001F242B" w:rsidRPr="00E3019A" w:rsidRDefault="001F242B" w:rsidP="001F242B">
      <w:pPr>
        <w:pStyle w:val="a8"/>
        <w:spacing w:before="0" w:after="0"/>
        <w:ind w:firstLine="540"/>
        <w:jc w:val="both"/>
      </w:pPr>
      <w:r w:rsidRPr="00E3019A">
        <w:t>7.4.</w:t>
      </w:r>
      <w:r>
        <w:t xml:space="preserve"> </w:t>
      </w:r>
      <w:r w:rsidRPr="00E3019A">
        <w:t>Действующий общественный совет муниципального образования «</w:t>
      </w:r>
      <w:r>
        <w:t>Кестымс</w:t>
      </w:r>
      <w:r w:rsidRPr="00E3019A">
        <w:t>кое» в указанные  в п.7.2. сроки может  направить в Совет депутатов  муниципального образования «</w:t>
      </w:r>
      <w:r>
        <w:t>Кестымс</w:t>
      </w:r>
      <w:r w:rsidRPr="00E3019A">
        <w:t>кое» заявление о включении в состав</w:t>
      </w:r>
      <w:r>
        <w:t xml:space="preserve"> Совета  двух своих представите</w:t>
      </w:r>
      <w:r w:rsidRPr="00E3019A">
        <w:t>лей.</w:t>
      </w:r>
    </w:p>
    <w:p w:rsidR="001F242B" w:rsidRPr="00E3019A" w:rsidRDefault="001F242B" w:rsidP="001F242B">
      <w:pPr>
        <w:pStyle w:val="a8"/>
        <w:spacing w:before="0" w:after="0"/>
        <w:ind w:firstLine="540"/>
        <w:jc w:val="both"/>
      </w:pPr>
      <w:r w:rsidRPr="00E3019A">
        <w:t>7.5. Состав Совета утверждается решением Совета депутатов муниципального образования</w:t>
      </w:r>
      <w:r>
        <w:t xml:space="preserve"> </w:t>
      </w:r>
      <w:r w:rsidRPr="00E3019A">
        <w:t>«</w:t>
      </w:r>
      <w:r>
        <w:t>Кестымс</w:t>
      </w:r>
      <w:r w:rsidRPr="00E3019A">
        <w:t>кое».</w:t>
      </w:r>
    </w:p>
    <w:p w:rsidR="001F242B" w:rsidRPr="00E3019A" w:rsidRDefault="001F242B" w:rsidP="001F242B">
      <w:pPr>
        <w:pStyle w:val="a8"/>
        <w:spacing w:before="0" w:after="0"/>
        <w:ind w:firstLine="540"/>
        <w:jc w:val="both"/>
      </w:pPr>
      <w:r w:rsidRPr="00E3019A">
        <w:t>7.6.</w:t>
      </w:r>
      <w:r>
        <w:t xml:space="preserve"> </w:t>
      </w:r>
      <w:r w:rsidRPr="00E3019A">
        <w:t>В случае выбытия члена Совета  выдвинувшее его общественное объединение, движение и иная  некоммерческая организация, профсоюзные организации и органы территориального общественного самоуправления, Гла</w:t>
      </w:r>
      <w:r>
        <w:t>ва муниципального образования «Кестымс</w:t>
      </w:r>
      <w:r w:rsidRPr="00E3019A">
        <w:t>кое» могут внести  предложения  по кандидатуре для включения  в состав Совета.</w:t>
      </w:r>
    </w:p>
    <w:p w:rsidR="001F242B" w:rsidRPr="00E3019A" w:rsidRDefault="001F242B" w:rsidP="001F242B">
      <w:pPr>
        <w:pStyle w:val="a8"/>
        <w:spacing w:before="0" w:after="0"/>
        <w:ind w:firstLine="540"/>
        <w:jc w:val="both"/>
      </w:pPr>
      <w:r w:rsidRPr="00E3019A">
        <w:t xml:space="preserve">7.7. Срок полномочий членов Совета истекает через 2 года со дня первого заседания Совета. </w:t>
      </w:r>
    </w:p>
    <w:p w:rsidR="001F242B" w:rsidRPr="00E3019A" w:rsidRDefault="001F242B" w:rsidP="001F242B">
      <w:pPr>
        <w:pStyle w:val="a8"/>
        <w:spacing w:before="0" w:after="0"/>
        <w:ind w:firstLine="540"/>
        <w:jc w:val="both"/>
      </w:pPr>
      <w:r w:rsidRPr="00E3019A">
        <w:t>7.8. Изменения в состав Совета вносятся  на основании решений Совета депутатов  муниципального образования «</w:t>
      </w:r>
      <w:r>
        <w:t>Кестымс</w:t>
      </w:r>
      <w:r w:rsidRPr="00E3019A">
        <w:t>кое»</w:t>
      </w:r>
    </w:p>
    <w:p w:rsidR="001F242B" w:rsidRPr="00BF158C" w:rsidRDefault="001F242B" w:rsidP="001F242B">
      <w:pPr>
        <w:pStyle w:val="a8"/>
        <w:spacing w:before="0" w:after="0"/>
        <w:ind w:firstLine="540"/>
        <w:jc w:val="both"/>
      </w:pPr>
      <w:r w:rsidRPr="00E3019A">
        <w:t>7.9. За месяц до истечения срока полномочий членов Совет депутатов  муниципального образования «</w:t>
      </w:r>
      <w:r>
        <w:t>Кестымс</w:t>
      </w:r>
      <w:r w:rsidRPr="00E3019A">
        <w:t>кое» инициирует процедуру формирования нового состава Совета в соответствии с п.п.7.1-7.5 настоящего Положения.</w:t>
      </w:r>
    </w:p>
    <w:p w:rsidR="001F242B" w:rsidRPr="00BF158C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42B" w:rsidRPr="00615FA9" w:rsidRDefault="001F242B" w:rsidP="001F24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A9">
        <w:rPr>
          <w:rFonts w:ascii="Times New Roman" w:hAnsi="Times New Roman" w:cs="Times New Roman"/>
          <w:b/>
          <w:sz w:val="24"/>
          <w:szCs w:val="24"/>
        </w:rPr>
        <w:t>8. Прекращение и приостановление полномочий члена Совета</w:t>
      </w:r>
    </w:p>
    <w:p w:rsidR="00C41DE9" w:rsidRDefault="00C41DE9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 Полномочия члена Совета прекращаются в порядке, предусмотренном Регламентом Совета, в случае: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8.1.1. истечения срока его полномочий;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8.1.2. подачи им заявления о выходе из состава Совета;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8.1.3. неспособности его по состоянию здоровья участвовать в работе Совета;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8.1.4. вступления в законную силу вынесенного в отношении его обвинительного приговора суда;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8.1.5. признания его недееспособным, безвестно отсутствующим или умершим на основании решения суда, вступившего в законную силу;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8.1.6. грубого нарушения им Кодекса этики - по решению не менее половины членов Совета, принятому на заседании Совета;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8.1.7 избрания его на государственную должность Российской Федерации, государственную должность Удмуртской Республики, государственную должность иного субъекта Российской Федерации, депутатом всех уровней, а также на выборную должность в органах местного самоуправления;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lastRenderedPageBreak/>
        <w:t>8.1.8 назначения его на должность федеральной государственной службы, должность государственной гражданской службы Удмуртской Республики, должность государственной гражданской службы иного субъекта Российской Федерации или должность муниципальной службы;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8.1.9. смерти члена Совета.</w:t>
      </w:r>
    </w:p>
    <w:p w:rsidR="001F242B" w:rsidRPr="00615FA9" w:rsidRDefault="001F242B" w:rsidP="001F242B">
      <w:pPr>
        <w:pStyle w:val="a3"/>
        <w:spacing w:after="0"/>
        <w:ind w:firstLine="540"/>
        <w:jc w:val="both"/>
        <w:rPr>
          <w:b/>
        </w:rPr>
      </w:pPr>
    </w:p>
    <w:p w:rsidR="001F242B" w:rsidRPr="00615FA9" w:rsidRDefault="001F242B" w:rsidP="001F242B">
      <w:pPr>
        <w:pStyle w:val="a3"/>
        <w:spacing w:after="0"/>
        <w:ind w:firstLine="540"/>
        <w:jc w:val="center"/>
        <w:rPr>
          <w:b/>
        </w:rPr>
      </w:pPr>
      <w:r w:rsidRPr="00615FA9">
        <w:rPr>
          <w:b/>
        </w:rPr>
        <w:t>9. Порядок деятельности Совета</w:t>
      </w:r>
    </w:p>
    <w:p w:rsidR="00C41DE9" w:rsidRDefault="00C41DE9" w:rsidP="001F242B">
      <w:pPr>
        <w:pStyle w:val="a3"/>
        <w:spacing w:after="0"/>
        <w:ind w:firstLine="540"/>
        <w:jc w:val="both"/>
      </w:pP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 xml:space="preserve">9.1.Совет осуществляет свою деятельность в режиме заседаний Совета, заседаний рабочих групп, созданных Советом, на которых обсуждаются наиболее значимые и актуальные вопросы общественной и социально-экономической жизни муниципального образования. </w:t>
      </w: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 xml:space="preserve">9.2. Заседание Совета проводится не реже одного раза в два месяца. </w:t>
      </w: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>9.3. Итоги работы Сов</w:t>
      </w:r>
      <w:r>
        <w:t>ета за год подводятся на собрании граждан жителей  муниципального образования «Кестымское».</w:t>
      </w: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 xml:space="preserve">9.4. Решения Совета принимаются простым большинством голосов из числа присутствующих членов, но представляющих не менее 2/3 от общего числа членов Совета. Решение Совета подписывается председательствующим на заседании. </w:t>
      </w: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 xml:space="preserve">9.5. В состав рабочих групп наряду с членами Совета могут быть включены 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эксперты. </w:t>
      </w: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 xml:space="preserve">9.6. По итогам работы за год Советом готовится ежегодный доклад. </w:t>
      </w:r>
    </w:p>
    <w:p w:rsidR="001F242B" w:rsidRPr="00615FA9" w:rsidRDefault="001F242B" w:rsidP="001F242B">
      <w:pPr>
        <w:pStyle w:val="a3"/>
        <w:spacing w:after="0"/>
        <w:ind w:firstLine="540"/>
        <w:jc w:val="both"/>
      </w:pPr>
      <w:r w:rsidRPr="00615FA9">
        <w:t xml:space="preserve">9.7. Деятельность Совета осуществляется на принципах открытости и гласности. </w:t>
      </w:r>
    </w:p>
    <w:p w:rsidR="001F242B" w:rsidRPr="00615FA9" w:rsidRDefault="001F242B" w:rsidP="001F242B">
      <w:pPr>
        <w:pStyle w:val="a8"/>
        <w:spacing w:before="0" w:after="0"/>
        <w:ind w:firstLine="540"/>
        <w:jc w:val="both"/>
      </w:pPr>
      <w:r w:rsidRPr="00615FA9">
        <w:t>9.8. В работе Совета могут принимать участие Глава муниципальног</w:t>
      </w:r>
      <w:r>
        <w:t>о образования «</w:t>
      </w:r>
      <w:r w:rsidR="00C41DE9">
        <w:t>Кестымс</w:t>
      </w:r>
      <w:r>
        <w:t>кое»</w:t>
      </w:r>
      <w:r w:rsidRPr="00615FA9">
        <w:t>, депутаты Совета</w:t>
      </w:r>
      <w:r w:rsidR="00C41DE9">
        <w:t xml:space="preserve"> депутатов муниципального образования  «Кестымс</w:t>
      </w:r>
      <w:r>
        <w:t>кое</w:t>
      </w:r>
      <w:r w:rsidRPr="00615FA9">
        <w:t>».</w:t>
      </w:r>
    </w:p>
    <w:p w:rsidR="001F242B" w:rsidRPr="00615FA9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42B" w:rsidRPr="00615FA9" w:rsidRDefault="001F242B" w:rsidP="00C4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A9">
        <w:rPr>
          <w:rFonts w:ascii="Times New Roman" w:hAnsi="Times New Roman" w:cs="Times New Roman"/>
          <w:b/>
          <w:sz w:val="24"/>
          <w:szCs w:val="24"/>
        </w:rPr>
        <w:t>10. Финансовое и иное обеспечение деятельности Совета</w:t>
      </w:r>
    </w:p>
    <w:p w:rsidR="00C41DE9" w:rsidRDefault="00C41DE9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42B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FA9">
        <w:rPr>
          <w:rFonts w:ascii="Times New Roman" w:hAnsi="Times New Roman" w:cs="Times New Roman"/>
          <w:sz w:val="24"/>
          <w:szCs w:val="24"/>
        </w:rPr>
        <w:t>10.1. Организационное и материально-техническое обеспечение деятельности Совета осуществляется в порядке, определяемом Администрацией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</w:t>
      </w:r>
      <w:r w:rsidR="00C41DE9">
        <w:rPr>
          <w:rFonts w:ascii="Times New Roman" w:hAnsi="Times New Roman" w:cs="Times New Roman"/>
          <w:sz w:val="24"/>
          <w:szCs w:val="24"/>
        </w:rPr>
        <w:t>Кестымс</w:t>
      </w:r>
      <w:r>
        <w:rPr>
          <w:rFonts w:ascii="Times New Roman" w:hAnsi="Times New Roman" w:cs="Times New Roman"/>
          <w:sz w:val="24"/>
          <w:szCs w:val="24"/>
        </w:rPr>
        <w:t>кое</w:t>
      </w:r>
      <w:r w:rsidRPr="00615FA9">
        <w:rPr>
          <w:rFonts w:ascii="Times New Roman" w:hAnsi="Times New Roman" w:cs="Times New Roman"/>
          <w:sz w:val="24"/>
          <w:szCs w:val="24"/>
        </w:rPr>
        <w:t>».</w:t>
      </w:r>
    </w:p>
    <w:p w:rsidR="001F242B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42B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42B" w:rsidRDefault="001F242B" w:rsidP="001F24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86" w:rsidRDefault="00820886" w:rsidP="001F242B">
      <w:pPr>
        <w:contextualSpacing/>
        <w:jc w:val="center"/>
      </w:pPr>
    </w:p>
    <w:sectPr w:rsidR="00820886" w:rsidSect="0000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849A16"/>
    <w:lvl w:ilvl="0">
      <w:numFmt w:val="decimal"/>
      <w:lvlText w:val="*"/>
      <w:lvlJc w:val="left"/>
    </w:lvl>
  </w:abstractNum>
  <w:abstractNum w:abstractNumId="1">
    <w:nsid w:val="34044658"/>
    <w:multiLevelType w:val="hybridMultilevel"/>
    <w:tmpl w:val="BE6E18AA"/>
    <w:lvl w:ilvl="0" w:tplc="934E95B0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68B3DD9"/>
    <w:multiLevelType w:val="hybridMultilevel"/>
    <w:tmpl w:val="E29C0BB4"/>
    <w:lvl w:ilvl="0" w:tplc="934E95B0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F2"/>
    <w:rsid w:val="00007B30"/>
    <w:rsid w:val="00042D9B"/>
    <w:rsid w:val="00121AF2"/>
    <w:rsid w:val="001F242B"/>
    <w:rsid w:val="001F755B"/>
    <w:rsid w:val="003110EC"/>
    <w:rsid w:val="0036737B"/>
    <w:rsid w:val="00371F18"/>
    <w:rsid w:val="00466A4F"/>
    <w:rsid w:val="004777B5"/>
    <w:rsid w:val="00592190"/>
    <w:rsid w:val="005A57E1"/>
    <w:rsid w:val="005B551D"/>
    <w:rsid w:val="006549D2"/>
    <w:rsid w:val="00656498"/>
    <w:rsid w:val="006701A1"/>
    <w:rsid w:val="006D701B"/>
    <w:rsid w:val="006F1DEB"/>
    <w:rsid w:val="007F1095"/>
    <w:rsid w:val="00820886"/>
    <w:rsid w:val="008A4C24"/>
    <w:rsid w:val="008E08EF"/>
    <w:rsid w:val="008E566F"/>
    <w:rsid w:val="00903DB8"/>
    <w:rsid w:val="00A07470"/>
    <w:rsid w:val="00AA146C"/>
    <w:rsid w:val="00AB4CC4"/>
    <w:rsid w:val="00B518E5"/>
    <w:rsid w:val="00C41DE9"/>
    <w:rsid w:val="00CA69FF"/>
    <w:rsid w:val="00CB05C4"/>
    <w:rsid w:val="00CD1EFA"/>
    <w:rsid w:val="00D769A9"/>
    <w:rsid w:val="00E224B9"/>
    <w:rsid w:val="00E35C4D"/>
    <w:rsid w:val="00F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AF2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A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21A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21A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05C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B4C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4C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1F242B"/>
    <w:pPr>
      <w:spacing w:before="280" w:after="280"/>
    </w:pPr>
    <w:rPr>
      <w:lang w:eastAsia="ar-SA"/>
    </w:rPr>
  </w:style>
  <w:style w:type="paragraph" w:customStyle="1" w:styleId="ConsPlusNormal">
    <w:name w:val="ConsPlusNormal"/>
    <w:rsid w:val="001F2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1F242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F242B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1F24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26</cp:revision>
  <dcterms:created xsi:type="dcterms:W3CDTF">2016-12-20T12:22:00Z</dcterms:created>
  <dcterms:modified xsi:type="dcterms:W3CDTF">2017-01-18T07:08:00Z</dcterms:modified>
</cp:coreProperties>
</file>