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E" w:rsidRDefault="0054037E" w:rsidP="0054037E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7E" w:rsidRDefault="0054037E" w:rsidP="0054037E">
      <w:pPr>
        <w:jc w:val="center"/>
        <w:rPr>
          <w:b/>
          <w:bCs/>
        </w:rPr>
      </w:pPr>
    </w:p>
    <w:p w:rsidR="0054037E" w:rsidRDefault="0054037E" w:rsidP="0054037E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4037E" w:rsidRDefault="0054037E" w:rsidP="0054037E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54037E" w:rsidRDefault="0054037E" w:rsidP="0054037E">
      <w:pPr>
        <w:jc w:val="center"/>
        <w:rPr>
          <w:b/>
          <w:bCs/>
        </w:rPr>
      </w:pPr>
      <w:r>
        <w:rPr>
          <w:b/>
          <w:bCs/>
        </w:rPr>
        <w:t>«Кестымской»  муниципал кылдытэтысь депутат Кенеш</w:t>
      </w:r>
    </w:p>
    <w:p w:rsidR="0054037E" w:rsidRDefault="0054037E" w:rsidP="0054037E">
      <w:pPr>
        <w:jc w:val="both"/>
      </w:pPr>
    </w:p>
    <w:p w:rsidR="0054037E" w:rsidRDefault="0054037E" w:rsidP="0054037E">
      <w:pPr>
        <w:jc w:val="center"/>
      </w:pPr>
      <w:r>
        <w:t xml:space="preserve">О проекте решения «О внесении изменений в Устав  муниципального образования  «Кестымское» </w:t>
      </w:r>
    </w:p>
    <w:p w:rsidR="0054037E" w:rsidRDefault="0054037E" w:rsidP="0054037E">
      <w:pPr>
        <w:jc w:val="center"/>
      </w:pPr>
    </w:p>
    <w:p w:rsidR="0054037E" w:rsidRDefault="0054037E" w:rsidP="0054037E">
      <w:pPr>
        <w:jc w:val="both"/>
      </w:pPr>
      <w:r>
        <w:t>Принято Советом депутатов</w:t>
      </w:r>
    </w:p>
    <w:p w:rsidR="0054037E" w:rsidRDefault="0054037E" w:rsidP="0054037E">
      <w:pPr>
        <w:tabs>
          <w:tab w:val="left" w:pos="3570"/>
        </w:tabs>
        <w:jc w:val="both"/>
      </w:pPr>
      <w:r>
        <w:t xml:space="preserve">муниципального образования «Кестымское»                                         13 апреля   2017 года </w:t>
      </w:r>
    </w:p>
    <w:p w:rsidR="0054037E" w:rsidRDefault="0054037E" w:rsidP="0054037E">
      <w:pPr>
        <w:autoSpaceDE w:val="0"/>
        <w:autoSpaceDN w:val="0"/>
        <w:adjustRightInd w:val="0"/>
        <w:jc w:val="both"/>
      </w:pP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«Кестымское» и в целях приведения Устава муниципального образования «Кестымское» 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>
        <w:t xml:space="preserve"> </w:t>
      </w:r>
      <w:proofErr w:type="gramStart"/>
      <w:r>
        <w:t>общих принципах организации законодательных (представительных) и исполнительных органов 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20.03.2008 № 10-РЗ «О муниципальной службе Удмуртской Республике», статьей 11 Закона Удмуртской Республики</w:t>
      </w:r>
      <w:proofErr w:type="gramEnd"/>
      <w:r>
        <w:t xml:space="preserve"> </w:t>
      </w:r>
      <w:proofErr w:type="gramStart"/>
      <w:r>
        <w:t>от 24.10.2008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Республике», Законом Удмуртской Республики от 6 октября 2016 № 56-РЗ «О внесении изменения в статью 7.4 Закона Удмуртской Республики «О местном самоуправлении в Удмуртской Республике», Законом Удмуртской Республики от 7 октября 2016 года № 64-РЗ «О внесении изменений</w:t>
      </w:r>
      <w:proofErr w:type="gramEnd"/>
      <w:r>
        <w:t xml:space="preserve"> </w:t>
      </w:r>
      <w:proofErr w:type="gramStart"/>
      <w:r>
        <w:t>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 Закона Удмуртской Республики от 22 февраля 2017 года № 5-РЗ «О внесении изменений в отдельные законы</w:t>
      </w:r>
      <w:proofErr w:type="gramEnd"/>
      <w:r>
        <w:t xml:space="preserve"> Удмуртской Республики», Совет депутатов муниципального образования «Кестымское» </w:t>
      </w:r>
      <w:r>
        <w:rPr>
          <w:b/>
        </w:rPr>
        <w:t>РЕШАЕТ</w:t>
      </w:r>
      <w:r>
        <w:t>:</w:t>
      </w:r>
    </w:p>
    <w:p w:rsidR="0054037E" w:rsidRDefault="0054037E" w:rsidP="0054037E">
      <w:pPr>
        <w:autoSpaceDE w:val="0"/>
        <w:autoSpaceDN w:val="0"/>
        <w:adjustRightInd w:val="0"/>
        <w:jc w:val="both"/>
      </w:pPr>
    </w:p>
    <w:p w:rsidR="0054037E" w:rsidRDefault="0054037E" w:rsidP="0054037E">
      <w:r>
        <w:rPr>
          <w:b/>
        </w:rPr>
        <w:t>1.</w:t>
      </w:r>
      <w:r>
        <w:t xml:space="preserve"> Внести в Устав муниципального образования «Кестымское», принятый решением Совета депутатов муниципального образования «Кестымское» от 01.12.2005 года № 1-3 </w:t>
      </w:r>
      <w:proofErr w:type="gramStart"/>
      <w:r>
        <w:t xml:space="preserve">( </w:t>
      </w:r>
      <w:proofErr w:type="gramEnd"/>
      <w:r>
        <w:t>в редакции изменений, внесенных решениями Совета    депутатов  муниципального образования «Кестымское»  № 7-1 от 30 мая 2006 года, № 13-1 от 26 марта 2007 года, № 2-1 от 07 апреля  2008 года</w:t>
      </w:r>
      <w:r>
        <w:rPr>
          <w:color w:val="0000FF"/>
        </w:rPr>
        <w:t xml:space="preserve">,  </w:t>
      </w:r>
      <w:r>
        <w:t xml:space="preserve">№ 10-1 от 17 апреля 2009 года,  № 14-1 от 11 ноября 2009 года,  № 20-1 от 11 мая 2010 года, </w:t>
      </w:r>
    </w:p>
    <w:p w:rsidR="0054037E" w:rsidRDefault="0054037E" w:rsidP="0054037E">
      <w:r>
        <w:t xml:space="preserve"> </w:t>
      </w:r>
      <w:proofErr w:type="gramStart"/>
      <w:r>
        <w:t xml:space="preserve">№ 29-1 от 11 мая  2011 года, № 3-1 от 25 апреля 2012 года,  № 12-1 от 26 апреля 2013 года,  № 20-1 от 06 марта 2014 года, № 30-1 от 10 апреля 2015 года ,  № 41-1 от 24 мая 2016 года) </w:t>
      </w:r>
      <w:proofErr w:type="gramEnd"/>
    </w:p>
    <w:p w:rsidR="0054037E" w:rsidRDefault="0054037E" w:rsidP="005403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4037E" w:rsidRDefault="0054037E" w:rsidP="0054037E">
      <w:pPr>
        <w:ind w:firstLine="720"/>
        <w:jc w:val="both"/>
      </w:pPr>
      <w:r>
        <w:rPr>
          <w:b/>
        </w:rPr>
        <w:lastRenderedPageBreak/>
        <w:t xml:space="preserve">1) </w:t>
      </w:r>
      <w:r>
        <w:t>в статье 7:</w:t>
      </w:r>
    </w:p>
    <w:p w:rsidR="0054037E" w:rsidRDefault="0054037E" w:rsidP="0054037E">
      <w:pPr>
        <w:ind w:firstLine="720"/>
        <w:jc w:val="both"/>
      </w:pPr>
      <w:r>
        <w:t>а) пункт 4 части 1 признать утратившим силу;</w:t>
      </w:r>
    </w:p>
    <w:p w:rsidR="0054037E" w:rsidRDefault="0054037E" w:rsidP="0054037E">
      <w:pPr>
        <w:ind w:firstLine="720"/>
        <w:jc w:val="both"/>
      </w:pPr>
      <w:r>
        <w:t>б) пункт 11 части 1 признать утратившим силу;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>
        <w:t>,»</w:t>
      </w:r>
      <w:proofErr w:type="gramEnd"/>
      <w:r>
        <w:t xml:space="preserve"> исключить;</w:t>
      </w:r>
    </w:p>
    <w:p w:rsidR="0054037E" w:rsidRDefault="0054037E" w:rsidP="0054037E">
      <w:pPr>
        <w:autoSpaceDE w:val="0"/>
        <w:autoSpaceDN w:val="0"/>
        <w:adjustRightInd w:val="0"/>
        <w:ind w:firstLine="720"/>
        <w:jc w:val="both"/>
      </w:pPr>
      <w:r>
        <w:t>г) дополнить частью 1.2 следующего содержания:</w:t>
      </w:r>
    </w:p>
    <w:p w:rsidR="0054037E" w:rsidRDefault="0054037E" w:rsidP="0054037E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«1.1.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>
        <w:rPr>
          <w:bCs/>
        </w:rPr>
        <w:t>за исключением организации в границах поселения электро-, тепл</w:t>
      </w:r>
      <w:proofErr w:type="gramStart"/>
      <w:r>
        <w:rPr>
          <w:bCs/>
        </w:rPr>
        <w:t>о-</w:t>
      </w:r>
      <w:proofErr w:type="gramEnd"/>
      <w:r>
        <w:rPr>
          <w:bCs/>
        </w:rPr>
        <w:t>, газо- и водоснабжения населения, водоотведения</w:t>
      </w:r>
      <w:r>
        <w:t>).»;</w:t>
      </w:r>
    </w:p>
    <w:p w:rsidR="0054037E" w:rsidRDefault="0054037E" w:rsidP="0054037E">
      <w:pPr>
        <w:ind w:firstLine="720"/>
        <w:jc w:val="both"/>
      </w:pPr>
      <w:r>
        <w:rPr>
          <w:b/>
        </w:rPr>
        <w:t xml:space="preserve">2) </w:t>
      </w:r>
      <w:r>
        <w:t>часть 1 статьи 7.1  дополнить пунктом 14  следующего содержания:</w:t>
      </w:r>
    </w:p>
    <w:p w:rsidR="0054037E" w:rsidRDefault="0054037E" w:rsidP="0054037E">
      <w:pPr>
        <w:autoSpaceDE w:val="0"/>
        <w:autoSpaceDN w:val="0"/>
        <w:adjustRightInd w:val="0"/>
        <w:ind w:firstLine="540"/>
        <w:jc w:val="both"/>
      </w:pPr>
      <w:r>
        <w:t>«14)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54037E" w:rsidRDefault="0054037E" w:rsidP="0054037E">
      <w:pPr>
        <w:ind w:firstLine="720"/>
        <w:jc w:val="both"/>
      </w:pPr>
      <w:r>
        <w:rPr>
          <w:b/>
        </w:rPr>
        <w:t xml:space="preserve">3) </w:t>
      </w:r>
      <w:r>
        <w:t>пункт 1 части 2 статьи 15 изложить в следующей редакции;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«1) </w:t>
      </w:r>
      <w: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>
        <w:rPr>
          <w:bCs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54037E" w:rsidRDefault="0054037E" w:rsidP="0054037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4) </w:t>
      </w:r>
      <w:r>
        <w:t>в части 1 статьи 24  слово «</w:t>
      </w:r>
      <w:r>
        <w:rPr>
          <w:rFonts w:eastAsia="HiddenHorzOCR"/>
        </w:rPr>
        <w:t>отпуском» заменить словами «отпуском, домашним арестом»;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>
        <w:rPr>
          <w:b/>
        </w:rPr>
        <w:t xml:space="preserve">5) </w:t>
      </w:r>
      <w:r>
        <w:t>в части 10 статьи 29 слово «</w:t>
      </w:r>
      <w:r>
        <w:rPr>
          <w:rFonts w:eastAsia="HiddenHorzOCR"/>
        </w:rPr>
        <w:t>отпуском» заменить словами «отпуском, домашним арестом»;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rPr>
          <w:rFonts w:eastAsia="HiddenHorzOCR"/>
          <w:b/>
        </w:rPr>
        <w:t>6)</w:t>
      </w:r>
      <w:r>
        <w:rPr>
          <w:rFonts w:eastAsia="HiddenHorzOCR"/>
          <w:color w:val="FF0000"/>
          <w:sz w:val="26"/>
          <w:szCs w:val="26"/>
        </w:rPr>
        <w:t xml:space="preserve"> </w:t>
      </w:r>
      <w:r>
        <w:rPr>
          <w:rFonts w:eastAsia="HiddenHorzOCR"/>
        </w:rPr>
        <w:t>пункт 21.1 статьи 26 признать утратившим силу;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7) </w:t>
      </w:r>
      <w:r>
        <w:t>в статье 34: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t>а) пункт 4 изложить в следующей редакции: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>
        <w:t>;»</w:t>
      </w:r>
      <w:proofErr w:type="gramEnd"/>
      <w:r>
        <w:t>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t>б) пункт 11 признать утратившими силу;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t>в) в пункте 20 слова «осуществление муниципального земельного контроля в границах муниципального образования» исключить;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rPr>
          <w:b/>
          <w:sz w:val="26"/>
          <w:szCs w:val="26"/>
        </w:rPr>
        <w:t>8)</w:t>
      </w:r>
      <w:r>
        <w:rPr>
          <w:sz w:val="26"/>
          <w:szCs w:val="26"/>
        </w:rPr>
        <w:t xml:space="preserve"> </w:t>
      </w:r>
      <w:r>
        <w:t>Статью 38 дополнить пунктом 5 следующего содержания:</w:t>
      </w:r>
    </w:p>
    <w:p w:rsidR="0054037E" w:rsidRDefault="0054037E" w:rsidP="0054037E">
      <w:pPr>
        <w:autoSpaceDE w:val="0"/>
        <w:autoSpaceDN w:val="0"/>
        <w:adjustRightInd w:val="0"/>
        <w:ind w:firstLine="709"/>
        <w:jc w:val="both"/>
      </w:pPr>
      <w:r>
        <w:t>«5. Предоставить право заместителю председателя Совета депутатов принимать распоряжения по вопросам деятельности Совета депутатов, в том числе индивидуальные правовые акты в отношении Главы муниципального образования</w:t>
      </w:r>
      <w:proofErr w:type="gramStart"/>
      <w:r>
        <w:t>.».</w:t>
      </w:r>
      <w:proofErr w:type="gramEnd"/>
    </w:p>
    <w:p w:rsidR="0054037E" w:rsidRDefault="0054037E" w:rsidP="0054037E">
      <w:pPr>
        <w:ind w:firstLine="708"/>
        <w:jc w:val="both"/>
        <w:rPr>
          <w:bCs/>
          <w:iCs/>
        </w:rPr>
      </w:pPr>
      <w:r>
        <w:rPr>
          <w:b/>
        </w:rPr>
        <w:t>9)</w:t>
      </w:r>
      <w:r>
        <w:t xml:space="preserve"> </w:t>
      </w:r>
      <w:r>
        <w:rPr>
          <w:bCs/>
          <w:iCs/>
        </w:rPr>
        <w:t xml:space="preserve">второе предложение части 2 статьи 44  изложить в следующей редакции: </w:t>
      </w:r>
      <w:proofErr w:type="gramStart"/>
      <w:r>
        <w:rPr>
          <w:bCs/>
          <w:iCs/>
        </w:rPr>
        <w:t>«</w:t>
      </w:r>
      <w:r>
        <w:rPr>
          <w:bCs/>
        </w:rPr>
        <w:t xml:space="preserve">Не требуется официальное опубликование (обнародование) порядка учёта предложений по проекту </w:t>
      </w:r>
      <w:r>
        <w:t xml:space="preserve">решения Сельского Совета депутатов </w:t>
      </w:r>
      <w:r>
        <w:rPr>
          <w:bCs/>
        </w:rPr>
        <w:t>о внесении изменений в устав муниципального образования, а также порядка участия граждан в его обсуждении в случае</w:t>
      </w:r>
      <w:r>
        <w:rPr>
          <w:bCs/>
          <w:iCs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>
        <w:rPr>
          <w:bCs/>
          <w:iCs/>
        </w:rPr>
        <w:t xml:space="preserve"> образования в соответствие с этими нормативными правовыми актами».</w:t>
      </w:r>
    </w:p>
    <w:p w:rsidR="0054037E" w:rsidRDefault="0054037E" w:rsidP="0054037E">
      <w:pPr>
        <w:ind w:firstLine="720"/>
        <w:jc w:val="both"/>
        <w:rPr>
          <w:b/>
        </w:rPr>
      </w:pPr>
    </w:p>
    <w:p w:rsidR="0054037E" w:rsidRDefault="0054037E" w:rsidP="0054037E">
      <w:pPr>
        <w:jc w:val="center"/>
      </w:pPr>
    </w:p>
    <w:p w:rsidR="0054037E" w:rsidRDefault="0054037E" w:rsidP="0054037E">
      <w:pPr>
        <w:numPr>
          <w:ilvl w:val="0"/>
          <w:numId w:val="1"/>
        </w:numPr>
      </w:pPr>
      <w:r>
        <w:lastRenderedPageBreak/>
        <w:t>Одобрить проект решения «О внесении изменений в Устав муниципального образования «Кестымское» и вынести его на публичные слушания.</w:t>
      </w:r>
    </w:p>
    <w:p w:rsidR="0054037E" w:rsidRDefault="0054037E" w:rsidP="0054037E">
      <w:pPr>
        <w:ind w:left="660"/>
      </w:pPr>
    </w:p>
    <w:p w:rsidR="0054037E" w:rsidRDefault="0054037E" w:rsidP="0054037E">
      <w:pPr>
        <w:numPr>
          <w:ilvl w:val="0"/>
          <w:numId w:val="1"/>
        </w:numPr>
      </w:pPr>
      <w:r>
        <w:t>Главе муниципального образования «Кестымское» организовать и провести публичные слушания по проекту решения «О внесении изменений в Устав муниципального образования «Кестымское» 12 мая 2017 года в 13.00 часов в помещении сельской библиотеки по адресу: д</w:t>
      </w:r>
      <w:proofErr w:type="gramStart"/>
      <w:r>
        <w:t>.К</w:t>
      </w:r>
      <w:proofErr w:type="gramEnd"/>
      <w:r>
        <w:t>естым, ул.Школьная, д.8.</w:t>
      </w:r>
    </w:p>
    <w:p w:rsidR="0054037E" w:rsidRDefault="0054037E" w:rsidP="0054037E">
      <w:pPr>
        <w:pStyle w:val="a3"/>
      </w:pPr>
    </w:p>
    <w:p w:rsidR="0054037E" w:rsidRDefault="0054037E" w:rsidP="0054037E">
      <w:pPr>
        <w:numPr>
          <w:ilvl w:val="0"/>
          <w:numId w:val="1"/>
        </w:numPr>
      </w:pPr>
      <w:r>
        <w:t>Совету депутатов обнародовать проект решения «О внесении изменений в Устав муниципального образования  «Кестымское» путем размещения копий проекта решения в срок до 14 апреля 2017 года в помещениях следующих учреждений:</w:t>
      </w:r>
    </w:p>
    <w:p w:rsidR="0054037E" w:rsidRDefault="0054037E" w:rsidP="0054037E">
      <w:pPr>
        <w:ind w:left="660"/>
      </w:pPr>
      <w:r>
        <w:t>- Администрация муниципального образования «Кестымское»;</w:t>
      </w:r>
    </w:p>
    <w:p w:rsidR="0054037E" w:rsidRDefault="0054037E" w:rsidP="0054037E">
      <w:pPr>
        <w:ind w:left="660"/>
      </w:pPr>
      <w:r>
        <w:t>- Кестымская  сельская библиотека;</w:t>
      </w:r>
    </w:p>
    <w:p w:rsidR="0054037E" w:rsidRDefault="0054037E" w:rsidP="0054037E">
      <w:pPr>
        <w:ind w:left="660"/>
      </w:pPr>
      <w:r>
        <w:t>- медпункт д</w:t>
      </w:r>
      <w:proofErr w:type="gramStart"/>
      <w:r>
        <w:t>.Г</w:t>
      </w:r>
      <w:proofErr w:type="gramEnd"/>
      <w:r>
        <w:t>ордино.</w:t>
      </w:r>
    </w:p>
    <w:p w:rsidR="0054037E" w:rsidRDefault="0054037E" w:rsidP="0054037E">
      <w:pPr>
        <w:ind w:left="660"/>
      </w:pPr>
    </w:p>
    <w:p w:rsidR="0054037E" w:rsidRDefault="0054037E" w:rsidP="0054037E">
      <w:pPr>
        <w:numPr>
          <w:ilvl w:val="0"/>
          <w:numId w:val="1"/>
        </w:numPr>
      </w:pPr>
      <w:r>
        <w:t>Установить, что предложения и замечания к проекту решения представляются в Совет депутатов муниципального образования «Кестымское» по адресу: д</w:t>
      </w:r>
      <w:proofErr w:type="gramStart"/>
      <w:r>
        <w:t>.К</w:t>
      </w:r>
      <w:proofErr w:type="gramEnd"/>
      <w:r>
        <w:t>естым, ул.Школьная, д.8 в срок до 10 мая 2017 года.</w:t>
      </w:r>
    </w:p>
    <w:p w:rsidR="0054037E" w:rsidRDefault="0054037E" w:rsidP="0054037E">
      <w:pPr>
        <w:numPr>
          <w:ilvl w:val="0"/>
          <w:numId w:val="1"/>
        </w:numPr>
      </w:pPr>
      <w:r>
        <w:t xml:space="preserve">Рассмотрение предложений и замечаний к проекту решения «О внесении изменений в Устав муниципального образования «Кестымское» возложить на </w:t>
      </w:r>
      <w:proofErr w:type="gramStart"/>
      <w:r>
        <w:t>постоянную</w:t>
      </w:r>
      <w:proofErr w:type="gramEnd"/>
      <w:r>
        <w:t xml:space="preserve"> комииссию по нормотворчеству и законности (председатель комиссии Касимова А.И.).</w:t>
      </w:r>
    </w:p>
    <w:p w:rsidR="0054037E" w:rsidRDefault="0054037E" w:rsidP="0054037E">
      <w:pPr>
        <w:numPr>
          <w:ilvl w:val="0"/>
          <w:numId w:val="1"/>
        </w:numPr>
      </w:pPr>
      <w:r>
        <w:t>Совету депутатов обеспечить извещение авторов поступивших предложений и замечаний к проекту решения «О внесении изменений в Устав муниципального образования «Кестымское» о заседании комиссии по их рассмотрению и приглашение авторов на сессию Совета депутатов для участия в рассмотрении соответствующих предложений.</w:t>
      </w:r>
    </w:p>
    <w:p w:rsidR="0054037E" w:rsidRDefault="0054037E" w:rsidP="0054037E"/>
    <w:p w:rsidR="0054037E" w:rsidRDefault="0054037E" w:rsidP="0054037E"/>
    <w:p w:rsidR="0054037E" w:rsidRDefault="0054037E" w:rsidP="0054037E"/>
    <w:p w:rsidR="0054037E" w:rsidRDefault="0054037E" w:rsidP="0054037E">
      <w:r>
        <w:t>Зам. председателя Совета депутатов</w:t>
      </w:r>
    </w:p>
    <w:p w:rsidR="0054037E" w:rsidRDefault="0054037E" w:rsidP="0054037E">
      <w:r>
        <w:t>муниципального образования «Кестымское»                                                         М.Ф.Биянов</w:t>
      </w:r>
    </w:p>
    <w:p w:rsidR="0054037E" w:rsidRDefault="0054037E" w:rsidP="0054037E">
      <w:pPr>
        <w:jc w:val="both"/>
      </w:pPr>
    </w:p>
    <w:p w:rsidR="0054037E" w:rsidRDefault="0054037E" w:rsidP="0054037E">
      <w:pPr>
        <w:ind w:firstLine="540"/>
        <w:jc w:val="both"/>
      </w:pPr>
    </w:p>
    <w:p w:rsidR="0054037E" w:rsidRDefault="0054037E" w:rsidP="0054037E">
      <w:pPr>
        <w:jc w:val="both"/>
      </w:pPr>
      <w:r>
        <w:t>д. Кестым</w:t>
      </w:r>
    </w:p>
    <w:p w:rsidR="0054037E" w:rsidRDefault="0054037E" w:rsidP="0054037E">
      <w:pPr>
        <w:jc w:val="both"/>
      </w:pPr>
      <w:r>
        <w:t>13 апреля    2017 года</w:t>
      </w:r>
    </w:p>
    <w:p w:rsidR="0054037E" w:rsidRDefault="0054037E" w:rsidP="0054037E">
      <w:pPr>
        <w:jc w:val="both"/>
      </w:pPr>
      <w:r>
        <w:t>№ 7-4</w:t>
      </w:r>
    </w:p>
    <w:p w:rsidR="0054037E" w:rsidRDefault="0054037E" w:rsidP="0054037E"/>
    <w:p w:rsidR="0054037E" w:rsidRDefault="0054037E" w:rsidP="0054037E">
      <w:pPr>
        <w:jc w:val="center"/>
      </w:pPr>
    </w:p>
    <w:p w:rsidR="0054037E" w:rsidRDefault="0054037E" w:rsidP="0054037E"/>
    <w:p w:rsidR="0054037E" w:rsidRDefault="0054037E" w:rsidP="0054037E"/>
    <w:p w:rsidR="0054037E" w:rsidRDefault="0054037E" w:rsidP="0054037E"/>
    <w:p w:rsidR="0054037E" w:rsidRDefault="0054037E" w:rsidP="0054037E"/>
    <w:p w:rsidR="0054037E" w:rsidRDefault="0054037E" w:rsidP="0054037E"/>
    <w:p w:rsidR="0054037E" w:rsidRDefault="0054037E" w:rsidP="0054037E"/>
    <w:p w:rsidR="0054037E" w:rsidRDefault="0054037E" w:rsidP="0054037E"/>
    <w:p w:rsidR="00740F0F" w:rsidRDefault="00740F0F"/>
    <w:sectPr w:rsidR="00740F0F" w:rsidSect="0074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44E"/>
    <w:multiLevelType w:val="hybridMultilevel"/>
    <w:tmpl w:val="51A21F22"/>
    <w:lvl w:ilvl="0" w:tplc="B5FE86D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7E"/>
    <w:rsid w:val="0054037E"/>
    <w:rsid w:val="0074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037E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0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037E"/>
    <w:pPr>
      <w:ind w:left="708"/>
    </w:pPr>
  </w:style>
  <w:style w:type="paragraph" w:customStyle="1" w:styleId="ConsPlusNonformat">
    <w:name w:val="ConsPlusNonformat"/>
    <w:rsid w:val="0054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2017-06-20T09:13:00Z</dcterms:created>
  <dcterms:modified xsi:type="dcterms:W3CDTF">2017-06-20T09:14:00Z</dcterms:modified>
</cp:coreProperties>
</file>