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B0" w:rsidRPr="00B3354A" w:rsidRDefault="005201B0" w:rsidP="005201B0">
      <w:pPr>
        <w:jc w:val="center"/>
        <w:rPr>
          <w:sz w:val="26"/>
          <w:szCs w:val="26"/>
        </w:rPr>
      </w:pPr>
      <w:r w:rsidRPr="00B3354A">
        <w:rPr>
          <w:noProof/>
          <w:sz w:val="26"/>
          <w:szCs w:val="26"/>
        </w:rPr>
        <w:drawing>
          <wp:inline distT="0" distB="0" distL="0" distR="0" wp14:anchorId="7EDB5139" wp14:editId="3EC7FC68">
            <wp:extent cx="1400175" cy="904875"/>
            <wp:effectExtent l="0" t="0" r="9525" b="9525"/>
            <wp:docPr id="1" name="Рисунок 1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B0" w:rsidRPr="00B3354A" w:rsidRDefault="005201B0" w:rsidP="005201B0">
      <w:pPr>
        <w:ind w:right="-142"/>
        <w:jc w:val="center"/>
        <w:rPr>
          <w:b/>
          <w:bCs/>
          <w:sz w:val="26"/>
          <w:szCs w:val="26"/>
        </w:rPr>
      </w:pPr>
      <w:r w:rsidRPr="00B3354A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5201B0" w:rsidRPr="00B3354A" w:rsidRDefault="005201B0" w:rsidP="005201B0">
      <w:pPr>
        <w:jc w:val="center"/>
        <w:rPr>
          <w:b/>
          <w:bCs/>
          <w:sz w:val="26"/>
          <w:szCs w:val="26"/>
        </w:rPr>
      </w:pPr>
      <w:r w:rsidRPr="00B3354A">
        <w:rPr>
          <w:sz w:val="26"/>
          <w:szCs w:val="26"/>
        </w:rPr>
        <w:t>«</w:t>
      </w:r>
      <w:r w:rsidRPr="00B3354A">
        <w:rPr>
          <w:b/>
          <w:bCs/>
          <w:sz w:val="26"/>
          <w:szCs w:val="26"/>
        </w:rPr>
        <w:t>ЛЮКСКОЙ» МУНИЦИПАЛ КЫЛДЫТЭТЫСЬ ДЕПУТАТЪЕСЛЭН  КЕНЕШСЫ</w:t>
      </w:r>
    </w:p>
    <w:p w:rsidR="005201B0" w:rsidRPr="00B3354A" w:rsidRDefault="005201B0" w:rsidP="005201B0">
      <w:pPr>
        <w:jc w:val="center"/>
        <w:rPr>
          <w:b/>
          <w:bCs/>
          <w:sz w:val="26"/>
          <w:szCs w:val="26"/>
        </w:rPr>
      </w:pPr>
    </w:p>
    <w:p w:rsidR="005201B0" w:rsidRPr="00B3354A" w:rsidRDefault="005201B0" w:rsidP="005201B0">
      <w:pPr>
        <w:jc w:val="center"/>
        <w:rPr>
          <w:b/>
          <w:bCs/>
          <w:sz w:val="26"/>
          <w:szCs w:val="26"/>
        </w:rPr>
      </w:pPr>
      <w:proofErr w:type="gramStart"/>
      <w:r w:rsidRPr="00B3354A">
        <w:rPr>
          <w:b/>
          <w:bCs/>
          <w:sz w:val="26"/>
          <w:szCs w:val="26"/>
        </w:rPr>
        <w:t>Р</w:t>
      </w:r>
      <w:proofErr w:type="gramEnd"/>
      <w:r w:rsidRPr="00B3354A">
        <w:rPr>
          <w:b/>
          <w:bCs/>
          <w:sz w:val="26"/>
          <w:szCs w:val="26"/>
        </w:rPr>
        <w:t xml:space="preserve"> Е Ш Е Н И Е</w:t>
      </w:r>
    </w:p>
    <w:p w:rsidR="00A53DB4" w:rsidRPr="00B3354A" w:rsidRDefault="00A53DB4" w:rsidP="00DB2EF5">
      <w:pPr>
        <w:rPr>
          <w:sz w:val="26"/>
          <w:szCs w:val="26"/>
        </w:rPr>
      </w:pPr>
    </w:p>
    <w:p w:rsidR="00B3354A" w:rsidRPr="00432D2A" w:rsidRDefault="00B3354A" w:rsidP="00B3354A">
      <w:pPr>
        <w:jc w:val="center"/>
        <w:rPr>
          <w:b/>
          <w:sz w:val="26"/>
          <w:szCs w:val="26"/>
        </w:rPr>
      </w:pPr>
      <w:r w:rsidRPr="00432D2A">
        <w:rPr>
          <w:b/>
          <w:sz w:val="26"/>
          <w:szCs w:val="26"/>
        </w:rPr>
        <w:t>Об утверждении муниципальной программы «Устойчивое развитие сельской территорий муниципального образования «Люкское»</w:t>
      </w:r>
    </w:p>
    <w:p w:rsidR="00B3354A" w:rsidRPr="00432D2A" w:rsidRDefault="00B3354A" w:rsidP="00B3354A">
      <w:pPr>
        <w:jc w:val="center"/>
        <w:rPr>
          <w:b/>
          <w:sz w:val="26"/>
          <w:szCs w:val="26"/>
        </w:rPr>
      </w:pPr>
      <w:r w:rsidRPr="00432D2A">
        <w:rPr>
          <w:b/>
          <w:sz w:val="26"/>
          <w:szCs w:val="26"/>
        </w:rPr>
        <w:t xml:space="preserve">Балезинского района Удмуртской республики </w:t>
      </w:r>
    </w:p>
    <w:p w:rsidR="00976D77" w:rsidRPr="00432D2A" w:rsidRDefault="00B3354A" w:rsidP="00B3354A">
      <w:pPr>
        <w:jc w:val="center"/>
        <w:rPr>
          <w:b/>
          <w:sz w:val="26"/>
          <w:szCs w:val="26"/>
        </w:rPr>
      </w:pPr>
      <w:r w:rsidRPr="00432D2A">
        <w:rPr>
          <w:b/>
          <w:sz w:val="26"/>
          <w:szCs w:val="26"/>
        </w:rPr>
        <w:t>на 2014 - 2020 годы»</w:t>
      </w: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B3354A" w:rsidRPr="00B3354A" w:rsidRDefault="00B3354A" w:rsidP="00B3354A">
      <w:pPr>
        <w:rPr>
          <w:sz w:val="26"/>
          <w:szCs w:val="26"/>
        </w:rPr>
      </w:pPr>
      <w:r w:rsidRPr="00B3354A">
        <w:rPr>
          <w:sz w:val="26"/>
          <w:szCs w:val="26"/>
        </w:rPr>
        <w:t>Принято Советом депутатов</w:t>
      </w:r>
    </w:p>
    <w:p w:rsidR="00B3354A" w:rsidRPr="00B3354A" w:rsidRDefault="00B3354A" w:rsidP="00B3354A">
      <w:pPr>
        <w:rPr>
          <w:sz w:val="26"/>
          <w:szCs w:val="26"/>
        </w:rPr>
      </w:pPr>
      <w:r w:rsidRPr="00B3354A">
        <w:rPr>
          <w:sz w:val="26"/>
          <w:szCs w:val="26"/>
        </w:rPr>
        <w:t xml:space="preserve">муниципального образования </w:t>
      </w:r>
    </w:p>
    <w:p w:rsidR="00B3354A" w:rsidRPr="00B3354A" w:rsidRDefault="00B3354A" w:rsidP="00B3354A">
      <w:pPr>
        <w:rPr>
          <w:sz w:val="26"/>
          <w:szCs w:val="26"/>
        </w:rPr>
      </w:pPr>
      <w:r w:rsidRPr="00B3354A">
        <w:rPr>
          <w:sz w:val="26"/>
          <w:szCs w:val="26"/>
        </w:rPr>
        <w:t xml:space="preserve">«Люкское»    </w:t>
      </w:r>
      <w:r w:rsidR="00130A7D">
        <w:rPr>
          <w:sz w:val="26"/>
          <w:szCs w:val="26"/>
        </w:rPr>
        <w:t xml:space="preserve">                                                                                                       26.09.2013 г.</w:t>
      </w:r>
    </w:p>
    <w:p w:rsidR="00976D77" w:rsidRPr="00B3354A" w:rsidRDefault="00976D77" w:rsidP="00B3354A">
      <w:pPr>
        <w:rPr>
          <w:sz w:val="26"/>
          <w:szCs w:val="26"/>
        </w:rPr>
      </w:pPr>
    </w:p>
    <w:p w:rsidR="00976D77" w:rsidRDefault="00B3354A" w:rsidP="00B3354A">
      <w:pPr>
        <w:ind w:firstLine="426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5B00A0">
        <w:rPr>
          <w:sz w:val="26"/>
          <w:szCs w:val="26"/>
        </w:rPr>
        <w:t xml:space="preserve"> п. 4 ст. 25 Устава муниципального образования «Люкское», Совет депутатов муниципального образования «Люкское», </w:t>
      </w:r>
      <w:r w:rsidR="005B00A0" w:rsidRPr="005B00A0">
        <w:rPr>
          <w:b/>
          <w:sz w:val="26"/>
          <w:szCs w:val="26"/>
        </w:rPr>
        <w:t>РЕШАЕТ</w:t>
      </w:r>
      <w:r w:rsidR="005B00A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753F8" w:rsidRDefault="007753F8" w:rsidP="00B3354A">
      <w:pPr>
        <w:ind w:firstLine="426"/>
        <w:rPr>
          <w:sz w:val="26"/>
          <w:szCs w:val="26"/>
        </w:rPr>
      </w:pPr>
    </w:p>
    <w:p w:rsidR="005B00A0" w:rsidRDefault="005B00A0" w:rsidP="007753F8">
      <w:pPr>
        <w:pStyle w:val="af6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5B00A0">
        <w:rPr>
          <w:sz w:val="26"/>
          <w:szCs w:val="26"/>
        </w:rPr>
        <w:t>Утвердить муниципальн</w:t>
      </w:r>
      <w:r w:rsidR="007753F8">
        <w:rPr>
          <w:sz w:val="26"/>
          <w:szCs w:val="26"/>
        </w:rPr>
        <w:t>ую</w:t>
      </w:r>
      <w:r w:rsidRPr="005B00A0">
        <w:rPr>
          <w:sz w:val="26"/>
          <w:szCs w:val="26"/>
        </w:rPr>
        <w:t xml:space="preserve"> программ</w:t>
      </w:r>
      <w:r w:rsidR="007753F8">
        <w:rPr>
          <w:sz w:val="26"/>
          <w:szCs w:val="26"/>
        </w:rPr>
        <w:t>у</w:t>
      </w:r>
      <w:r w:rsidRPr="005B00A0">
        <w:rPr>
          <w:sz w:val="26"/>
          <w:szCs w:val="26"/>
        </w:rPr>
        <w:t xml:space="preserve"> «Устойчивое развитие сельской территорий муниципального образования «Люкское»</w:t>
      </w:r>
      <w:r w:rsidR="007753F8">
        <w:rPr>
          <w:sz w:val="26"/>
          <w:szCs w:val="26"/>
        </w:rPr>
        <w:t xml:space="preserve"> </w:t>
      </w:r>
      <w:r w:rsidRPr="007753F8">
        <w:rPr>
          <w:sz w:val="26"/>
          <w:szCs w:val="26"/>
        </w:rPr>
        <w:t>Балезинского района Удмуртской республики на 2014 - 2020 годы»</w:t>
      </w:r>
      <w:r w:rsidR="005715DC">
        <w:rPr>
          <w:sz w:val="26"/>
          <w:szCs w:val="26"/>
        </w:rPr>
        <w:t xml:space="preserve"> (Приложение 1)</w:t>
      </w:r>
      <w:r w:rsidR="007753F8">
        <w:rPr>
          <w:sz w:val="26"/>
          <w:szCs w:val="26"/>
        </w:rPr>
        <w:t>.</w:t>
      </w:r>
    </w:p>
    <w:p w:rsidR="007753F8" w:rsidRDefault="007753F8" w:rsidP="007753F8">
      <w:pPr>
        <w:pStyle w:val="af6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021B12">
        <w:rPr>
          <w:sz w:val="26"/>
          <w:szCs w:val="26"/>
        </w:rPr>
        <w:t xml:space="preserve">Настоящее решение подлежит официальному опубликованию в </w:t>
      </w:r>
      <w:r>
        <w:rPr>
          <w:sz w:val="26"/>
          <w:szCs w:val="26"/>
        </w:rPr>
        <w:t xml:space="preserve">сети </w:t>
      </w:r>
      <w:proofErr w:type="spellStart"/>
      <w:r>
        <w:rPr>
          <w:sz w:val="26"/>
          <w:szCs w:val="26"/>
        </w:rPr>
        <w:t>Инетрнет</w:t>
      </w:r>
      <w:proofErr w:type="spellEnd"/>
      <w:r>
        <w:rPr>
          <w:sz w:val="26"/>
          <w:szCs w:val="26"/>
        </w:rPr>
        <w:t xml:space="preserve"> – на сайте «МО Балезинский район» в страничке «МО Люкское».</w:t>
      </w:r>
    </w:p>
    <w:p w:rsidR="007753F8" w:rsidRDefault="007753F8" w:rsidP="007753F8">
      <w:pPr>
        <w:pStyle w:val="af6"/>
        <w:rPr>
          <w:sz w:val="26"/>
          <w:szCs w:val="26"/>
        </w:rPr>
      </w:pPr>
    </w:p>
    <w:p w:rsidR="005715DC" w:rsidRPr="007753F8" w:rsidRDefault="005715DC" w:rsidP="007753F8">
      <w:pPr>
        <w:pStyle w:val="af6"/>
        <w:rPr>
          <w:sz w:val="26"/>
          <w:szCs w:val="26"/>
        </w:rPr>
      </w:pPr>
    </w:p>
    <w:p w:rsidR="005B00A0" w:rsidRDefault="005715DC" w:rsidP="005715DC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5715DC" w:rsidRPr="005715DC" w:rsidRDefault="005715DC" w:rsidP="005715DC">
      <w:pPr>
        <w:rPr>
          <w:sz w:val="26"/>
          <w:szCs w:val="26"/>
        </w:rPr>
      </w:pPr>
      <w:r>
        <w:rPr>
          <w:sz w:val="26"/>
          <w:szCs w:val="26"/>
        </w:rPr>
        <w:t>«Люкское»                                                                                           В.Н. Наговицын</w:t>
      </w:r>
    </w:p>
    <w:p w:rsidR="00976D77" w:rsidRDefault="00130A7D" w:rsidP="00130A7D">
      <w:pPr>
        <w:rPr>
          <w:sz w:val="26"/>
          <w:szCs w:val="26"/>
        </w:rPr>
      </w:pPr>
      <w:r>
        <w:rPr>
          <w:sz w:val="26"/>
          <w:szCs w:val="26"/>
        </w:rPr>
        <w:t>С. Люк</w:t>
      </w:r>
    </w:p>
    <w:p w:rsidR="00130A7D" w:rsidRDefault="00130A7D" w:rsidP="00130A7D">
      <w:pPr>
        <w:rPr>
          <w:sz w:val="26"/>
          <w:szCs w:val="26"/>
        </w:rPr>
      </w:pPr>
      <w:r>
        <w:rPr>
          <w:sz w:val="26"/>
          <w:szCs w:val="26"/>
        </w:rPr>
        <w:t>26.09.2013 г.</w:t>
      </w:r>
    </w:p>
    <w:p w:rsidR="00130A7D" w:rsidRPr="00B3354A" w:rsidRDefault="00130A7D" w:rsidP="00130A7D">
      <w:pPr>
        <w:rPr>
          <w:sz w:val="26"/>
          <w:szCs w:val="26"/>
        </w:rPr>
      </w:pPr>
      <w:r>
        <w:rPr>
          <w:sz w:val="26"/>
          <w:szCs w:val="26"/>
        </w:rPr>
        <w:t>№ 12-2</w:t>
      </w: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right"/>
        <w:rPr>
          <w:sz w:val="26"/>
          <w:szCs w:val="26"/>
        </w:rPr>
      </w:pPr>
      <w:r w:rsidRPr="00B3354A">
        <w:rPr>
          <w:sz w:val="26"/>
          <w:szCs w:val="26"/>
        </w:rPr>
        <w:t xml:space="preserve">Приложение 1 </w:t>
      </w:r>
      <w:proofErr w:type="gramStart"/>
      <w:r w:rsidRPr="00B3354A">
        <w:rPr>
          <w:sz w:val="26"/>
          <w:szCs w:val="26"/>
        </w:rPr>
        <w:t>к</w:t>
      </w:r>
      <w:proofErr w:type="gramEnd"/>
    </w:p>
    <w:p w:rsidR="00976D77" w:rsidRPr="00B3354A" w:rsidRDefault="00976D77" w:rsidP="00976D77">
      <w:pPr>
        <w:jc w:val="right"/>
        <w:rPr>
          <w:sz w:val="26"/>
          <w:szCs w:val="26"/>
        </w:rPr>
      </w:pPr>
      <w:r w:rsidRPr="00B3354A">
        <w:rPr>
          <w:sz w:val="26"/>
          <w:szCs w:val="26"/>
        </w:rPr>
        <w:t xml:space="preserve">Решению Совета депутатов </w:t>
      </w:r>
    </w:p>
    <w:p w:rsidR="00976D77" w:rsidRPr="00B3354A" w:rsidRDefault="00976D77" w:rsidP="00976D77">
      <w:pPr>
        <w:jc w:val="right"/>
        <w:rPr>
          <w:sz w:val="26"/>
          <w:szCs w:val="26"/>
        </w:rPr>
      </w:pPr>
      <w:r w:rsidRPr="00B3354A">
        <w:rPr>
          <w:sz w:val="26"/>
          <w:szCs w:val="26"/>
        </w:rPr>
        <w:t>муниципального образования «Люкское»</w:t>
      </w:r>
    </w:p>
    <w:p w:rsidR="00976D77" w:rsidRPr="00B3354A" w:rsidRDefault="00307B71" w:rsidP="00976D7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12-2 </w:t>
      </w:r>
      <w:r w:rsidR="00976D77" w:rsidRPr="00B3354A">
        <w:rPr>
          <w:sz w:val="26"/>
          <w:szCs w:val="26"/>
        </w:rPr>
        <w:t>от</w:t>
      </w:r>
      <w:r>
        <w:rPr>
          <w:sz w:val="26"/>
          <w:szCs w:val="26"/>
        </w:rPr>
        <w:t xml:space="preserve"> 26.09.2013 г.</w:t>
      </w:r>
      <w:bookmarkStart w:id="0" w:name="_GoBack"/>
      <w:bookmarkEnd w:id="0"/>
      <w:r w:rsidR="00976D77" w:rsidRPr="00B3354A">
        <w:rPr>
          <w:sz w:val="26"/>
          <w:szCs w:val="26"/>
        </w:rPr>
        <w:t xml:space="preserve"> </w:t>
      </w: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sz w:val="26"/>
          <w:szCs w:val="26"/>
        </w:rPr>
      </w:pPr>
    </w:p>
    <w:p w:rsidR="00976D77" w:rsidRPr="00B3354A" w:rsidRDefault="00976D77" w:rsidP="00976D77">
      <w:pPr>
        <w:jc w:val="center"/>
        <w:rPr>
          <w:b/>
          <w:color w:val="FF0000"/>
          <w:sz w:val="26"/>
          <w:szCs w:val="26"/>
        </w:rPr>
      </w:pPr>
      <w:r w:rsidRPr="00B3354A">
        <w:rPr>
          <w:b/>
          <w:sz w:val="26"/>
          <w:szCs w:val="26"/>
        </w:rPr>
        <w:t>ПАСПОРТ МО «ЛЮКСКОЕ»</w:t>
      </w:r>
    </w:p>
    <w:p w:rsidR="00976D77" w:rsidRPr="00B3354A" w:rsidRDefault="00976D77" w:rsidP="00976D77">
      <w:pPr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 xml:space="preserve">муниципальной программы </w:t>
      </w:r>
      <w:r w:rsidRPr="00B3354A">
        <w:rPr>
          <w:b/>
          <w:sz w:val="26"/>
          <w:szCs w:val="26"/>
        </w:rPr>
        <w:br/>
        <w:t>«Устойчивое развитие сельской территорий муниципального образования «Люкское»</w:t>
      </w:r>
    </w:p>
    <w:p w:rsidR="00976D77" w:rsidRPr="00B3354A" w:rsidRDefault="00976D77" w:rsidP="00976D77">
      <w:pPr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 xml:space="preserve">Балезинского района Удмуртской республики </w:t>
      </w:r>
      <w:r w:rsidRPr="00B3354A">
        <w:rPr>
          <w:b/>
          <w:sz w:val="26"/>
          <w:szCs w:val="26"/>
        </w:rPr>
        <w:br/>
        <w:t>на 2014 - 2020 годы»</w:t>
      </w: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120"/>
        <w:gridCol w:w="7320"/>
      </w:tblGrid>
      <w:tr w:rsidR="00976D77" w:rsidRPr="00B3354A" w:rsidTr="00975985"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20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ind w:left="384" w:hanging="360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-    муниципальная программа «Устойчивое развитие сельской территорий МО «Люкское» Балезинского района Удмуртской республики </w:t>
            </w:r>
          </w:p>
          <w:p w:rsidR="00976D77" w:rsidRPr="00B3354A" w:rsidRDefault="00976D77" w:rsidP="00975985">
            <w:pPr>
              <w:ind w:left="384" w:hanging="360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    на 2014 - 2020 годы» </w:t>
            </w:r>
          </w:p>
        </w:tc>
      </w:tr>
      <w:tr w:rsidR="00976D77" w:rsidRPr="00B3354A" w:rsidTr="00975985">
        <w:tc>
          <w:tcPr>
            <w:tcW w:w="31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3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распоряжения  Правительства  Российской Федерации </w:t>
            </w:r>
            <w:proofErr w:type="gramStart"/>
            <w:r w:rsidRPr="00B3354A">
              <w:rPr>
                <w:sz w:val="26"/>
                <w:szCs w:val="26"/>
              </w:rPr>
              <w:t>от</w:t>
            </w:r>
            <w:proofErr w:type="gramEnd"/>
            <w:r w:rsidRPr="00B3354A">
              <w:rPr>
                <w:sz w:val="26"/>
                <w:szCs w:val="26"/>
              </w:rPr>
              <w:t xml:space="preserve"> </w:t>
            </w:r>
          </w:p>
          <w:p w:rsidR="00976D77" w:rsidRPr="00B3354A" w:rsidRDefault="00976D77" w:rsidP="00975985">
            <w:pPr>
              <w:ind w:left="383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3354A">
                <w:rPr>
                  <w:sz w:val="26"/>
                  <w:szCs w:val="26"/>
                </w:rPr>
                <w:t>2010 г</w:t>
              </w:r>
            </w:smartTag>
            <w:r w:rsidRPr="00B3354A">
              <w:rPr>
                <w:sz w:val="26"/>
                <w:szCs w:val="26"/>
              </w:rPr>
              <w:t xml:space="preserve">. № 2036-р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354A">
                <w:rPr>
                  <w:sz w:val="26"/>
                  <w:szCs w:val="26"/>
                </w:rPr>
                <w:t>2012 г</w:t>
              </w:r>
            </w:smartTag>
            <w:r w:rsidRPr="00B3354A">
              <w:rPr>
                <w:sz w:val="26"/>
                <w:szCs w:val="26"/>
              </w:rPr>
              <w:t>. № 2071-р, постановление Правительства Российской Федерации от     №   «Об утверждении федеральной целевой программы «Устойчивое развитие сельских территорий на 2014-2017 годы и на период до 2020 года»</w:t>
            </w:r>
          </w:p>
        </w:tc>
      </w:tr>
      <w:tr w:rsidR="00976D77" w:rsidRPr="00B3354A" w:rsidTr="00975985">
        <w:tc>
          <w:tcPr>
            <w:tcW w:w="31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Муниципальный заказчик-координатор Программы</w:t>
            </w:r>
          </w:p>
        </w:tc>
        <w:tc>
          <w:tcPr>
            <w:tcW w:w="73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ind w:left="383" w:hanging="383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     администрация МО «Люкское»  Балезинского района Удмуртской республики)</w:t>
            </w:r>
          </w:p>
        </w:tc>
      </w:tr>
      <w:tr w:rsidR="00976D77" w:rsidRPr="00B3354A" w:rsidTr="00975985">
        <w:tc>
          <w:tcPr>
            <w:tcW w:w="31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3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ind w:left="383" w:hanging="383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    муниципальное образование «Люкское»</w:t>
            </w:r>
          </w:p>
        </w:tc>
      </w:tr>
      <w:tr w:rsidR="00976D77" w:rsidRPr="00B3354A" w:rsidTr="00975985">
        <w:tc>
          <w:tcPr>
            <w:tcW w:w="31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7320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    Основные цели Программы:</w:t>
            </w:r>
          </w:p>
          <w:p w:rsidR="00976D77" w:rsidRPr="00B3354A" w:rsidRDefault="00976D77" w:rsidP="0097598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улучшение условий жизнедеятельности на территориях МО «Люкское»  </w:t>
            </w:r>
          </w:p>
          <w:p w:rsidR="00976D77" w:rsidRPr="00B3354A" w:rsidRDefault="00976D77" w:rsidP="0097598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улучшение инвестиционного климата в сфере АПК на территории муниципального образования «Люкское»  </w:t>
            </w:r>
          </w:p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за счет реализации инфра-  структурных мероприятий в рамках Программы; </w:t>
            </w:r>
          </w:p>
          <w:p w:rsidR="00976D77" w:rsidRPr="00B3354A" w:rsidRDefault="00976D77" w:rsidP="00975985">
            <w:pPr>
              <w:ind w:left="383" w:hanging="383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     содействие созданию высокотехнологичных рабочих мест на   территории муниципального образования «Люкское»;</w:t>
            </w:r>
          </w:p>
          <w:p w:rsidR="00976D77" w:rsidRPr="00B3354A" w:rsidRDefault="00976D77" w:rsidP="0097598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активизация участия граждан, проживающих на территории муниципального образования «Люкское»  , в решении вопросов местного значения; </w:t>
            </w:r>
          </w:p>
          <w:p w:rsidR="00976D77" w:rsidRPr="00B3354A" w:rsidRDefault="00976D77" w:rsidP="0097598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формирование на территории муниципального образования «Люкское» позитивного отношения к развитию сельского хозяйства </w:t>
            </w:r>
          </w:p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    Основными задачами Программы являются:</w:t>
            </w:r>
          </w:p>
          <w:p w:rsidR="00976D77" w:rsidRPr="00B3354A" w:rsidRDefault="00976D77" w:rsidP="0097598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удовлетворение потребностей в благоустроенном жилье населения, проживающего на </w:t>
            </w:r>
            <w:proofErr w:type="spellStart"/>
            <w:r w:rsidRPr="00B3354A">
              <w:rPr>
                <w:sz w:val="26"/>
                <w:szCs w:val="26"/>
              </w:rPr>
              <w:t>на</w:t>
            </w:r>
            <w:proofErr w:type="spellEnd"/>
            <w:r w:rsidRPr="00B3354A">
              <w:rPr>
                <w:sz w:val="26"/>
                <w:szCs w:val="26"/>
              </w:rPr>
              <w:t xml:space="preserve"> территории </w:t>
            </w:r>
            <w:r w:rsidRPr="00B3354A">
              <w:rPr>
                <w:sz w:val="26"/>
                <w:szCs w:val="26"/>
              </w:rPr>
              <w:lastRenderedPageBreak/>
              <w:t xml:space="preserve">муниципального образования «Люкское» в том числе молодых семей и молодых специалистов; </w:t>
            </w:r>
          </w:p>
          <w:p w:rsidR="00976D77" w:rsidRPr="00B3354A" w:rsidRDefault="00976D77" w:rsidP="0097598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повышение уровня комплексного обустройства объектами социальной и инженерной инфраструктуры на территории муниципального образования «Люкское» реализация общественно значимых проектов в интересах сельских жителей с помощью </w:t>
            </w:r>
            <w:proofErr w:type="spellStart"/>
            <w:r w:rsidRPr="00B3354A">
              <w:rPr>
                <w:sz w:val="26"/>
                <w:szCs w:val="26"/>
              </w:rPr>
              <w:t>грантовой</w:t>
            </w:r>
            <w:proofErr w:type="spellEnd"/>
            <w:r w:rsidRPr="00B3354A">
              <w:rPr>
                <w:sz w:val="26"/>
                <w:szCs w:val="26"/>
              </w:rPr>
              <w:t xml:space="preserve"> поддержки; </w:t>
            </w:r>
          </w:p>
          <w:p w:rsidR="00976D77" w:rsidRPr="00B3354A" w:rsidRDefault="00976D77" w:rsidP="0097598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проведение мероприятий по поощрению и популяризации достижений в сельском развитии территории</w:t>
            </w:r>
          </w:p>
          <w:p w:rsidR="00976D77" w:rsidRPr="00B3354A" w:rsidRDefault="00976D77" w:rsidP="00975985">
            <w:pPr>
              <w:ind w:left="360"/>
              <w:rPr>
                <w:sz w:val="26"/>
                <w:szCs w:val="26"/>
              </w:rPr>
            </w:pPr>
          </w:p>
        </w:tc>
      </w:tr>
      <w:tr w:rsidR="00976D77" w:rsidRPr="00B3354A" w:rsidTr="00975985"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lastRenderedPageBreak/>
              <w:t>Важнейшие целевые индикаторы Программы</w:t>
            </w:r>
          </w:p>
        </w:tc>
        <w:tc>
          <w:tcPr>
            <w:tcW w:w="7320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а)  ввод (приобретение) 1280 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B3354A">
              <w:rPr>
                <w:rFonts w:ascii="Times New Roman" w:hAnsi="Times New Roman"/>
                <w:sz w:val="26"/>
                <w:szCs w:val="26"/>
              </w:rPr>
              <w:t xml:space="preserve"> м жилья районе, в том числе 960  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B3354A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76D77" w:rsidRPr="00B3354A" w:rsidRDefault="00976D77" w:rsidP="00975985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     для молодых семей и молодых специалистов;</w:t>
            </w:r>
          </w:p>
          <w:p w:rsidR="00976D77" w:rsidRPr="00B3354A" w:rsidRDefault="00976D77" w:rsidP="00975985">
            <w:pPr>
              <w:pStyle w:val="ConsPlusCell"/>
              <w:ind w:left="241" w:hanging="241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>-   сокращение числа сельских семей, нуждающихся в улучшении жилищных условий – на 80%, в том числе</w:t>
            </w:r>
          </w:p>
          <w:p w:rsidR="00976D77" w:rsidRPr="00B3354A" w:rsidRDefault="00976D77" w:rsidP="00975985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     молодых семей и молодых специалистов – на 80 %;</w:t>
            </w:r>
          </w:p>
          <w:p w:rsidR="00976D77" w:rsidRPr="00B3354A" w:rsidRDefault="00976D77" w:rsidP="0097598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>2 (количество)  фельдшерско-акушерских пунктов и (или) ____0__(количество) офисов врача общей практики;</w:t>
            </w:r>
          </w:p>
          <w:p w:rsidR="00976D77" w:rsidRPr="00B3354A" w:rsidRDefault="00976D77" w:rsidP="0097598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>увеличение численности сельского населения д. Б-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Сазаново</w:t>
            </w:r>
            <w:proofErr w:type="spellEnd"/>
            <w:r w:rsidRPr="00B335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Коршуново</w:t>
            </w:r>
            <w:proofErr w:type="spellEnd"/>
            <w:r w:rsidRPr="00B3354A">
              <w:rPr>
                <w:rFonts w:ascii="Times New Roman" w:hAnsi="Times New Roman"/>
                <w:sz w:val="26"/>
                <w:szCs w:val="26"/>
              </w:rPr>
              <w:t>, М-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Сазаново</w:t>
            </w:r>
            <w:proofErr w:type="spellEnd"/>
          </w:p>
          <w:p w:rsidR="00976D77" w:rsidRPr="00B3354A" w:rsidRDefault="00976D77" w:rsidP="00975985">
            <w:pPr>
              <w:pStyle w:val="ConsPlusCell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обеспеченного 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ФАПами</w:t>
            </w:r>
            <w:proofErr w:type="spellEnd"/>
            <w:r w:rsidRPr="00B3354A">
              <w:rPr>
                <w:rFonts w:ascii="Times New Roman" w:hAnsi="Times New Roman"/>
                <w:sz w:val="26"/>
                <w:szCs w:val="26"/>
              </w:rPr>
              <w:t xml:space="preserve"> или офисами врача общей 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прак</w:t>
            </w:r>
            <w:proofErr w:type="spellEnd"/>
            <w:r w:rsidRPr="00B3354A">
              <w:rPr>
                <w:rFonts w:ascii="Times New Roman" w:hAnsi="Times New Roman"/>
                <w:sz w:val="26"/>
                <w:szCs w:val="26"/>
              </w:rPr>
              <w:t xml:space="preserve">-тики на 120 человек (или сокращение числа 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ФАПов</w:t>
            </w:r>
            <w:proofErr w:type="spellEnd"/>
            <w:r w:rsidRPr="00B3354A">
              <w:rPr>
                <w:rFonts w:ascii="Times New Roman" w:hAnsi="Times New Roman"/>
                <w:sz w:val="26"/>
                <w:szCs w:val="26"/>
              </w:rPr>
              <w:t xml:space="preserve"> или офисов врача общей практики, находящихся на территории муниципального образования в аварийном состоянии, на 100%);</w:t>
            </w:r>
          </w:p>
          <w:p w:rsidR="00976D77" w:rsidRPr="00B3354A" w:rsidRDefault="00976D77" w:rsidP="0097598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1 (количество) плоскостных спортивных сооружений  общей площадью  6000 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B3354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6D77" w:rsidRPr="00B3354A" w:rsidRDefault="00976D77" w:rsidP="0097598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увеличение численности сельского населения </w:t>
            </w:r>
            <w:r w:rsidRPr="00B3354A">
              <w:rPr>
                <w:sz w:val="26"/>
                <w:szCs w:val="26"/>
              </w:rPr>
              <w:t>муниципального образования «Люкское»</w:t>
            </w:r>
            <w:r w:rsidRPr="00B3354A">
              <w:rPr>
                <w:rFonts w:ascii="Times New Roman" w:hAnsi="Times New Roman"/>
                <w:sz w:val="26"/>
                <w:szCs w:val="26"/>
              </w:rPr>
              <w:t>, обеспеченного плоскостными спортивными сооружениями на 500 человек;</w:t>
            </w:r>
          </w:p>
          <w:p w:rsidR="00976D77" w:rsidRPr="00B3354A" w:rsidRDefault="00976D77" w:rsidP="0097598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>1 (количество) учреждений культурно-досугового типа  на 50 мест;(Б-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Сазаново</w:t>
            </w:r>
            <w:proofErr w:type="spellEnd"/>
            <w:r w:rsidRPr="00B3354A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76D77" w:rsidRPr="00B3354A" w:rsidRDefault="00976D77" w:rsidP="0097598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увеличение численности сельского населения </w:t>
            </w:r>
            <w:r w:rsidRPr="00B3354A">
              <w:rPr>
                <w:sz w:val="26"/>
                <w:szCs w:val="26"/>
              </w:rPr>
              <w:t>муниципального образования «Люкское»</w:t>
            </w:r>
            <w:r w:rsidRPr="00B3354A">
              <w:rPr>
                <w:rFonts w:ascii="Times New Roman" w:hAnsi="Times New Roman"/>
                <w:sz w:val="26"/>
                <w:szCs w:val="26"/>
              </w:rPr>
              <w:t xml:space="preserve">, обеспеченного учреждениями культурно-досугового типа на _50__ человек (или сокращение числа учреждений культурно-досугового типа, находящихся на сельских территориях </w:t>
            </w:r>
            <w:r w:rsidRPr="00B3354A">
              <w:rPr>
                <w:sz w:val="26"/>
                <w:szCs w:val="26"/>
              </w:rPr>
              <w:t xml:space="preserve">муниципального образования «Люкское» </w:t>
            </w:r>
            <w:r w:rsidRPr="00B3354A">
              <w:rPr>
                <w:rFonts w:ascii="Times New Roman" w:hAnsi="Times New Roman"/>
                <w:sz w:val="26"/>
                <w:szCs w:val="26"/>
              </w:rPr>
              <w:t>в аварийном состоянии, на 100%).</w:t>
            </w:r>
          </w:p>
          <w:p w:rsidR="00976D77" w:rsidRPr="00B3354A" w:rsidRDefault="00976D77" w:rsidP="00975985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>в) ввод в действие объектов инженерной инфраструктуры:</w:t>
            </w:r>
          </w:p>
          <w:p w:rsidR="00976D77" w:rsidRPr="00B3354A" w:rsidRDefault="00976D77" w:rsidP="0097598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B3354A">
                <w:rPr>
                  <w:rFonts w:ascii="Times New Roman" w:hAnsi="Times New Roman"/>
                  <w:color w:val="FF00FF"/>
                  <w:sz w:val="26"/>
                  <w:szCs w:val="26"/>
                </w:rPr>
                <w:t>4</w:t>
              </w:r>
              <w:r w:rsidRPr="00B3354A">
                <w:rPr>
                  <w:rFonts w:ascii="Times New Roman" w:hAnsi="Times New Roman"/>
                  <w:sz w:val="26"/>
                  <w:szCs w:val="26"/>
                </w:rPr>
                <w:t xml:space="preserve"> км</w:t>
              </w:r>
            </w:smartTag>
            <w:r w:rsidRPr="00B3354A">
              <w:rPr>
                <w:rFonts w:ascii="Times New Roman" w:hAnsi="Times New Roman"/>
                <w:sz w:val="26"/>
                <w:szCs w:val="26"/>
              </w:rPr>
              <w:t xml:space="preserve"> распределительных газовых сетей;</w:t>
            </w:r>
          </w:p>
          <w:p w:rsidR="00976D77" w:rsidRPr="00B3354A" w:rsidRDefault="00976D77" w:rsidP="0097598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>увеличение уровня газификации жилых домов (квартир) сетевым газом с ___36_%  до50 %;</w:t>
            </w:r>
          </w:p>
          <w:p w:rsidR="00976D77" w:rsidRPr="00B3354A" w:rsidRDefault="00976D77" w:rsidP="0097598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color w:val="FF00FF"/>
                <w:sz w:val="26"/>
                <w:szCs w:val="26"/>
              </w:rPr>
              <w:t xml:space="preserve">10  </w:t>
            </w:r>
            <w:r w:rsidRPr="00B3354A">
              <w:rPr>
                <w:rFonts w:ascii="Times New Roman" w:hAnsi="Times New Roman"/>
                <w:sz w:val="26"/>
                <w:szCs w:val="26"/>
              </w:rPr>
              <w:t xml:space="preserve">км локальных  водопроводов; </w:t>
            </w:r>
          </w:p>
          <w:p w:rsidR="00976D77" w:rsidRPr="00B3354A" w:rsidRDefault="00976D77" w:rsidP="0097598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>увеличение уровня обеспеченности населения питьевой водой с 78% до 90 %;</w:t>
            </w:r>
          </w:p>
          <w:p w:rsidR="00976D77" w:rsidRPr="00B3354A" w:rsidRDefault="00976D77" w:rsidP="00975985">
            <w:pPr>
              <w:pStyle w:val="ConsPlusCell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г)   _____1___ (количество) реализованных проектов комплексного обустройства площадок под компактную жилищную застройку на </w:t>
            </w:r>
            <w:r w:rsidRPr="00B3354A">
              <w:rPr>
                <w:sz w:val="26"/>
                <w:szCs w:val="26"/>
              </w:rPr>
              <w:t>муниципального образования «Люкское»</w:t>
            </w:r>
            <w:r w:rsidRPr="00B3354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6D77" w:rsidRPr="00B3354A" w:rsidRDefault="00976D77" w:rsidP="00975985">
            <w:pPr>
              <w:pStyle w:val="ConsPlusCell"/>
              <w:ind w:left="383" w:hanging="383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д)   _4____ (количество) реализованных проектов местных инициатив сельских  граждан, проживающих на территории </w:t>
            </w:r>
            <w:r w:rsidRPr="00B3354A">
              <w:rPr>
                <w:sz w:val="26"/>
                <w:szCs w:val="26"/>
              </w:rPr>
              <w:t>муниципального образования «Люкское»</w:t>
            </w:r>
            <w:r w:rsidRPr="00B3354A">
              <w:rPr>
                <w:rFonts w:ascii="Times New Roman" w:hAnsi="Times New Roman"/>
                <w:sz w:val="26"/>
                <w:szCs w:val="26"/>
              </w:rPr>
              <w:t xml:space="preserve">, получивших 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грантовую</w:t>
            </w:r>
            <w:proofErr w:type="spellEnd"/>
            <w:r w:rsidRPr="00B3354A">
              <w:rPr>
                <w:rFonts w:ascii="Times New Roman" w:hAnsi="Times New Roman"/>
                <w:sz w:val="26"/>
                <w:szCs w:val="26"/>
              </w:rPr>
              <w:t xml:space="preserve"> поддержку; </w:t>
            </w:r>
          </w:p>
          <w:p w:rsidR="00976D77" w:rsidRPr="00B3354A" w:rsidRDefault="00976D77" w:rsidP="00975985">
            <w:pPr>
              <w:pStyle w:val="ConsPlusCell"/>
              <w:ind w:left="383" w:hanging="383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е)   1 (количество) проведенных  муниципальных мероприятий по популяризации достижений в сельском </w:t>
            </w:r>
          </w:p>
          <w:p w:rsidR="00976D77" w:rsidRPr="00B3354A" w:rsidRDefault="00976D77" w:rsidP="00975985">
            <w:pPr>
              <w:pStyle w:val="ConsPlusCell"/>
              <w:ind w:left="383" w:hanging="383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ж) _10__ (количество) рабочих мест, созданных на сельских территориях </w:t>
            </w:r>
            <w:r w:rsidRPr="00B3354A">
              <w:rPr>
                <w:sz w:val="26"/>
                <w:szCs w:val="26"/>
              </w:rPr>
              <w:t xml:space="preserve">муниципального образования «Люкское» </w:t>
            </w:r>
            <w:r w:rsidRPr="00B3354A">
              <w:rPr>
                <w:rFonts w:ascii="Times New Roman" w:hAnsi="Times New Roman"/>
                <w:sz w:val="26"/>
                <w:szCs w:val="26"/>
              </w:rPr>
              <w:t xml:space="preserve">в результате реализации Программы </w:t>
            </w:r>
          </w:p>
        </w:tc>
      </w:tr>
      <w:tr w:rsidR="00976D77" w:rsidRPr="00B3354A" w:rsidTr="00975985">
        <w:tc>
          <w:tcPr>
            <w:tcW w:w="312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32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2014-2020 годы, поэтапная реализация не предусмотрена  </w:t>
            </w:r>
          </w:p>
          <w:p w:rsidR="00976D77" w:rsidRPr="00B3354A" w:rsidRDefault="00976D77" w:rsidP="00975985">
            <w:pPr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88"/>
        </w:trPr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976D77" w:rsidRPr="00B3354A" w:rsidRDefault="00976D77" w:rsidP="00975985">
            <w:pPr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rPr>
                <w:sz w:val="26"/>
                <w:szCs w:val="26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 составляет _390,8млн. рублей, в том числе:</w:t>
            </w:r>
          </w:p>
          <w:p w:rsidR="00976D77" w:rsidRPr="00B3354A" w:rsidRDefault="00976D77" w:rsidP="00975985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- средства федерального бюджета – 232,8 </w:t>
            </w:r>
            <w:proofErr w:type="spellStart"/>
            <w:r w:rsidRPr="00B3354A">
              <w:rPr>
                <w:rFonts w:ascii="Times New Roman" w:hAnsi="Times New Roman"/>
                <w:sz w:val="26"/>
                <w:szCs w:val="26"/>
              </w:rPr>
              <w:t>млн.рублей</w:t>
            </w:r>
            <w:proofErr w:type="spellEnd"/>
            <w:r w:rsidRPr="00B3354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76D77" w:rsidRPr="00B3354A" w:rsidRDefault="00976D77" w:rsidP="00975985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>- средства бюджета области (края, республики) – 154</w:t>
            </w:r>
            <w:r w:rsidRPr="00B3354A">
              <w:rPr>
                <w:rFonts w:ascii="Times New Roman" w:hAnsi="Times New Roman"/>
                <w:color w:val="800000"/>
                <w:sz w:val="26"/>
                <w:szCs w:val="26"/>
              </w:rPr>
              <w:t xml:space="preserve"> </w:t>
            </w:r>
            <w:r w:rsidRPr="00B3354A">
              <w:rPr>
                <w:rFonts w:ascii="Times New Roman" w:hAnsi="Times New Roman"/>
                <w:sz w:val="26"/>
                <w:szCs w:val="26"/>
              </w:rPr>
              <w:t>млн. рублей;</w:t>
            </w:r>
          </w:p>
          <w:p w:rsidR="00976D77" w:rsidRPr="00B3354A" w:rsidRDefault="00976D77" w:rsidP="00975985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>- средства бюджета Балезинского района – ___млн. рублей;</w:t>
            </w:r>
          </w:p>
          <w:p w:rsidR="00976D77" w:rsidRPr="00B3354A" w:rsidRDefault="00976D77" w:rsidP="00975985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 xml:space="preserve">- средства бюджетов муниципального образования «Люкское» - </w:t>
            </w:r>
            <w:r w:rsidRPr="00B3354A">
              <w:rPr>
                <w:sz w:val="26"/>
                <w:szCs w:val="26"/>
              </w:rPr>
              <w:t xml:space="preserve">3 </w:t>
            </w:r>
            <w:r w:rsidRPr="00B3354A">
              <w:rPr>
                <w:rFonts w:ascii="Times New Roman" w:hAnsi="Times New Roman"/>
                <w:sz w:val="26"/>
                <w:szCs w:val="26"/>
              </w:rPr>
              <w:t>млн. рублей;</w:t>
            </w:r>
          </w:p>
          <w:p w:rsidR="00976D77" w:rsidRPr="00B3354A" w:rsidRDefault="00976D77" w:rsidP="00975985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3354A">
              <w:rPr>
                <w:rFonts w:ascii="Times New Roman" w:hAnsi="Times New Roman"/>
                <w:sz w:val="26"/>
                <w:szCs w:val="26"/>
              </w:rPr>
              <w:t>- средства внебюджетных источников – 1 млн. рублей.</w:t>
            </w:r>
          </w:p>
        </w:tc>
      </w:tr>
      <w:tr w:rsidR="00976D77" w:rsidRPr="00B3354A" w:rsidTr="00975985"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Ожидаемые результаты реализации Программы и показатели ее социально-экономической эффективности</w:t>
            </w:r>
          </w:p>
          <w:p w:rsidR="00976D77" w:rsidRPr="00B3354A" w:rsidRDefault="00976D77" w:rsidP="00975985">
            <w:pPr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rPr>
                <w:color w:val="FF00FF"/>
                <w:sz w:val="26"/>
                <w:szCs w:val="26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354A">
              <w:rPr>
                <w:rFonts w:ascii="Times New Roman" w:hAnsi="Times New Roman" w:cs="Times New Roman"/>
                <w:sz w:val="26"/>
                <w:szCs w:val="26"/>
              </w:rPr>
              <w:t>а) Улучшение жилищных условий120 сельских семей, в том числе 50 молодых семей и молодых специалистов;</w:t>
            </w:r>
          </w:p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б) Удовлетворение потребностей организаций АПК МО «Люкское» в молодых специалистах на ___90 % , рождаемости сельского населения на 100 % и ожидаемой продолжительности жизни на 100 %;</w:t>
            </w:r>
          </w:p>
          <w:p w:rsidR="00976D77" w:rsidRPr="00B3354A" w:rsidRDefault="00976D77" w:rsidP="00975985">
            <w:pPr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г) Достижение совокупного экономического эффекта в объеме _____ млн. рублей, в том числе за счет:</w:t>
            </w:r>
          </w:p>
          <w:p w:rsidR="00976D77" w:rsidRPr="00B3354A" w:rsidRDefault="00976D77" w:rsidP="00975985">
            <w:pPr>
              <w:numPr>
                <w:ilvl w:val="0"/>
                <w:numId w:val="2"/>
              </w:numPr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прироста продукции сельского хозяйства на основе улучшения условий жизни специалистов АПК50 млн. рублей;</w:t>
            </w:r>
          </w:p>
          <w:p w:rsidR="00976D77" w:rsidRPr="00B3354A" w:rsidRDefault="00976D77" w:rsidP="00975985">
            <w:pPr>
              <w:numPr>
                <w:ilvl w:val="0"/>
                <w:numId w:val="2"/>
              </w:numPr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реализации мероприятий по развитию газификации и водоснабжения - 10 млн. рублей;</w:t>
            </w:r>
          </w:p>
          <w:p w:rsidR="00976D77" w:rsidRPr="00B3354A" w:rsidRDefault="00976D77" w:rsidP="00975985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привлечения внебюджетных средств - 3 млн. рублей</w:t>
            </w:r>
            <w:r w:rsidRPr="00B3354A">
              <w:rPr>
                <w:sz w:val="26"/>
                <w:szCs w:val="26"/>
              </w:rPr>
              <w:t>.</w:t>
            </w:r>
          </w:p>
        </w:tc>
      </w:tr>
    </w:tbl>
    <w:p w:rsidR="00976D77" w:rsidRPr="00B3354A" w:rsidRDefault="00976D77" w:rsidP="00976D77">
      <w:pPr>
        <w:pStyle w:val="3"/>
        <w:tabs>
          <w:tab w:val="clear" w:pos="0"/>
        </w:tabs>
        <w:jc w:val="left"/>
        <w:rPr>
          <w:sz w:val="26"/>
          <w:szCs w:val="26"/>
        </w:rPr>
      </w:pPr>
    </w:p>
    <w:p w:rsidR="00976D77" w:rsidRPr="00B3354A" w:rsidRDefault="00976D77" w:rsidP="00976D77">
      <w:pPr>
        <w:rPr>
          <w:sz w:val="26"/>
          <w:szCs w:val="26"/>
        </w:rPr>
      </w:pPr>
    </w:p>
    <w:p w:rsidR="00976D77" w:rsidRPr="00B3354A" w:rsidRDefault="00976D77" w:rsidP="00976D77">
      <w:pPr>
        <w:pStyle w:val="3"/>
        <w:rPr>
          <w:sz w:val="26"/>
          <w:szCs w:val="26"/>
        </w:rPr>
      </w:pPr>
      <w:r w:rsidRPr="00B3354A">
        <w:rPr>
          <w:sz w:val="26"/>
          <w:szCs w:val="26"/>
        </w:rPr>
        <w:t>Характеристика проблемы</w:t>
      </w:r>
    </w:p>
    <w:p w:rsidR="00976D77" w:rsidRPr="00B3354A" w:rsidRDefault="00976D77" w:rsidP="00976D77">
      <w:pPr>
        <w:rPr>
          <w:sz w:val="26"/>
          <w:szCs w:val="26"/>
        </w:rPr>
      </w:pPr>
    </w:p>
    <w:p w:rsidR="00976D77" w:rsidRPr="00B3354A" w:rsidRDefault="00976D77" w:rsidP="00976D77">
      <w:pPr>
        <w:numPr>
          <w:ilvl w:val="1"/>
          <w:numId w:val="1"/>
        </w:numPr>
        <w:jc w:val="center"/>
        <w:rPr>
          <w:sz w:val="26"/>
          <w:szCs w:val="26"/>
        </w:rPr>
      </w:pPr>
      <w:r w:rsidRPr="00B3354A">
        <w:rPr>
          <w:b/>
          <w:i/>
          <w:sz w:val="26"/>
          <w:szCs w:val="26"/>
        </w:rPr>
        <w:t xml:space="preserve"> Общие сведения о социально-экономическом развитии </w:t>
      </w:r>
    </w:p>
    <w:p w:rsidR="00976D77" w:rsidRPr="00B3354A" w:rsidRDefault="00976D77" w:rsidP="00976D77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На территории муниципального образования «Люкское» располагается 5 сельских поселений. </w:t>
      </w:r>
    </w:p>
    <w:p w:rsidR="00976D77" w:rsidRPr="00B3354A" w:rsidRDefault="00976D77" w:rsidP="00976D77">
      <w:pPr>
        <w:widowControl w:val="0"/>
        <w:ind w:firstLine="36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  Общая площадь сельской территории составляет 7894,3  га,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4303 га"/>
        </w:smartTagPr>
        <w:r w:rsidRPr="00B3354A">
          <w:rPr>
            <w:sz w:val="26"/>
            <w:szCs w:val="26"/>
          </w:rPr>
          <w:t>4303 га</w:t>
        </w:r>
      </w:smartTag>
      <w:r w:rsidRPr="00B3354A">
        <w:rPr>
          <w:sz w:val="26"/>
          <w:szCs w:val="26"/>
        </w:rPr>
        <w:t>.</w:t>
      </w:r>
    </w:p>
    <w:p w:rsidR="00976D77" w:rsidRPr="00B3354A" w:rsidRDefault="00976D77" w:rsidP="00976D77">
      <w:pPr>
        <w:widowControl w:val="0"/>
        <w:ind w:firstLine="360"/>
        <w:jc w:val="both"/>
        <w:rPr>
          <w:sz w:val="26"/>
          <w:szCs w:val="26"/>
        </w:rPr>
      </w:pPr>
      <w:r w:rsidRPr="00B3354A">
        <w:rPr>
          <w:sz w:val="26"/>
          <w:szCs w:val="26"/>
        </w:rPr>
        <w:lastRenderedPageBreak/>
        <w:t xml:space="preserve">Характеристика землепользования сельской территории приведена в таблице 1. </w:t>
      </w:r>
    </w:p>
    <w:p w:rsidR="00976D77" w:rsidRPr="00B3354A" w:rsidRDefault="00976D77" w:rsidP="00976D77">
      <w:pPr>
        <w:pStyle w:val="31"/>
        <w:tabs>
          <w:tab w:val="left" w:pos="8080"/>
        </w:tabs>
        <w:spacing w:line="240" w:lineRule="auto"/>
        <w:ind w:firstLine="0"/>
        <w:jc w:val="right"/>
        <w:rPr>
          <w:sz w:val="26"/>
          <w:szCs w:val="26"/>
        </w:rPr>
      </w:pPr>
      <w:r w:rsidRPr="00B3354A">
        <w:rPr>
          <w:sz w:val="26"/>
          <w:szCs w:val="26"/>
        </w:rPr>
        <w:t xml:space="preserve">                                          Таблица 1</w:t>
      </w:r>
    </w:p>
    <w:p w:rsidR="00976D77" w:rsidRPr="00B3354A" w:rsidRDefault="00976D77" w:rsidP="00976D77">
      <w:pPr>
        <w:pStyle w:val="5"/>
        <w:rPr>
          <w:sz w:val="26"/>
          <w:szCs w:val="26"/>
        </w:rPr>
      </w:pPr>
      <w:r w:rsidRPr="00B3354A">
        <w:rPr>
          <w:sz w:val="26"/>
          <w:szCs w:val="26"/>
        </w:rPr>
        <w:t>Характеристика</w:t>
      </w:r>
      <w:r w:rsidRPr="00B3354A">
        <w:rPr>
          <w:noProof w:val="0"/>
          <w:sz w:val="26"/>
          <w:szCs w:val="26"/>
        </w:rPr>
        <w:t xml:space="preserve"> </w:t>
      </w:r>
      <w:r w:rsidRPr="00B3354A">
        <w:rPr>
          <w:sz w:val="26"/>
          <w:szCs w:val="26"/>
        </w:rPr>
        <w:t xml:space="preserve">землепользования </w:t>
      </w:r>
      <w:r w:rsidRPr="00B3354A">
        <w:rPr>
          <w:noProof w:val="0"/>
          <w:sz w:val="26"/>
          <w:szCs w:val="26"/>
        </w:rPr>
        <w:t xml:space="preserve">на </w:t>
      </w:r>
      <w:r w:rsidRPr="00B3354A">
        <w:rPr>
          <w:sz w:val="26"/>
          <w:szCs w:val="26"/>
        </w:rPr>
        <w:t xml:space="preserve">территории </w:t>
      </w:r>
    </w:p>
    <w:p w:rsidR="00976D77" w:rsidRPr="00B3354A" w:rsidRDefault="00976D77" w:rsidP="00976D77">
      <w:pPr>
        <w:tabs>
          <w:tab w:val="num" w:pos="0"/>
        </w:tabs>
        <w:ind w:firstLine="360"/>
        <w:jc w:val="center"/>
        <w:rPr>
          <w:b/>
          <w:noProof/>
          <w:sz w:val="26"/>
          <w:szCs w:val="26"/>
        </w:rPr>
      </w:pPr>
      <w:r w:rsidRPr="00B3354A">
        <w:rPr>
          <w:b/>
          <w:noProof/>
          <w:sz w:val="26"/>
          <w:szCs w:val="26"/>
        </w:rPr>
        <w:t>по состоянию на 01.01.2013г.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1080"/>
        <w:gridCol w:w="1680"/>
      </w:tblGrid>
      <w:tr w:rsidR="00976D77" w:rsidRPr="00B3354A" w:rsidTr="00975985"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68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Примечание</w:t>
            </w:r>
          </w:p>
        </w:tc>
      </w:tr>
      <w:tr w:rsidR="00976D77" w:rsidRPr="00B3354A" w:rsidTr="00975985"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Общая площадь территории 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B3354A">
              <w:rPr>
                <w:color w:val="FF0000"/>
                <w:sz w:val="26"/>
                <w:szCs w:val="26"/>
              </w:rPr>
              <w:t>Кв</w:t>
            </w:r>
            <w:proofErr w:type="spellEnd"/>
            <w:r w:rsidRPr="00B3354A">
              <w:rPr>
                <w:color w:val="FF0000"/>
                <w:sz w:val="26"/>
                <w:szCs w:val="26"/>
              </w:rPr>
              <w:t xml:space="preserve"> км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78,94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B3354A">
              <w:rPr>
                <w:sz w:val="26"/>
                <w:szCs w:val="26"/>
              </w:rPr>
              <w:t>кв.км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B3354A">
              <w:rPr>
                <w:sz w:val="26"/>
                <w:szCs w:val="26"/>
              </w:rPr>
              <w:t>кв.км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- площади земель, отведенные под застройку  </w:t>
            </w:r>
          </w:p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населенных пунктов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10,5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- площади земель, отведенные под  застройку  </w:t>
            </w:r>
          </w:p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сооружений производственного назначения и </w:t>
            </w:r>
          </w:p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инженерных коммуникаций (дороги, ЛЭП, </w:t>
            </w:r>
          </w:p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1.5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- площади земель сельскохозяйственного </w:t>
            </w:r>
          </w:p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4303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38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6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- в том числе используемые под посевы </w:t>
            </w:r>
          </w:p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3926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38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6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%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91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3926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182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50672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335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47"/>
        </w:trPr>
        <w:tc>
          <w:tcPr>
            <w:tcW w:w="645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150,3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47"/>
        </w:trPr>
        <w:tc>
          <w:tcPr>
            <w:tcW w:w="64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color w:val="FF0000"/>
                <w:sz w:val="26"/>
                <w:szCs w:val="26"/>
              </w:rPr>
            </w:pPr>
            <w:r w:rsidRPr="00B3354A">
              <w:rPr>
                <w:color w:val="FF0000"/>
                <w:sz w:val="26"/>
                <w:szCs w:val="26"/>
              </w:rPr>
              <w:t>78,0</w:t>
            </w:r>
          </w:p>
        </w:tc>
        <w:tc>
          <w:tcPr>
            <w:tcW w:w="16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pStyle w:val="31"/>
        <w:tabs>
          <w:tab w:val="left" w:pos="8080"/>
        </w:tabs>
        <w:spacing w:line="240" w:lineRule="auto"/>
        <w:jc w:val="center"/>
        <w:rPr>
          <w:b/>
          <w:i/>
          <w:sz w:val="26"/>
          <w:szCs w:val="26"/>
        </w:rPr>
      </w:pPr>
    </w:p>
    <w:p w:rsidR="00976D77" w:rsidRPr="00B3354A" w:rsidRDefault="00976D77" w:rsidP="00976D77">
      <w:pPr>
        <w:widowControl w:val="0"/>
        <w:ind w:firstLine="360"/>
        <w:jc w:val="center"/>
        <w:rPr>
          <w:b/>
          <w:i/>
          <w:sz w:val="26"/>
          <w:szCs w:val="26"/>
        </w:rPr>
      </w:pPr>
      <w:r w:rsidRPr="00B3354A">
        <w:rPr>
          <w:b/>
          <w:i/>
          <w:sz w:val="26"/>
          <w:szCs w:val="26"/>
        </w:rPr>
        <w:t xml:space="preserve">1.2.  Сельское население </w:t>
      </w:r>
    </w:p>
    <w:p w:rsidR="00976D77" w:rsidRPr="00B3354A" w:rsidRDefault="00976D77" w:rsidP="00976D77">
      <w:pPr>
        <w:widowControl w:val="0"/>
        <w:ind w:firstLine="360"/>
        <w:jc w:val="center"/>
        <w:rPr>
          <w:b/>
          <w:i/>
          <w:sz w:val="26"/>
          <w:szCs w:val="26"/>
        </w:rPr>
      </w:pPr>
    </w:p>
    <w:p w:rsidR="00976D77" w:rsidRPr="00B3354A" w:rsidRDefault="00976D77" w:rsidP="00976D77">
      <w:pPr>
        <w:widowControl w:val="0"/>
        <w:ind w:firstLine="360"/>
        <w:jc w:val="both"/>
        <w:rPr>
          <w:sz w:val="26"/>
          <w:szCs w:val="26"/>
        </w:rPr>
      </w:pPr>
      <w:r w:rsidRPr="00B3354A">
        <w:rPr>
          <w:sz w:val="26"/>
          <w:szCs w:val="26"/>
        </w:rPr>
        <w:lastRenderedPageBreak/>
        <w:t>Численность сельского населения по состоянию на 01.01.2013 года составила 879 человек, в том числе трудоспособного населения 532 человека.</w:t>
      </w:r>
    </w:p>
    <w:p w:rsidR="00976D77" w:rsidRPr="00B3354A" w:rsidRDefault="00976D77" w:rsidP="00976D77">
      <w:pPr>
        <w:widowControl w:val="0"/>
        <w:ind w:firstLine="36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Структура занятости трудоспособного сельского населения  характеризуется следующими данными (таблица 2):</w:t>
      </w:r>
    </w:p>
    <w:p w:rsidR="00976D77" w:rsidRPr="00B3354A" w:rsidRDefault="00976D77" w:rsidP="00976D77">
      <w:pPr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сельскохозяйственное производство - 169 человек (31,7 %);</w:t>
      </w:r>
    </w:p>
    <w:p w:rsidR="00976D77" w:rsidRPr="00B3354A" w:rsidRDefault="00976D77" w:rsidP="00976D77">
      <w:pPr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организации бюджетной сферы - 47 человек (8,8 %);</w:t>
      </w:r>
    </w:p>
    <w:p w:rsidR="00976D77" w:rsidRPr="00B3354A" w:rsidRDefault="00976D77" w:rsidP="00976D77">
      <w:pPr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организации несельскохозяйственной сферы – 11 человек (2 %);</w:t>
      </w:r>
    </w:p>
    <w:p w:rsidR="00976D77" w:rsidRPr="00B3354A" w:rsidRDefault="00976D77" w:rsidP="00976D77">
      <w:pPr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 личное подсобное хозяйство - 2 человек (0,4 %);</w:t>
      </w:r>
    </w:p>
    <w:p w:rsidR="00976D77" w:rsidRPr="00B3354A" w:rsidRDefault="00976D77" w:rsidP="00976D77">
      <w:pPr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 работает за пределами сельской территории - 299 человек (56,2 %);</w:t>
      </w:r>
    </w:p>
    <w:p w:rsidR="00976D77" w:rsidRPr="00B3354A" w:rsidRDefault="00976D77" w:rsidP="00976D77">
      <w:pPr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 не обеспечено работой - 4 человека ( 0,75 %).</w:t>
      </w:r>
    </w:p>
    <w:p w:rsidR="00976D77" w:rsidRPr="00B3354A" w:rsidRDefault="00976D77" w:rsidP="00976D77">
      <w:pPr>
        <w:widowControl w:val="0"/>
        <w:ind w:firstLine="36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Дефицит кадров в сфере АПК составляет 1 человек, специалистов сельских учреждений социальной сферы - 2 человека.</w:t>
      </w:r>
    </w:p>
    <w:p w:rsidR="00976D77" w:rsidRPr="00B3354A" w:rsidRDefault="00976D77" w:rsidP="00976D77">
      <w:pPr>
        <w:widowControl w:val="0"/>
        <w:ind w:firstLine="36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 Размер среднемесячного душевого дохода населения в 2012 году составил </w:t>
      </w:r>
      <w:r w:rsidRPr="00B3354A">
        <w:rPr>
          <w:bCs/>
          <w:sz w:val="26"/>
          <w:szCs w:val="26"/>
        </w:rPr>
        <w:t>5404</w:t>
      </w:r>
      <w:r w:rsidRPr="00B3354A">
        <w:rPr>
          <w:sz w:val="26"/>
          <w:szCs w:val="26"/>
        </w:rPr>
        <w:t xml:space="preserve"> рублей на человека.</w:t>
      </w:r>
    </w:p>
    <w:p w:rsidR="00976D77" w:rsidRPr="00B3354A" w:rsidRDefault="00976D77" w:rsidP="00976D77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976D77" w:rsidRPr="00B3354A" w:rsidRDefault="00976D77" w:rsidP="00976D77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976D77" w:rsidRPr="00B3354A" w:rsidRDefault="00976D77" w:rsidP="00976D77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976D77" w:rsidRPr="00B3354A" w:rsidRDefault="00976D77" w:rsidP="00976D77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976D77" w:rsidRPr="00B3354A" w:rsidRDefault="00976D77" w:rsidP="00976D77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976D77" w:rsidRPr="00B3354A" w:rsidRDefault="00976D77" w:rsidP="00976D77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976D77" w:rsidRPr="00B3354A" w:rsidRDefault="00976D77" w:rsidP="00976D77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976D77" w:rsidRPr="00B3354A" w:rsidRDefault="00976D77" w:rsidP="00976D77">
      <w:pPr>
        <w:widowControl w:val="0"/>
        <w:jc w:val="right"/>
        <w:rPr>
          <w:sz w:val="26"/>
          <w:szCs w:val="26"/>
        </w:rPr>
        <w:sectPr w:rsidR="00976D77" w:rsidRPr="00B3354A" w:rsidSect="009247B1">
          <w:footerReference w:type="default" r:id="rId10"/>
          <w:footerReference w:type="first" r:id="rId11"/>
          <w:pgSz w:w="11907" w:h="16840" w:code="9"/>
          <w:pgMar w:top="1106" w:right="567" w:bottom="567" w:left="1440" w:header="720" w:footer="720" w:gutter="0"/>
          <w:cols w:space="720"/>
          <w:titlePg/>
        </w:sectPr>
      </w:pPr>
    </w:p>
    <w:p w:rsidR="00976D77" w:rsidRPr="00B3354A" w:rsidRDefault="00976D77" w:rsidP="00976D77">
      <w:pPr>
        <w:widowControl w:val="0"/>
        <w:jc w:val="right"/>
        <w:rPr>
          <w:sz w:val="26"/>
          <w:szCs w:val="26"/>
        </w:rPr>
      </w:pPr>
      <w:r w:rsidRPr="00B3354A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Таблица 2</w:t>
      </w:r>
    </w:p>
    <w:p w:rsidR="00976D77" w:rsidRPr="00B3354A" w:rsidRDefault="00976D77" w:rsidP="00976D77">
      <w:pPr>
        <w:pStyle w:val="5"/>
        <w:widowControl w:val="0"/>
        <w:tabs>
          <w:tab w:val="clear" w:pos="0"/>
        </w:tabs>
        <w:rPr>
          <w:noProof w:val="0"/>
          <w:sz w:val="26"/>
          <w:szCs w:val="26"/>
        </w:rPr>
      </w:pPr>
      <w:r w:rsidRPr="00B3354A">
        <w:rPr>
          <w:noProof w:val="0"/>
          <w:sz w:val="26"/>
          <w:szCs w:val="26"/>
        </w:rPr>
        <w:t xml:space="preserve">Характеристика численности, занятости и среднедушевой доход населения </w:t>
      </w:r>
    </w:p>
    <w:p w:rsidR="00976D77" w:rsidRPr="00B3354A" w:rsidRDefault="00976D77" w:rsidP="00976D77">
      <w:pPr>
        <w:pStyle w:val="5"/>
        <w:widowControl w:val="0"/>
        <w:tabs>
          <w:tab w:val="clear" w:pos="0"/>
        </w:tabs>
        <w:rPr>
          <w:sz w:val="26"/>
          <w:szCs w:val="26"/>
        </w:rPr>
      </w:pPr>
      <w:r w:rsidRPr="00B3354A">
        <w:rPr>
          <w:sz w:val="26"/>
          <w:szCs w:val="26"/>
        </w:rPr>
        <w:t>по состоянию на 01.01.2013 г</w:t>
      </w:r>
    </w:p>
    <w:tbl>
      <w:tblPr>
        <w:tblW w:w="15123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880"/>
        <w:gridCol w:w="750"/>
        <w:gridCol w:w="573"/>
        <w:gridCol w:w="600"/>
        <w:gridCol w:w="600"/>
        <w:gridCol w:w="600"/>
        <w:gridCol w:w="600"/>
        <w:gridCol w:w="720"/>
        <w:gridCol w:w="720"/>
        <w:gridCol w:w="720"/>
        <w:gridCol w:w="702"/>
        <w:gridCol w:w="738"/>
        <w:gridCol w:w="690"/>
        <w:gridCol w:w="840"/>
        <w:gridCol w:w="735"/>
        <w:gridCol w:w="675"/>
        <w:gridCol w:w="600"/>
        <w:gridCol w:w="900"/>
      </w:tblGrid>
      <w:tr w:rsidR="00976D77" w:rsidRPr="00B3354A" w:rsidTr="00975985">
        <w:trPr>
          <w:cantSplit/>
          <w:trHeight w:val="24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№ п/п</w:t>
            </w: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Наименование сельских населенных пунктов</w:t>
            </w:r>
          </w:p>
        </w:tc>
        <w:tc>
          <w:tcPr>
            <w:tcW w:w="3723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Численность сельского населения  (чел.)</w:t>
            </w:r>
          </w:p>
        </w:tc>
        <w:tc>
          <w:tcPr>
            <w:tcW w:w="8040" w:type="dxa"/>
            <w:gridSpan w:val="11"/>
            <w:tcBorders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Наличие и занятость трудоспособного сельского населения (чел.)</w:t>
            </w:r>
          </w:p>
        </w:tc>
      </w:tr>
      <w:tr w:rsidR="00976D77" w:rsidRPr="00B3354A" w:rsidTr="00975985">
        <w:trPr>
          <w:cantSplit/>
          <w:trHeight w:val="300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7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B3354A">
              <w:rPr>
                <w:b/>
                <w:sz w:val="26"/>
                <w:szCs w:val="26"/>
              </w:rPr>
              <w:t>т.ч</w:t>
            </w:r>
            <w:proofErr w:type="spellEnd"/>
            <w:r w:rsidRPr="00B3354A">
              <w:rPr>
                <w:b/>
                <w:sz w:val="26"/>
                <w:szCs w:val="26"/>
              </w:rPr>
              <w:t>. по возрастным группам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Наличие трудоспособного сельского населения - всего</w:t>
            </w: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Занято на территории МО 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Работает за пределами территории населенных пунктов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Не обеспечено работой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Уровень безработицы (%)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nil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Среднемесячный душевой доход сельского населения (руб./чел.)</w:t>
            </w:r>
          </w:p>
        </w:tc>
      </w:tr>
      <w:tr w:rsidR="00976D77" w:rsidRPr="00B3354A" w:rsidTr="00975985">
        <w:trPr>
          <w:cantSplit/>
          <w:trHeight w:val="345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До 7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7-18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18-35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35-60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Свыше 60 лет</w:t>
            </w:r>
          </w:p>
        </w:tc>
        <w:tc>
          <w:tcPr>
            <w:tcW w:w="720" w:type="dxa"/>
            <w:vMerge/>
            <w:tcBorders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Всего</w:t>
            </w:r>
          </w:p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Уровень занятости сельского населения  (%)</w:t>
            </w:r>
          </w:p>
        </w:tc>
        <w:tc>
          <w:tcPr>
            <w:tcW w:w="735" w:type="dxa"/>
            <w:vMerge/>
            <w:tcBorders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310"/>
        </w:trPr>
        <w:tc>
          <w:tcPr>
            <w:tcW w:w="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8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сельскохозяйственном производстве</w:t>
            </w:r>
          </w:p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В организациях </w:t>
            </w:r>
          </w:p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бюджетной сферы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В прочих организациях 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личном подсобном хозяйстве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19"/>
        </w:trPr>
        <w:tc>
          <w:tcPr>
            <w:tcW w:w="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поор1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19</w:t>
            </w:r>
          </w:p>
        </w:tc>
      </w:tr>
      <w:tr w:rsidR="00976D77" w:rsidRPr="00B3354A" w:rsidTr="00975985">
        <w:trPr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МО Люкское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879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110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244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288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180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532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229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169</w:t>
            </w:r>
          </w:p>
        </w:tc>
        <w:tc>
          <w:tcPr>
            <w:tcW w:w="70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47</w:t>
            </w: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11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99,2</w:t>
            </w:r>
          </w:p>
        </w:tc>
        <w:tc>
          <w:tcPr>
            <w:tcW w:w="73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299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0,8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7635</w:t>
            </w:r>
          </w:p>
        </w:tc>
      </w:tr>
      <w:tr w:rsidR="00976D77" w:rsidRPr="00B3354A" w:rsidTr="00975985">
        <w:trPr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С. Люк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465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132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151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114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283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63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31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98,4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180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1,06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7635</w:t>
            </w:r>
          </w:p>
        </w:tc>
      </w:tr>
      <w:tr w:rsidR="00976D77" w:rsidRPr="00B3354A" w:rsidTr="00975985">
        <w:trPr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Д. Б. </w:t>
            </w:r>
            <w:proofErr w:type="spellStart"/>
            <w:r w:rsidRPr="00B3354A">
              <w:rPr>
                <w:sz w:val="26"/>
                <w:szCs w:val="26"/>
              </w:rPr>
              <w:t>Сазаново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181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46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99,1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0,9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7635</w:t>
            </w:r>
          </w:p>
        </w:tc>
      </w:tr>
      <w:tr w:rsidR="00976D77" w:rsidRPr="00B3354A" w:rsidTr="00975985"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Д. М. </w:t>
            </w:r>
            <w:proofErr w:type="spellStart"/>
            <w:r w:rsidRPr="00B3354A">
              <w:rPr>
                <w:sz w:val="26"/>
                <w:szCs w:val="26"/>
              </w:rPr>
              <w:t>Сазаново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44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17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7635</w:t>
            </w:r>
          </w:p>
        </w:tc>
      </w:tr>
      <w:tr w:rsidR="00976D77" w:rsidRPr="00B3354A" w:rsidTr="00975985">
        <w:trPr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Д. </w:t>
            </w:r>
            <w:proofErr w:type="spellStart"/>
            <w:r w:rsidRPr="00B3354A">
              <w:rPr>
                <w:sz w:val="26"/>
                <w:szCs w:val="26"/>
              </w:rPr>
              <w:t>Коршуново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130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34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7635</w:t>
            </w:r>
          </w:p>
        </w:tc>
      </w:tr>
      <w:tr w:rsidR="00976D77" w:rsidRPr="00B3354A" w:rsidTr="00975985">
        <w:trPr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Д. </w:t>
            </w:r>
            <w:proofErr w:type="spellStart"/>
            <w:r w:rsidRPr="00B3354A">
              <w:rPr>
                <w:sz w:val="26"/>
                <w:szCs w:val="26"/>
              </w:rPr>
              <w:t>Юлдырь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59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</w:t>
            </w: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7635</w:t>
            </w:r>
          </w:p>
        </w:tc>
      </w:tr>
      <w:tr w:rsidR="00976D77" w:rsidRPr="00B3354A" w:rsidTr="00975985">
        <w:trPr>
          <w:trHeight w:val="17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131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4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4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tabs>
          <w:tab w:val="num" w:pos="0"/>
        </w:tabs>
        <w:ind w:firstLine="360"/>
        <w:jc w:val="both"/>
        <w:rPr>
          <w:sz w:val="26"/>
          <w:szCs w:val="26"/>
        </w:rPr>
        <w:sectPr w:rsidR="00976D77" w:rsidRPr="00B3354A" w:rsidSect="007A47CF">
          <w:pgSz w:w="16840" w:h="11907" w:orient="landscape" w:code="9"/>
          <w:pgMar w:top="1440" w:right="1106" w:bottom="851" w:left="851" w:header="720" w:footer="720" w:gutter="0"/>
          <w:cols w:space="720"/>
          <w:titlePg/>
        </w:sectPr>
      </w:pPr>
    </w:p>
    <w:p w:rsidR="00976D77" w:rsidRPr="00B3354A" w:rsidRDefault="00976D77" w:rsidP="00976D77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976D77" w:rsidRPr="00B3354A" w:rsidRDefault="00976D77" w:rsidP="00976D77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976D77" w:rsidRPr="00B3354A" w:rsidRDefault="00976D77" w:rsidP="00976D77">
      <w:pPr>
        <w:widowControl w:val="0"/>
        <w:ind w:firstLine="360"/>
        <w:jc w:val="center"/>
        <w:rPr>
          <w:b/>
          <w:i/>
          <w:sz w:val="26"/>
          <w:szCs w:val="26"/>
        </w:rPr>
      </w:pPr>
      <w:r w:rsidRPr="00B3354A">
        <w:rPr>
          <w:b/>
          <w:sz w:val="26"/>
          <w:szCs w:val="26"/>
        </w:rPr>
        <w:t xml:space="preserve">   1.3. </w:t>
      </w:r>
      <w:r w:rsidRPr="00B3354A">
        <w:rPr>
          <w:b/>
          <w:i/>
          <w:sz w:val="26"/>
          <w:szCs w:val="26"/>
        </w:rPr>
        <w:t xml:space="preserve">Развитие агропромышленного комплекса </w:t>
      </w:r>
    </w:p>
    <w:p w:rsidR="00976D77" w:rsidRPr="00B3354A" w:rsidRDefault="00976D77" w:rsidP="00976D77">
      <w:pPr>
        <w:widowControl w:val="0"/>
        <w:ind w:firstLine="360"/>
        <w:jc w:val="both"/>
        <w:rPr>
          <w:sz w:val="26"/>
          <w:szCs w:val="26"/>
        </w:rPr>
      </w:pPr>
    </w:p>
    <w:p w:rsidR="00976D77" w:rsidRPr="00B3354A" w:rsidRDefault="00976D77" w:rsidP="00976D77">
      <w:pPr>
        <w:widowControl w:val="0"/>
        <w:ind w:firstLine="36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Основными (преобладающими) производственными направлениями хозяйственной деятельности на территории Муниципального образования  является производство сельскохозяйственной продукции.</w:t>
      </w:r>
    </w:p>
    <w:p w:rsidR="00976D77" w:rsidRPr="00B3354A" w:rsidRDefault="00976D77" w:rsidP="00976D77">
      <w:pPr>
        <w:widowControl w:val="0"/>
        <w:ind w:firstLine="36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На территории Муниципального образования осуществляют производственную деятельность__1 сельскохозяйственных организаций, _____0_ крестьянских (фермерских) хозяйств и ____2___ личных подсобных хозяйств.</w:t>
      </w:r>
    </w:p>
    <w:p w:rsidR="00976D77" w:rsidRPr="00B3354A" w:rsidRDefault="00976D77" w:rsidP="00976D77">
      <w:pPr>
        <w:widowControl w:val="0"/>
        <w:ind w:firstLine="36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Показатели хозяйственной деятельности субъектов АПК представлены в таблице 3.</w:t>
      </w:r>
    </w:p>
    <w:p w:rsidR="00976D77" w:rsidRPr="00B3354A" w:rsidRDefault="00976D77" w:rsidP="00976D77">
      <w:pPr>
        <w:widowControl w:val="0"/>
        <w:ind w:firstLine="360"/>
        <w:jc w:val="both"/>
        <w:rPr>
          <w:sz w:val="26"/>
          <w:szCs w:val="26"/>
        </w:rPr>
      </w:pPr>
    </w:p>
    <w:p w:rsidR="00976D77" w:rsidRPr="00B3354A" w:rsidRDefault="00976D77" w:rsidP="00976D77">
      <w:pPr>
        <w:widowControl w:val="0"/>
        <w:rPr>
          <w:b/>
          <w:i/>
          <w:sz w:val="26"/>
          <w:szCs w:val="26"/>
        </w:rPr>
        <w:sectPr w:rsidR="00976D77" w:rsidRPr="00B3354A">
          <w:footerReference w:type="default" r:id="rId12"/>
          <w:footerReference w:type="first" r:id="rId13"/>
          <w:pgSz w:w="11907" w:h="16840" w:code="9"/>
          <w:pgMar w:top="1106" w:right="851" w:bottom="851" w:left="1440" w:header="720" w:footer="720" w:gutter="0"/>
          <w:cols w:space="720"/>
          <w:titlePg/>
        </w:sectPr>
      </w:pPr>
    </w:p>
    <w:p w:rsidR="00976D77" w:rsidRPr="00B3354A" w:rsidRDefault="00976D77" w:rsidP="00976D77">
      <w:pPr>
        <w:widowControl w:val="0"/>
        <w:ind w:firstLine="36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widowControl w:val="0"/>
        <w:ind w:firstLine="360"/>
        <w:jc w:val="right"/>
        <w:rPr>
          <w:sz w:val="26"/>
          <w:szCs w:val="26"/>
        </w:rPr>
      </w:pPr>
      <w:r w:rsidRPr="00B3354A">
        <w:rPr>
          <w:sz w:val="26"/>
          <w:szCs w:val="26"/>
        </w:rPr>
        <w:t>Таблица 3</w:t>
      </w:r>
    </w:p>
    <w:p w:rsidR="00976D77" w:rsidRPr="00B3354A" w:rsidRDefault="00976D77" w:rsidP="00976D77">
      <w:pPr>
        <w:widowControl w:val="0"/>
        <w:ind w:firstLine="360"/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 xml:space="preserve">Показатели состояния и развития агропромышленного комплекса  </w:t>
      </w:r>
    </w:p>
    <w:p w:rsidR="00976D77" w:rsidRPr="00B3354A" w:rsidRDefault="00976D77" w:rsidP="00976D77">
      <w:pPr>
        <w:widowControl w:val="0"/>
        <w:jc w:val="right"/>
        <w:rPr>
          <w:sz w:val="26"/>
          <w:szCs w:val="26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440"/>
        <w:gridCol w:w="1440"/>
        <w:gridCol w:w="1680"/>
        <w:gridCol w:w="840"/>
        <w:gridCol w:w="720"/>
        <w:gridCol w:w="2164"/>
        <w:gridCol w:w="1680"/>
        <w:gridCol w:w="3525"/>
        <w:gridCol w:w="1515"/>
      </w:tblGrid>
      <w:tr w:rsidR="00976D77" w:rsidRPr="00B3354A" w:rsidTr="00975985"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left="-112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№</w:t>
            </w:r>
          </w:p>
          <w:p w:rsidR="00976D77" w:rsidRPr="00B3354A" w:rsidRDefault="00976D77" w:rsidP="00975985">
            <w:pPr>
              <w:widowControl w:val="0"/>
              <w:ind w:left="-112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ae"/>
              <w:widowControl w:val="0"/>
              <w:ind w:left="-112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Наименование сельского поселения, на территории которого планируется осуществлять реализацию программных</w:t>
            </w:r>
          </w:p>
          <w:p w:rsidR="00976D77" w:rsidRPr="00B3354A" w:rsidRDefault="00976D77" w:rsidP="00975985">
            <w:pPr>
              <w:pStyle w:val="ac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мероприятий</w:t>
            </w:r>
          </w:p>
        </w:tc>
        <w:tc>
          <w:tcPr>
            <w:tcW w:w="4680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Характеристика хозяйствующего субъекта АПК</w:t>
            </w:r>
          </w:p>
        </w:tc>
        <w:tc>
          <w:tcPr>
            <w:tcW w:w="8884" w:type="dxa"/>
            <w:gridSpan w:val="4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Планируемые на период 2014-2020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976D77" w:rsidRPr="00B3354A" w:rsidTr="00975985">
        <w:trPr>
          <w:cantSplit/>
          <w:trHeight w:val="299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ae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Организацион</w:t>
            </w:r>
            <w:proofErr w:type="spellEnd"/>
            <w:r w:rsidRPr="00B3354A">
              <w:rPr>
                <w:b/>
                <w:sz w:val="26"/>
                <w:szCs w:val="26"/>
              </w:rPr>
              <w:t>-но-правовая форма и наименование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Основные направления хозяйственной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Среднегодовой объем производства</w:t>
            </w:r>
          </w:p>
        </w:tc>
        <w:tc>
          <w:tcPr>
            <w:tcW w:w="8884" w:type="dxa"/>
            <w:gridSpan w:val="4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65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ae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Наименование инвестиционного мероприятия (проекта)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ind w:left="-89" w:right="-82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инвестиций на реализацию инвестиционного мероприятия (проекта)</w:t>
            </w:r>
          </w:p>
          <w:p w:rsidR="00976D77" w:rsidRPr="00B3354A" w:rsidRDefault="00976D77" w:rsidP="00975985">
            <w:pPr>
              <w:widowControl w:val="0"/>
              <w:ind w:left="-89" w:right="-82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(млн. руб.)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976D77" w:rsidRPr="00B3354A" w:rsidTr="00975985">
        <w:trPr>
          <w:cantSplit/>
          <w:trHeight w:val="299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ae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vMerge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99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ae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физ. ед.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млн. </w:t>
            </w:r>
            <w:proofErr w:type="spellStart"/>
            <w:r w:rsidRPr="00B3354A">
              <w:rPr>
                <w:b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164" w:type="dxa"/>
            <w:vMerge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300"/>
        </w:trPr>
        <w:tc>
          <w:tcPr>
            <w:tcW w:w="47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ae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15" w:type="dxa"/>
            <w:tcBorders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ind w:left="-153" w:right="-134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Сумма инвестиций в рамках Госпрограммы</w:t>
            </w:r>
          </w:p>
          <w:p w:rsidR="00976D77" w:rsidRPr="00B3354A" w:rsidRDefault="00976D77" w:rsidP="00975985">
            <w:pPr>
              <w:widowControl w:val="0"/>
              <w:ind w:left="-153" w:right="-134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(млн. руб.)</w:t>
            </w:r>
          </w:p>
        </w:tc>
      </w:tr>
      <w:tr w:rsidR="00976D77" w:rsidRPr="00B3354A" w:rsidTr="00975985">
        <w:trPr>
          <w:trHeight w:val="179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Люкское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ООО БСИС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Молочно- молоко</w:t>
            </w:r>
          </w:p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мясное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3317т</w:t>
            </w:r>
          </w:p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268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33,17</w:t>
            </w:r>
          </w:p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34,8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животноводческого комплекса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Ускоренное развитее с/х</w:t>
            </w:r>
          </w:p>
        </w:tc>
        <w:tc>
          <w:tcPr>
            <w:tcW w:w="1515" w:type="dxa"/>
            <w:tcBorders>
              <w:top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50</w:t>
            </w: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363"/>
        </w:trPr>
        <w:tc>
          <w:tcPr>
            <w:tcW w:w="476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5" w:type="dxa"/>
            <w:tcBorders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widowControl w:val="0"/>
        <w:rPr>
          <w:b/>
          <w:i/>
          <w:sz w:val="26"/>
          <w:szCs w:val="26"/>
        </w:rPr>
        <w:sectPr w:rsidR="00976D77" w:rsidRPr="00B3354A">
          <w:pgSz w:w="16840" w:h="11907" w:orient="landscape" w:code="9"/>
          <w:pgMar w:top="851" w:right="851" w:bottom="1440" w:left="1106" w:header="720" w:footer="720" w:gutter="0"/>
          <w:cols w:space="720"/>
          <w:titlePg/>
        </w:sectPr>
      </w:pPr>
    </w:p>
    <w:p w:rsidR="00976D77" w:rsidRPr="00B3354A" w:rsidRDefault="00976D77" w:rsidP="00976D77">
      <w:pPr>
        <w:widowControl w:val="0"/>
        <w:rPr>
          <w:b/>
          <w:i/>
          <w:sz w:val="26"/>
          <w:szCs w:val="26"/>
        </w:rPr>
      </w:pPr>
    </w:p>
    <w:p w:rsidR="00976D77" w:rsidRPr="00B3354A" w:rsidRDefault="00976D77" w:rsidP="00976D77">
      <w:pPr>
        <w:widowControl w:val="0"/>
        <w:ind w:firstLine="360"/>
        <w:jc w:val="center"/>
        <w:rPr>
          <w:b/>
          <w:i/>
          <w:sz w:val="26"/>
          <w:szCs w:val="26"/>
        </w:rPr>
      </w:pPr>
      <w:r w:rsidRPr="00B3354A">
        <w:rPr>
          <w:b/>
          <w:i/>
          <w:sz w:val="26"/>
          <w:szCs w:val="26"/>
        </w:rPr>
        <w:t xml:space="preserve">1.4  Характеристика жилищного фонда и объектов социальной сферы,  уровень обеспеченности их коммунальными услугами </w:t>
      </w:r>
    </w:p>
    <w:p w:rsidR="00976D77" w:rsidRPr="00B3354A" w:rsidRDefault="00976D77" w:rsidP="00976D77">
      <w:pPr>
        <w:pStyle w:val="31"/>
        <w:tabs>
          <w:tab w:val="left" w:pos="8080"/>
        </w:tabs>
        <w:spacing w:line="240" w:lineRule="auto"/>
        <w:jc w:val="center"/>
        <w:rPr>
          <w:sz w:val="26"/>
          <w:szCs w:val="26"/>
        </w:rPr>
      </w:pPr>
      <w:r w:rsidRPr="00B3354A">
        <w:rPr>
          <w:b/>
          <w:i/>
          <w:sz w:val="26"/>
          <w:szCs w:val="26"/>
        </w:rPr>
        <w:t>.</w:t>
      </w:r>
    </w:p>
    <w:p w:rsidR="00976D77" w:rsidRPr="00B3354A" w:rsidRDefault="00976D77" w:rsidP="00976D77">
      <w:pPr>
        <w:pStyle w:val="31"/>
        <w:tabs>
          <w:tab w:val="left" w:pos="8080"/>
        </w:tabs>
        <w:spacing w:line="240" w:lineRule="auto"/>
        <w:rPr>
          <w:sz w:val="26"/>
          <w:szCs w:val="26"/>
        </w:rPr>
      </w:pPr>
      <w:r w:rsidRPr="00B3354A">
        <w:rPr>
          <w:sz w:val="26"/>
          <w:szCs w:val="26"/>
        </w:rPr>
        <w:t xml:space="preserve">Общая площадь жилищного фонда сельского поселения, на 01.01.2013 года составляет 17066,75  кв. метров, в том числе: 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многоквартирные жилые дома – 3 118,5 </w:t>
      </w:r>
      <w:proofErr w:type="spellStart"/>
      <w:r w:rsidRPr="00B3354A">
        <w:rPr>
          <w:sz w:val="26"/>
          <w:szCs w:val="26"/>
        </w:rPr>
        <w:t>кв.м</w:t>
      </w:r>
      <w:proofErr w:type="spellEnd"/>
      <w:r w:rsidRPr="00B3354A">
        <w:rPr>
          <w:sz w:val="26"/>
          <w:szCs w:val="26"/>
        </w:rPr>
        <w:t xml:space="preserve"> (18 %); 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индивидуальные жилые дома.  – 14 044,75 </w:t>
      </w:r>
      <w:proofErr w:type="spellStart"/>
      <w:r w:rsidRPr="00B3354A">
        <w:rPr>
          <w:sz w:val="26"/>
          <w:szCs w:val="26"/>
        </w:rPr>
        <w:t>кв.м</w:t>
      </w:r>
      <w:proofErr w:type="spellEnd"/>
      <w:r w:rsidRPr="00B3354A">
        <w:rPr>
          <w:sz w:val="26"/>
          <w:szCs w:val="26"/>
        </w:rPr>
        <w:t xml:space="preserve"> ( 82 %).</w:t>
      </w:r>
    </w:p>
    <w:p w:rsidR="00976D77" w:rsidRPr="00B3354A" w:rsidRDefault="00976D77" w:rsidP="00976D77">
      <w:pPr>
        <w:pStyle w:val="31"/>
        <w:tabs>
          <w:tab w:val="left" w:pos="8080"/>
        </w:tabs>
        <w:spacing w:line="240" w:lineRule="auto"/>
        <w:rPr>
          <w:sz w:val="26"/>
          <w:szCs w:val="26"/>
        </w:rPr>
      </w:pPr>
      <w:r w:rsidRPr="00B3354A">
        <w:rPr>
          <w:sz w:val="26"/>
          <w:szCs w:val="26"/>
        </w:rPr>
        <w:t xml:space="preserve">Обеспеченность жильем в 2012 году  составила </w:t>
      </w:r>
      <w:smartTag w:uri="urn:schemas-microsoft-com:office:smarttags" w:element="metricconverter">
        <w:smartTagPr>
          <w:attr w:name="ProductID" w:val="3,9 кв. м"/>
        </w:smartTagPr>
        <w:r w:rsidRPr="00B3354A">
          <w:rPr>
            <w:sz w:val="26"/>
            <w:szCs w:val="26"/>
          </w:rPr>
          <w:t>3,9 кв. м</w:t>
        </w:r>
      </w:smartTag>
      <w:r w:rsidRPr="00B3354A">
        <w:rPr>
          <w:sz w:val="26"/>
          <w:szCs w:val="26"/>
        </w:rPr>
        <w:t xml:space="preserve">  в расчете на одного сельского жителя.</w:t>
      </w:r>
    </w:p>
    <w:p w:rsidR="00976D77" w:rsidRPr="00B3354A" w:rsidRDefault="00976D77" w:rsidP="00976D77">
      <w:pPr>
        <w:pStyle w:val="31"/>
        <w:tabs>
          <w:tab w:val="left" w:pos="8080"/>
        </w:tabs>
        <w:spacing w:line="240" w:lineRule="auto"/>
        <w:rPr>
          <w:sz w:val="26"/>
          <w:szCs w:val="26"/>
        </w:rPr>
      </w:pPr>
      <w:r w:rsidRPr="00B3354A">
        <w:rPr>
          <w:sz w:val="26"/>
          <w:szCs w:val="26"/>
        </w:rPr>
        <w:t>На 01.01.2013 года признаны нуждающимися в улучшении жилищных условий 9 сельских семей (в том числе поставлены на учет в качестве нуждающихся в жилых помещениях, предоставляемых по договорам социального найма - 0 сельских семей), в том числе 5 сельских молодых семей и молодых специалистов (в том числе поставлены на учет в качестве нуждающихся в жилых помещениях, предоставляемых по договорам социального найма – 0 сельских молодых семей и молодых специалистов).</w:t>
      </w:r>
    </w:p>
    <w:p w:rsidR="00976D77" w:rsidRPr="00B3354A" w:rsidRDefault="00976D77" w:rsidP="00976D77">
      <w:pPr>
        <w:pStyle w:val="31"/>
        <w:tabs>
          <w:tab w:val="left" w:pos="8080"/>
        </w:tabs>
        <w:spacing w:line="240" w:lineRule="auto"/>
        <w:jc w:val="left"/>
        <w:rPr>
          <w:sz w:val="26"/>
          <w:szCs w:val="26"/>
        </w:rPr>
        <w:sectPr w:rsidR="00976D77" w:rsidRPr="00B3354A">
          <w:pgSz w:w="11907" w:h="16840" w:code="9"/>
          <w:pgMar w:top="1106" w:right="851" w:bottom="851" w:left="1440" w:header="720" w:footer="720" w:gutter="0"/>
          <w:cols w:space="720"/>
          <w:titlePg/>
        </w:sectPr>
      </w:pPr>
      <w:r w:rsidRPr="00B3354A">
        <w:rPr>
          <w:sz w:val="26"/>
          <w:szCs w:val="26"/>
        </w:rPr>
        <w:t xml:space="preserve">Доля аварийного и ветхого жилья  составляет – 7,4 % (1260 </w:t>
      </w:r>
      <w:proofErr w:type="spellStart"/>
      <w:r w:rsidRPr="00B3354A">
        <w:rPr>
          <w:sz w:val="26"/>
          <w:szCs w:val="26"/>
        </w:rPr>
        <w:t>кв.м</w:t>
      </w:r>
      <w:proofErr w:type="spellEnd"/>
      <w:r w:rsidRPr="00B3354A">
        <w:rPr>
          <w:sz w:val="26"/>
          <w:szCs w:val="26"/>
        </w:rPr>
        <w:t>).</w:t>
      </w:r>
    </w:p>
    <w:p w:rsidR="00976D77" w:rsidRPr="00B3354A" w:rsidRDefault="00976D77" w:rsidP="00976D77">
      <w:pPr>
        <w:jc w:val="right"/>
        <w:rPr>
          <w:sz w:val="26"/>
          <w:szCs w:val="26"/>
        </w:rPr>
      </w:pPr>
      <w:r w:rsidRPr="00B3354A">
        <w:rPr>
          <w:sz w:val="26"/>
          <w:szCs w:val="26"/>
        </w:rPr>
        <w:lastRenderedPageBreak/>
        <w:t>Таблица 4</w:t>
      </w:r>
    </w:p>
    <w:p w:rsidR="00976D77" w:rsidRPr="00B3354A" w:rsidRDefault="00976D77" w:rsidP="00976D77">
      <w:pPr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>Характеристика  жилищного фонда на 01. 01. 2013 года</w:t>
      </w:r>
    </w:p>
    <w:p w:rsidR="00976D77" w:rsidRPr="00B3354A" w:rsidRDefault="00976D77" w:rsidP="00976D77">
      <w:pPr>
        <w:pStyle w:val="4"/>
        <w:numPr>
          <w:ilvl w:val="0"/>
          <w:numId w:val="0"/>
        </w:numPr>
        <w:tabs>
          <w:tab w:val="left" w:pos="1740"/>
          <w:tab w:val="center" w:pos="7497"/>
        </w:tabs>
        <w:rPr>
          <w:sz w:val="26"/>
          <w:szCs w:val="26"/>
        </w:rPr>
      </w:pPr>
    </w:p>
    <w:tbl>
      <w:tblPr>
        <w:tblW w:w="15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900"/>
        <w:gridCol w:w="870"/>
        <w:gridCol w:w="840"/>
        <w:gridCol w:w="840"/>
      </w:tblGrid>
      <w:tr w:rsidR="00976D77" w:rsidRPr="00B3354A" w:rsidTr="00975985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№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п/п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68" w:right="-108"/>
              <w:rPr>
                <w:b/>
                <w:sz w:val="26"/>
                <w:szCs w:val="26"/>
              </w:rPr>
            </w:pPr>
          </w:p>
        </w:tc>
        <w:tc>
          <w:tcPr>
            <w:tcW w:w="4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Наименование сельского поселения</w:t>
            </w: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rPr>
                <w:b/>
                <w:sz w:val="26"/>
                <w:szCs w:val="26"/>
              </w:rPr>
            </w:pPr>
          </w:p>
        </w:tc>
        <w:tc>
          <w:tcPr>
            <w:tcW w:w="7155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Общие данные</w:t>
            </w:r>
          </w:p>
        </w:tc>
        <w:tc>
          <w:tcPr>
            <w:tcW w:w="3450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Обеспеченность коммунальными</w:t>
            </w: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услугами (домов/человек)</w:t>
            </w:r>
          </w:p>
        </w:tc>
      </w:tr>
      <w:tr w:rsidR="00976D77" w:rsidRPr="00B3354A" w:rsidTr="00975985">
        <w:trPr>
          <w:cantSplit/>
          <w:trHeight w:val="299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vMerge w:val="restart"/>
            <w:tcBorders>
              <w:left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Кол-во домов </w:t>
            </w:r>
          </w:p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(ед.)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Кол-во квартир</w:t>
            </w:r>
          </w:p>
        </w:tc>
        <w:tc>
          <w:tcPr>
            <w:tcW w:w="3360" w:type="dxa"/>
            <w:gridSpan w:val="3"/>
            <w:vMerge w:val="restart"/>
            <w:tcBorders>
              <w:left w:val="nil"/>
            </w:tcBorders>
          </w:tcPr>
          <w:p w:rsidR="00976D77" w:rsidRPr="00B3354A" w:rsidRDefault="00976D77" w:rsidP="00975985">
            <w:pPr>
              <w:ind w:left="-3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Общ. площадь (</w:t>
            </w:r>
            <w:proofErr w:type="spellStart"/>
            <w:r w:rsidRPr="00B3354A">
              <w:rPr>
                <w:b/>
                <w:sz w:val="26"/>
                <w:szCs w:val="26"/>
              </w:rPr>
              <w:t>кв.м</w:t>
            </w:r>
            <w:proofErr w:type="spellEnd"/>
            <w:r w:rsidRPr="00B3354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55" w:type="dxa"/>
            <w:vMerge w:val="restart"/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Кол-во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жителей (чел.)</w:t>
            </w:r>
          </w:p>
        </w:tc>
        <w:tc>
          <w:tcPr>
            <w:tcW w:w="1020" w:type="dxa"/>
            <w:vMerge w:val="restart"/>
            <w:tcBorders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Уровень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 Обеспеченности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 жильем (</w:t>
            </w:r>
            <w:proofErr w:type="spellStart"/>
            <w:r w:rsidRPr="00B3354A">
              <w:rPr>
                <w:b/>
                <w:sz w:val="26"/>
                <w:szCs w:val="26"/>
              </w:rPr>
              <w:t>кв.м</w:t>
            </w:r>
            <w:proofErr w:type="spellEnd"/>
            <w:r w:rsidRPr="00B3354A">
              <w:rPr>
                <w:b/>
                <w:sz w:val="26"/>
                <w:szCs w:val="26"/>
              </w:rPr>
              <w:t>/чел.)</w:t>
            </w:r>
          </w:p>
        </w:tc>
        <w:tc>
          <w:tcPr>
            <w:tcW w:w="177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Центральный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водопровод</w:t>
            </w:r>
          </w:p>
        </w:tc>
        <w:tc>
          <w:tcPr>
            <w:tcW w:w="1680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Сетевой газ</w:t>
            </w:r>
          </w:p>
        </w:tc>
      </w:tr>
      <w:tr w:rsidR="00976D77" w:rsidRPr="00B3354A" w:rsidTr="00975985">
        <w:trPr>
          <w:cantSplit/>
          <w:trHeight w:val="299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0" w:type="dxa"/>
            <w:gridSpan w:val="3"/>
            <w:vMerge/>
            <w:tcBorders>
              <w:left w:val="nil"/>
              <w:bottom w:val="single" w:sz="4" w:space="0" w:color="auto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5" w:type="dxa"/>
            <w:vMerge/>
            <w:tcBorders>
              <w:bottom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80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vMerge w:val="restart"/>
            <w:tcBorders>
              <w:left w:val="nil"/>
              <w:bottom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400" w:type="dxa"/>
            <w:gridSpan w:val="2"/>
            <w:tcBorders>
              <w:left w:val="nil"/>
              <w:bottom w:val="single" w:sz="4" w:space="0" w:color="auto"/>
            </w:tcBorders>
          </w:tcPr>
          <w:p w:rsidR="00976D77" w:rsidRPr="00B3354A" w:rsidRDefault="00976D77" w:rsidP="00975985">
            <w:pPr>
              <w:ind w:left="-3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cBorders>
              <w:bottom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домов (квартир)</w:t>
            </w:r>
          </w:p>
        </w:tc>
        <w:tc>
          <w:tcPr>
            <w:tcW w:w="870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человек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Домов (квартир)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человек</w:t>
            </w:r>
          </w:p>
        </w:tc>
      </w:tr>
      <w:tr w:rsidR="00976D77" w:rsidRPr="00B3354A" w:rsidTr="00975985">
        <w:trPr>
          <w:cantSplit/>
          <w:trHeight w:val="991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</w:tcPr>
          <w:p w:rsidR="00976D77" w:rsidRPr="00B3354A" w:rsidRDefault="00976D77" w:rsidP="00975985">
            <w:pPr>
              <w:ind w:left="-3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Площадь</w:t>
            </w:r>
          </w:p>
        </w:tc>
        <w:tc>
          <w:tcPr>
            <w:tcW w:w="1200" w:type="dxa"/>
            <w:tcBorders>
              <w:left w:val="nil"/>
              <w:bottom w:val="nil"/>
            </w:tcBorders>
          </w:tcPr>
          <w:p w:rsidR="00976D77" w:rsidRPr="00B3354A" w:rsidRDefault="00976D77" w:rsidP="00975985">
            <w:pPr>
              <w:ind w:left="-3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% к общему наличию</w:t>
            </w:r>
          </w:p>
        </w:tc>
        <w:tc>
          <w:tcPr>
            <w:tcW w:w="855" w:type="dxa"/>
            <w:vMerge/>
            <w:tcBorders>
              <w:bottom w:val="nil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-36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61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13</w:t>
            </w: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b/>
                <w:snapToGrid w:val="0"/>
                <w:color w:val="000000"/>
                <w:sz w:val="26"/>
                <w:szCs w:val="26"/>
              </w:rPr>
            </w:pPr>
            <w:r w:rsidRPr="00B3354A">
              <w:rPr>
                <w:b/>
                <w:snapToGrid w:val="0"/>
                <w:color w:val="000000"/>
                <w:sz w:val="26"/>
                <w:szCs w:val="26"/>
              </w:rPr>
              <w:t>Многоквартирный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3118,5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13 кв./585 </w:t>
            </w:r>
            <w:proofErr w:type="spellStart"/>
            <w:r w:rsidRPr="00B3354A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18,7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55</w:t>
            </w: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b/>
                <w:snapToGrid w:val="0"/>
                <w:color w:val="000000"/>
                <w:sz w:val="26"/>
                <w:szCs w:val="26"/>
              </w:rPr>
            </w:pPr>
            <w:r w:rsidRPr="00B3354A">
              <w:rPr>
                <w:b/>
                <w:snapToGrid w:val="0"/>
                <w:color w:val="000000"/>
                <w:sz w:val="26"/>
                <w:szCs w:val="26"/>
              </w:rPr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D77" w:rsidRPr="00B3354A" w:rsidRDefault="00976D77" w:rsidP="00975985">
            <w:pPr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14 044,75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15/675,8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4,8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836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288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836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</w:t>
            </w: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b/>
                <w:snapToGrid w:val="0"/>
                <w:color w:val="000000"/>
                <w:sz w:val="26"/>
                <w:szCs w:val="26"/>
              </w:rPr>
            </w:pPr>
            <w:r w:rsidRPr="00B3354A">
              <w:rPr>
                <w:b/>
                <w:snapToGrid w:val="0"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widowControl w:val="0"/>
        <w:jc w:val="both"/>
        <w:rPr>
          <w:sz w:val="26"/>
          <w:szCs w:val="26"/>
        </w:rPr>
      </w:pPr>
    </w:p>
    <w:p w:rsidR="00976D77" w:rsidRPr="00B3354A" w:rsidRDefault="00976D77" w:rsidP="00976D77">
      <w:pPr>
        <w:widowControl w:val="0"/>
        <w:jc w:val="both"/>
        <w:rPr>
          <w:sz w:val="26"/>
          <w:szCs w:val="26"/>
        </w:rPr>
      </w:pPr>
    </w:p>
    <w:p w:rsidR="00976D77" w:rsidRPr="00B3354A" w:rsidRDefault="00976D77" w:rsidP="00976D77">
      <w:pPr>
        <w:widowControl w:val="0"/>
        <w:jc w:val="both"/>
        <w:rPr>
          <w:sz w:val="26"/>
          <w:szCs w:val="26"/>
        </w:rPr>
      </w:pPr>
    </w:p>
    <w:p w:rsidR="00976D77" w:rsidRPr="00B3354A" w:rsidRDefault="00976D77" w:rsidP="00976D77">
      <w:pPr>
        <w:widowControl w:val="0"/>
        <w:jc w:val="both"/>
        <w:rPr>
          <w:sz w:val="26"/>
          <w:szCs w:val="26"/>
        </w:rPr>
      </w:pPr>
    </w:p>
    <w:p w:rsidR="00976D77" w:rsidRPr="00B3354A" w:rsidRDefault="00976D77" w:rsidP="00976D77">
      <w:pPr>
        <w:widowControl w:val="0"/>
        <w:jc w:val="right"/>
        <w:rPr>
          <w:sz w:val="26"/>
          <w:szCs w:val="26"/>
        </w:rPr>
      </w:pPr>
      <w:r w:rsidRPr="00B3354A">
        <w:rPr>
          <w:sz w:val="26"/>
          <w:szCs w:val="26"/>
        </w:rPr>
        <w:t>Таблица 5</w:t>
      </w:r>
    </w:p>
    <w:p w:rsidR="00976D77" w:rsidRPr="00B3354A" w:rsidRDefault="00976D77" w:rsidP="00976D77">
      <w:pPr>
        <w:widowControl w:val="0"/>
        <w:jc w:val="both"/>
        <w:rPr>
          <w:sz w:val="26"/>
          <w:szCs w:val="26"/>
        </w:rPr>
      </w:pPr>
    </w:p>
    <w:p w:rsidR="00976D77" w:rsidRPr="00B3354A" w:rsidRDefault="00976D77" w:rsidP="00976D77">
      <w:pPr>
        <w:pStyle w:val="5"/>
        <w:widowControl w:val="0"/>
        <w:tabs>
          <w:tab w:val="clear" w:pos="0"/>
        </w:tabs>
        <w:rPr>
          <w:noProof w:val="0"/>
          <w:sz w:val="26"/>
          <w:szCs w:val="26"/>
        </w:rPr>
      </w:pPr>
      <w:r w:rsidRPr="00B3354A">
        <w:rPr>
          <w:noProof w:val="0"/>
          <w:sz w:val="26"/>
          <w:szCs w:val="26"/>
        </w:rPr>
        <w:t xml:space="preserve">Характеристика наличия и состояния объектов социальной сферы </w:t>
      </w:r>
    </w:p>
    <w:p w:rsidR="00976D77" w:rsidRPr="00B3354A" w:rsidRDefault="00976D77" w:rsidP="00976D77">
      <w:pPr>
        <w:pStyle w:val="5"/>
        <w:widowControl w:val="0"/>
        <w:tabs>
          <w:tab w:val="clear" w:pos="0"/>
        </w:tabs>
        <w:rPr>
          <w:sz w:val="26"/>
          <w:szCs w:val="26"/>
        </w:rPr>
      </w:pPr>
      <w:r w:rsidRPr="00B3354A">
        <w:rPr>
          <w:sz w:val="26"/>
          <w:szCs w:val="26"/>
        </w:rPr>
        <w:t>по состоянию на 01.01.2013 г</w:t>
      </w:r>
    </w:p>
    <w:tbl>
      <w:tblPr>
        <w:tblW w:w="15126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00"/>
        <w:gridCol w:w="600"/>
        <w:gridCol w:w="573"/>
        <w:gridCol w:w="600"/>
        <w:gridCol w:w="630"/>
        <w:gridCol w:w="600"/>
        <w:gridCol w:w="630"/>
        <w:gridCol w:w="600"/>
        <w:gridCol w:w="573"/>
        <w:gridCol w:w="600"/>
        <w:gridCol w:w="960"/>
        <w:gridCol w:w="600"/>
        <w:gridCol w:w="600"/>
        <w:gridCol w:w="600"/>
        <w:gridCol w:w="600"/>
        <w:gridCol w:w="840"/>
        <w:gridCol w:w="600"/>
        <w:gridCol w:w="560"/>
        <w:gridCol w:w="600"/>
        <w:gridCol w:w="880"/>
      </w:tblGrid>
      <w:tr w:rsidR="00976D77" w:rsidRPr="00B3354A" w:rsidTr="00975985">
        <w:trPr>
          <w:cantSplit/>
          <w:trHeight w:val="32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№ п/п</w:t>
            </w: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widowControl w:val="0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Наименование сельского поселения </w:t>
            </w:r>
          </w:p>
        </w:tc>
        <w:tc>
          <w:tcPr>
            <w:tcW w:w="2403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Общеобразовательные школы</w:t>
            </w:r>
          </w:p>
        </w:tc>
        <w:tc>
          <w:tcPr>
            <w:tcW w:w="2403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ФАПы</w:t>
            </w:r>
            <w:proofErr w:type="spellEnd"/>
            <w:r w:rsidRPr="00B3354A">
              <w:rPr>
                <w:b/>
                <w:sz w:val="26"/>
                <w:szCs w:val="26"/>
              </w:rPr>
              <w:t xml:space="preserve"> и офисы врача общей практики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Культурно-досуговые учреждения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Плоскостные спортивные сооружения</w:t>
            </w:r>
          </w:p>
        </w:tc>
      </w:tr>
      <w:tr w:rsidR="00976D77" w:rsidRPr="00B3354A" w:rsidTr="00975985">
        <w:trPr>
          <w:cantSplit/>
          <w:trHeight w:val="2140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7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Наличие (ед.)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Мощность – ученических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Тех. состояние здания (</w:t>
            </w:r>
            <w:proofErr w:type="spellStart"/>
            <w:r w:rsidRPr="00B3354A">
              <w:rPr>
                <w:b/>
                <w:sz w:val="26"/>
                <w:szCs w:val="26"/>
              </w:rPr>
              <w:t>удовл</w:t>
            </w:r>
            <w:proofErr w:type="spellEnd"/>
            <w:r w:rsidRPr="00B3354A">
              <w:rPr>
                <w:b/>
                <w:sz w:val="26"/>
                <w:szCs w:val="26"/>
              </w:rPr>
              <w:t>., ветхое, авар.)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7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Наличие (ед.)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Мощность – детских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Тех. состояние здания (</w:t>
            </w:r>
            <w:proofErr w:type="spellStart"/>
            <w:r w:rsidRPr="00B3354A">
              <w:rPr>
                <w:b/>
                <w:sz w:val="26"/>
                <w:szCs w:val="26"/>
              </w:rPr>
              <w:t>удовл</w:t>
            </w:r>
            <w:proofErr w:type="spellEnd"/>
            <w:r w:rsidRPr="00B3354A">
              <w:rPr>
                <w:b/>
                <w:sz w:val="26"/>
                <w:szCs w:val="26"/>
              </w:rPr>
              <w:t>., ветхое, авар.)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7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Наличие (ед.)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Уровень обеспеченности</w:t>
            </w: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(на 100 жителей)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Тех. состояние здания (</w:t>
            </w:r>
            <w:proofErr w:type="spellStart"/>
            <w:r w:rsidRPr="00B3354A">
              <w:rPr>
                <w:b/>
                <w:sz w:val="26"/>
                <w:szCs w:val="26"/>
              </w:rPr>
              <w:t>удовл</w:t>
            </w:r>
            <w:proofErr w:type="spellEnd"/>
            <w:r w:rsidRPr="00B3354A">
              <w:rPr>
                <w:b/>
                <w:sz w:val="26"/>
                <w:szCs w:val="26"/>
              </w:rPr>
              <w:t>., ветхое, авар.)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7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Наличие (ед.)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Мощность – посадочных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Тех. состояние здания (</w:t>
            </w:r>
            <w:proofErr w:type="spellStart"/>
            <w:r w:rsidRPr="00B3354A">
              <w:rPr>
                <w:b/>
                <w:sz w:val="26"/>
                <w:szCs w:val="26"/>
              </w:rPr>
              <w:t>удовл</w:t>
            </w:r>
            <w:proofErr w:type="spellEnd"/>
            <w:r w:rsidRPr="00B3354A">
              <w:rPr>
                <w:b/>
                <w:sz w:val="26"/>
                <w:szCs w:val="26"/>
              </w:rPr>
              <w:t>., ветхое, авар.)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Уровень обеспеченности</w:t>
            </w: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(на 100 жителей)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-108" w:right="-7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Наличие (ед.)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Площадь – </w:t>
            </w:r>
            <w:proofErr w:type="spellStart"/>
            <w:r w:rsidRPr="00B3354A">
              <w:rPr>
                <w:b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Тех. состояние здания (</w:t>
            </w:r>
            <w:proofErr w:type="spellStart"/>
            <w:r w:rsidRPr="00B3354A">
              <w:rPr>
                <w:b/>
                <w:sz w:val="26"/>
                <w:szCs w:val="26"/>
              </w:rPr>
              <w:t>удовл</w:t>
            </w:r>
            <w:proofErr w:type="spellEnd"/>
            <w:r w:rsidRPr="00B3354A">
              <w:rPr>
                <w:b/>
                <w:sz w:val="26"/>
                <w:szCs w:val="26"/>
              </w:rPr>
              <w:t>., ветхое, авар.)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extDirection w:val="btLr"/>
          </w:tcPr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Уровень обеспеченности</w:t>
            </w:r>
          </w:p>
          <w:p w:rsidR="00976D77" w:rsidRPr="00B3354A" w:rsidRDefault="00976D77" w:rsidP="00975985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(на 100 жителей)</w:t>
            </w:r>
          </w:p>
        </w:tc>
      </w:tr>
      <w:tr w:rsidR="00976D77" w:rsidRPr="00B3354A" w:rsidTr="00975985">
        <w:trPr>
          <w:cantSplit/>
          <w:trHeight w:val="219"/>
        </w:trPr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7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7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80" w:type="dxa"/>
            <w:tcBorders>
              <w:left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21</w:t>
            </w:r>
          </w:p>
        </w:tc>
      </w:tr>
      <w:tr w:rsidR="00976D77" w:rsidRPr="00B3354A" w:rsidTr="00975985">
        <w:trPr>
          <w:cantSplit/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МО Люкское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150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ветхое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Удовл</w:t>
            </w:r>
            <w:proofErr w:type="spellEnd"/>
            <w:r w:rsidRPr="00B3354A">
              <w:rPr>
                <w:sz w:val="26"/>
                <w:szCs w:val="26"/>
              </w:rPr>
              <w:t>.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аврийное</w:t>
            </w:r>
            <w:proofErr w:type="spellEnd"/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150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Удовл</w:t>
            </w:r>
            <w:proofErr w:type="spellEnd"/>
            <w:r w:rsidRPr="00B3354A">
              <w:rPr>
                <w:sz w:val="26"/>
                <w:szCs w:val="26"/>
              </w:rPr>
              <w:t>.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</w:tr>
      <w:tr w:rsidR="00976D77" w:rsidRPr="00B3354A" w:rsidTr="00975985">
        <w:trPr>
          <w:cantSplit/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3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7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13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9"/>
        </w:trPr>
        <w:tc>
          <w:tcPr>
            <w:tcW w:w="48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64"/>
        </w:trPr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</w:tcPr>
          <w:p w:rsidR="00976D77" w:rsidRPr="00B3354A" w:rsidRDefault="00976D77" w:rsidP="0097598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widowControl w:val="0"/>
        <w:jc w:val="both"/>
        <w:rPr>
          <w:sz w:val="26"/>
          <w:szCs w:val="26"/>
        </w:rPr>
        <w:sectPr w:rsidR="00976D77" w:rsidRPr="00B3354A">
          <w:footerReference w:type="default" r:id="rId14"/>
          <w:footerReference w:type="first" r:id="rId15"/>
          <w:pgSz w:w="16840" w:h="11907" w:orient="landscape" w:code="9"/>
          <w:pgMar w:top="851" w:right="851" w:bottom="1077" w:left="1106" w:header="720" w:footer="720" w:gutter="0"/>
          <w:cols w:space="720"/>
          <w:titlePg/>
        </w:sectPr>
      </w:pPr>
    </w:p>
    <w:p w:rsidR="00976D77" w:rsidRPr="00B3354A" w:rsidRDefault="00976D77" w:rsidP="00976D77">
      <w:pPr>
        <w:ind w:firstLine="709"/>
        <w:jc w:val="both"/>
        <w:rPr>
          <w:sz w:val="26"/>
          <w:szCs w:val="26"/>
        </w:rPr>
      </w:pPr>
      <w:r w:rsidRPr="00B3354A">
        <w:rPr>
          <w:sz w:val="26"/>
          <w:szCs w:val="26"/>
        </w:rPr>
        <w:lastRenderedPageBreak/>
        <w:t>Средний уровень благоустройства жилищного фонда по обеспеченности электроэнергией составляет 100%, водопроводом – 65 %, сетевым газоснабжением – 35%.</w:t>
      </w:r>
    </w:p>
    <w:p w:rsidR="00976D77" w:rsidRPr="00B3354A" w:rsidRDefault="00976D77" w:rsidP="00976D77">
      <w:pPr>
        <w:ind w:firstLine="709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По состоянию на 01.01.2013 г. в сельских поселениях Муниципального района функционируют: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1 общеобразовательная школа на 150 ученических мест;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1 детский сад на 55 мест; 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2 фельдшерско-акушерские пункты и 1 офисы врача общей практики;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1 учреждения культурно-досугового типа на 150 мест; 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0 плоскостные спортивные сооружения общей площадью 0 </w:t>
      </w:r>
      <w:proofErr w:type="spellStart"/>
      <w:r w:rsidRPr="00B3354A">
        <w:rPr>
          <w:sz w:val="26"/>
          <w:szCs w:val="26"/>
        </w:rPr>
        <w:t>кв.м</w:t>
      </w:r>
      <w:proofErr w:type="spellEnd"/>
      <w:r w:rsidRPr="00B3354A">
        <w:rPr>
          <w:sz w:val="26"/>
          <w:szCs w:val="26"/>
        </w:rPr>
        <w:t xml:space="preserve">. </w:t>
      </w:r>
    </w:p>
    <w:p w:rsidR="00976D77" w:rsidRPr="00B3354A" w:rsidRDefault="00976D77" w:rsidP="00976D77">
      <w:pPr>
        <w:ind w:firstLine="72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Уровень обеспеченности сельского населения Муниципального образования объектами социальной сферы приведен в таблице 5. Уровень благоустройства объектов социальной сферы приведен в таблице 6.</w:t>
      </w:r>
    </w:p>
    <w:p w:rsidR="00976D77" w:rsidRPr="00B3354A" w:rsidRDefault="00976D77" w:rsidP="00976D77">
      <w:pPr>
        <w:jc w:val="right"/>
        <w:rPr>
          <w:sz w:val="26"/>
          <w:szCs w:val="26"/>
        </w:rPr>
      </w:pPr>
    </w:p>
    <w:p w:rsidR="00976D77" w:rsidRPr="00B3354A" w:rsidRDefault="00976D77" w:rsidP="00976D77">
      <w:pPr>
        <w:jc w:val="right"/>
        <w:rPr>
          <w:sz w:val="26"/>
          <w:szCs w:val="26"/>
        </w:rPr>
      </w:pPr>
      <w:r w:rsidRPr="00B3354A">
        <w:rPr>
          <w:sz w:val="26"/>
          <w:szCs w:val="26"/>
        </w:rPr>
        <w:t>Таблица 6</w:t>
      </w:r>
    </w:p>
    <w:p w:rsidR="00976D77" w:rsidRPr="00B3354A" w:rsidRDefault="00976D77" w:rsidP="00976D77">
      <w:pPr>
        <w:tabs>
          <w:tab w:val="left" w:pos="1740"/>
          <w:tab w:val="center" w:pos="7497"/>
        </w:tabs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 xml:space="preserve">Показатели  обеспеченности коммунальными услугами объектов </w:t>
      </w:r>
    </w:p>
    <w:p w:rsidR="00976D77" w:rsidRPr="00B3354A" w:rsidRDefault="00976D77" w:rsidP="00976D77">
      <w:pPr>
        <w:tabs>
          <w:tab w:val="left" w:pos="1740"/>
          <w:tab w:val="center" w:pos="7497"/>
        </w:tabs>
        <w:jc w:val="center"/>
        <w:rPr>
          <w:sz w:val="26"/>
          <w:szCs w:val="26"/>
        </w:rPr>
      </w:pPr>
      <w:r w:rsidRPr="00B3354A">
        <w:rPr>
          <w:b/>
          <w:sz w:val="26"/>
          <w:szCs w:val="26"/>
        </w:rPr>
        <w:t xml:space="preserve">социальной сферы на 01.01. </w:t>
      </w:r>
      <w:smartTag w:uri="urn:schemas-microsoft-com:office:smarttags" w:element="metricconverter">
        <w:smartTagPr>
          <w:attr w:name="ProductID" w:val="2013 г"/>
        </w:smartTagPr>
        <w:r w:rsidRPr="00B3354A">
          <w:rPr>
            <w:b/>
            <w:sz w:val="26"/>
            <w:szCs w:val="26"/>
          </w:rPr>
          <w:t>2013 г</w:t>
        </w:r>
      </w:smartTag>
      <w:r w:rsidRPr="00B3354A">
        <w:rPr>
          <w:b/>
          <w:sz w:val="26"/>
          <w:szCs w:val="26"/>
        </w:rPr>
        <w:t xml:space="preserve">. 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976D77" w:rsidRPr="00B3354A" w:rsidTr="00975985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№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п/п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08" w:right="-108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Наименование</w:t>
            </w:r>
            <w:r w:rsidRPr="00B3354A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3354A">
              <w:rPr>
                <w:b/>
                <w:sz w:val="26"/>
                <w:szCs w:val="26"/>
              </w:rPr>
              <w:t>объекта в сельском поселении</w:t>
            </w: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rPr>
                <w:b/>
                <w:sz w:val="26"/>
                <w:szCs w:val="26"/>
              </w:rPr>
            </w:pPr>
          </w:p>
        </w:tc>
        <w:tc>
          <w:tcPr>
            <w:tcW w:w="5280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Обеспеченность коммунальными</w:t>
            </w: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услугами  </w:t>
            </w:r>
          </w:p>
        </w:tc>
      </w:tr>
      <w:tr w:rsidR="00976D77" w:rsidRPr="00B3354A" w:rsidTr="00975985">
        <w:trPr>
          <w:cantSplit/>
          <w:trHeight w:val="180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60" w:type="dxa"/>
            <w:gridSpan w:val="2"/>
            <w:tcBorders>
              <w:lef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отопление</w:t>
            </w:r>
          </w:p>
        </w:tc>
        <w:tc>
          <w:tcPr>
            <w:tcW w:w="1800" w:type="dxa"/>
            <w:gridSpan w:val="2"/>
            <w:tcBorders>
              <w:right w:val="single" w:sz="2" w:space="0" w:color="auto"/>
            </w:tcBorders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водопровод</w:t>
            </w:r>
          </w:p>
        </w:tc>
        <w:tc>
          <w:tcPr>
            <w:tcW w:w="820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Сетевой газ</w:t>
            </w:r>
          </w:p>
        </w:tc>
        <w:tc>
          <w:tcPr>
            <w:tcW w:w="800" w:type="dxa"/>
            <w:vMerge w:val="restart"/>
            <w:tcBorders>
              <w:left w:val="nil"/>
              <w:right w:val="single" w:sz="24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Канализация</w:t>
            </w:r>
          </w:p>
        </w:tc>
      </w:tr>
      <w:tr w:rsidR="00976D77" w:rsidRPr="00B3354A" w:rsidTr="00975985">
        <w:trPr>
          <w:cantSplit/>
          <w:trHeight w:val="1500"/>
        </w:trPr>
        <w:tc>
          <w:tcPr>
            <w:tcW w:w="54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От центральной котельной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От собственного источника (газ)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От центрального водопровода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От собственного источника</w:t>
            </w:r>
          </w:p>
        </w:tc>
        <w:tc>
          <w:tcPr>
            <w:tcW w:w="820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textDirection w:val="btLr"/>
          </w:tcPr>
          <w:p w:rsidR="00976D77" w:rsidRPr="00B3354A" w:rsidRDefault="00976D77" w:rsidP="0097598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2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</w:tr>
      <w:tr w:rsidR="00976D77" w:rsidRPr="00B3354A" w:rsidTr="00975985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МБОУ </w:t>
            </w:r>
            <w:proofErr w:type="spellStart"/>
            <w:r w:rsidRPr="00B3354A">
              <w:rPr>
                <w:sz w:val="26"/>
                <w:szCs w:val="26"/>
              </w:rPr>
              <w:t>Люкская</w:t>
            </w:r>
            <w:proofErr w:type="spellEnd"/>
            <w:r w:rsidRPr="00B3354A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Да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Да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</w:tr>
      <w:tr w:rsidR="00976D77" w:rsidRPr="00B3354A" w:rsidTr="00975985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МБДОУ </w:t>
            </w:r>
            <w:proofErr w:type="spellStart"/>
            <w:r w:rsidRPr="00B3354A">
              <w:rPr>
                <w:sz w:val="26"/>
                <w:szCs w:val="26"/>
              </w:rPr>
              <w:t>Люкский</w:t>
            </w:r>
            <w:proofErr w:type="spellEnd"/>
            <w:r w:rsidRPr="00B3354A">
              <w:rPr>
                <w:sz w:val="26"/>
                <w:szCs w:val="26"/>
              </w:rPr>
              <w:t xml:space="preserve"> д/с</w:t>
            </w:r>
          </w:p>
        </w:tc>
        <w:tc>
          <w:tcPr>
            <w:tcW w:w="900" w:type="dxa"/>
            <w:tcBorders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Да</w:t>
            </w:r>
          </w:p>
        </w:tc>
        <w:tc>
          <w:tcPr>
            <w:tcW w:w="96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Да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Да</w:t>
            </w:r>
          </w:p>
        </w:tc>
      </w:tr>
      <w:tr w:rsidR="00976D77" w:rsidRPr="00B3354A" w:rsidTr="00975985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Люкская</w:t>
            </w:r>
            <w:proofErr w:type="spellEnd"/>
            <w:r w:rsidRPr="00B3354A">
              <w:rPr>
                <w:sz w:val="26"/>
                <w:szCs w:val="26"/>
              </w:rPr>
              <w:t xml:space="preserve"> амбулатория</w:t>
            </w:r>
          </w:p>
        </w:tc>
        <w:tc>
          <w:tcPr>
            <w:tcW w:w="900" w:type="dxa"/>
            <w:tcBorders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Да</w:t>
            </w:r>
          </w:p>
        </w:tc>
        <w:tc>
          <w:tcPr>
            <w:tcW w:w="96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Да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Да</w:t>
            </w:r>
          </w:p>
        </w:tc>
      </w:tr>
      <w:tr w:rsidR="00976D77" w:rsidRPr="00B3354A" w:rsidTr="00975985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Люкский</w:t>
            </w:r>
            <w:proofErr w:type="spellEnd"/>
            <w:r w:rsidRPr="00B3354A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900" w:type="dxa"/>
            <w:tcBorders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Да</w:t>
            </w:r>
          </w:p>
        </w:tc>
        <w:tc>
          <w:tcPr>
            <w:tcW w:w="96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Да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Да</w:t>
            </w:r>
          </w:p>
        </w:tc>
      </w:tr>
      <w:tr w:rsidR="00976D77" w:rsidRPr="00B3354A" w:rsidTr="00975985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ФАП </w:t>
            </w:r>
            <w:proofErr w:type="spellStart"/>
            <w:r w:rsidRPr="00B3354A">
              <w:rPr>
                <w:sz w:val="26"/>
                <w:szCs w:val="26"/>
              </w:rPr>
              <w:t>Коршуновский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96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90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</w:tr>
      <w:tr w:rsidR="00976D77" w:rsidRPr="00B3354A" w:rsidTr="00975985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ФАП </w:t>
            </w:r>
            <w:proofErr w:type="spellStart"/>
            <w:r w:rsidRPr="00B3354A">
              <w:rPr>
                <w:sz w:val="26"/>
                <w:szCs w:val="26"/>
              </w:rPr>
              <w:t>Сазановский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960" w:type="dxa"/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90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нет</w:t>
            </w:r>
          </w:p>
        </w:tc>
      </w:tr>
      <w:tr w:rsidR="00976D77" w:rsidRPr="00B3354A" w:rsidTr="00975985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9"/>
        </w:trPr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color w:val="000000"/>
                <w:sz w:val="26"/>
                <w:szCs w:val="26"/>
              </w:rPr>
            </w:pPr>
            <w:r w:rsidRPr="00B3354A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tabs>
          <w:tab w:val="num" w:pos="0"/>
        </w:tabs>
        <w:jc w:val="both"/>
        <w:rPr>
          <w:sz w:val="26"/>
          <w:szCs w:val="26"/>
        </w:rPr>
        <w:sectPr w:rsidR="00976D77" w:rsidRPr="00B3354A">
          <w:footerReference w:type="default" r:id="rId16"/>
          <w:footerReference w:type="first" r:id="rId17"/>
          <w:pgSz w:w="11907" w:h="16840" w:code="9"/>
          <w:pgMar w:top="1106" w:right="851" w:bottom="851" w:left="1320" w:header="720" w:footer="720" w:gutter="0"/>
          <w:cols w:space="720"/>
          <w:titlePg/>
        </w:sectPr>
      </w:pPr>
    </w:p>
    <w:p w:rsidR="00976D77" w:rsidRPr="00B3354A" w:rsidRDefault="00976D77" w:rsidP="00976D77">
      <w:pPr>
        <w:tabs>
          <w:tab w:val="left" w:pos="1740"/>
          <w:tab w:val="center" w:pos="7497"/>
        </w:tabs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pStyle w:val="33"/>
        <w:spacing w:after="0"/>
        <w:ind w:firstLine="540"/>
        <w:jc w:val="center"/>
        <w:rPr>
          <w:b/>
          <w:i/>
          <w:sz w:val="26"/>
          <w:szCs w:val="26"/>
        </w:rPr>
      </w:pPr>
      <w:r w:rsidRPr="00B3354A">
        <w:rPr>
          <w:b/>
          <w:i/>
          <w:sz w:val="26"/>
          <w:szCs w:val="26"/>
        </w:rPr>
        <w:t>1.5. Газоснабжение</w:t>
      </w:r>
    </w:p>
    <w:p w:rsidR="00976D77" w:rsidRPr="00B3354A" w:rsidRDefault="00976D77" w:rsidP="00976D77">
      <w:pPr>
        <w:pStyle w:val="33"/>
        <w:spacing w:after="0"/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На 01.01.2013 года к системе сетевого газоснабжения подключены 2 из 5 населенных пунктов.</w:t>
      </w:r>
    </w:p>
    <w:p w:rsidR="00976D77" w:rsidRPr="00B3354A" w:rsidRDefault="00976D77" w:rsidP="00976D77">
      <w:pPr>
        <w:pStyle w:val="af0"/>
        <w:rPr>
          <w:sz w:val="26"/>
          <w:szCs w:val="26"/>
        </w:rPr>
      </w:pPr>
      <w:r w:rsidRPr="00B3354A">
        <w:rPr>
          <w:sz w:val="26"/>
          <w:szCs w:val="26"/>
        </w:rPr>
        <w:t>По состоянию на 01.01.2013 года сетевым газом обеспечено 35 % жилищного фонда.</w:t>
      </w:r>
    </w:p>
    <w:p w:rsidR="00976D77" w:rsidRPr="00B3354A" w:rsidRDefault="00976D77" w:rsidP="00976D77">
      <w:pPr>
        <w:pStyle w:val="33"/>
        <w:spacing w:after="0"/>
        <w:ind w:firstLine="60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В период 2014-2020 годов планируется осуществить подключение к сетевому газоснабжению следующих населенные пункты: д. </w:t>
      </w:r>
      <w:proofErr w:type="spellStart"/>
      <w:r w:rsidRPr="00B3354A">
        <w:rPr>
          <w:sz w:val="26"/>
          <w:szCs w:val="26"/>
        </w:rPr>
        <w:t>Коршуново</w:t>
      </w:r>
      <w:proofErr w:type="spellEnd"/>
      <w:r w:rsidRPr="00B3354A">
        <w:rPr>
          <w:sz w:val="26"/>
          <w:szCs w:val="26"/>
        </w:rPr>
        <w:t xml:space="preserve">. Д. </w:t>
      </w:r>
      <w:proofErr w:type="spellStart"/>
      <w:r w:rsidRPr="00B3354A">
        <w:rPr>
          <w:sz w:val="26"/>
          <w:szCs w:val="26"/>
        </w:rPr>
        <w:t>Юлдырь</w:t>
      </w:r>
      <w:proofErr w:type="spellEnd"/>
    </w:p>
    <w:p w:rsidR="00976D77" w:rsidRPr="00B3354A" w:rsidRDefault="00976D77" w:rsidP="00976D77">
      <w:pPr>
        <w:ind w:firstLine="709"/>
        <w:jc w:val="center"/>
        <w:rPr>
          <w:b/>
          <w:i/>
          <w:sz w:val="26"/>
          <w:szCs w:val="26"/>
        </w:rPr>
      </w:pPr>
      <w:r w:rsidRPr="00B3354A">
        <w:rPr>
          <w:b/>
          <w:i/>
          <w:sz w:val="26"/>
          <w:szCs w:val="26"/>
        </w:rPr>
        <w:t>1.6. Водоснабжение</w:t>
      </w:r>
    </w:p>
    <w:p w:rsidR="00976D77" w:rsidRPr="00B3354A" w:rsidRDefault="00976D77" w:rsidP="00976D77">
      <w:pPr>
        <w:pStyle w:val="24"/>
        <w:spacing w:after="0" w:line="240" w:lineRule="auto"/>
        <w:ind w:left="0" w:firstLine="60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По состоянию на 01.01.2013 года распределительная система водоснабжения включает в себя 6 водозаборов ( 1 артезианских скважин, 5 открытых водозаборов), </w:t>
      </w:r>
      <w:smartTag w:uri="urn:schemas-microsoft-com:office:smarttags" w:element="metricconverter">
        <w:smartTagPr>
          <w:attr w:name="ProductID" w:val="19 км"/>
        </w:smartTagPr>
        <w:r w:rsidRPr="00B3354A">
          <w:rPr>
            <w:sz w:val="26"/>
            <w:szCs w:val="26"/>
          </w:rPr>
          <w:t>19 км</w:t>
        </w:r>
      </w:smartTag>
      <w:r w:rsidRPr="00B3354A">
        <w:rPr>
          <w:sz w:val="26"/>
          <w:szCs w:val="26"/>
        </w:rPr>
        <w:t xml:space="preserve"> напорных водоводов, 7 водопроводных башен, </w:t>
      </w:r>
      <w:smartTag w:uri="urn:schemas-microsoft-com:office:smarttags" w:element="metricconverter">
        <w:smartTagPr>
          <w:attr w:name="ProductID" w:val="17 км"/>
        </w:smartTagPr>
        <w:r w:rsidRPr="00B3354A">
          <w:rPr>
            <w:sz w:val="26"/>
            <w:szCs w:val="26"/>
          </w:rPr>
          <w:t>17 км</w:t>
        </w:r>
      </w:smartTag>
      <w:r w:rsidRPr="00B3354A">
        <w:rPr>
          <w:sz w:val="26"/>
          <w:szCs w:val="26"/>
        </w:rPr>
        <w:t xml:space="preserve"> поселковых водопроводных сетей. На текущий момент система водоснабжения (не)обеспечивает в полной мере потребности населения и производственной сферы в воде.</w:t>
      </w:r>
    </w:p>
    <w:p w:rsidR="00976D77" w:rsidRPr="00B3354A" w:rsidRDefault="00976D77" w:rsidP="00976D77">
      <w:pPr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Амортизационный уровень износа как магистральных водоводов, так и уличных водопроводных сетей составляет около 80 %. </w:t>
      </w:r>
    </w:p>
    <w:p w:rsidR="00976D77" w:rsidRPr="00B3354A" w:rsidRDefault="00976D77" w:rsidP="00976D77">
      <w:pPr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На текущий момент более 80 % объектов водоснабжения требует срочной замены.</w:t>
      </w:r>
    </w:p>
    <w:p w:rsidR="00976D77" w:rsidRPr="00B3354A" w:rsidRDefault="00976D77" w:rsidP="00976D77">
      <w:pPr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Только около 76 % площади жилищного фонда подключены к водопроводным сетям. Еще 15 % сельского населения пользуются услугами уличной водопроводной сети (водоразборными колонками), 9 % получают воду из колодцев.</w:t>
      </w:r>
    </w:p>
    <w:p w:rsidR="00976D77" w:rsidRPr="00B3354A" w:rsidRDefault="00976D77" w:rsidP="00976D77">
      <w:pPr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В период 2014-2020 годов требуется осуществить строительство локальных водопроводов протяженностью </w:t>
      </w:r>
      <w:smartTag w:uri="urn:schemas-microsoft-com:office:smarttags" w:element="metricconverter">
        <w:smartTagPr>
          <w:attr w:name="ProductID" w:val="10 км"/>
        </w:smartTagPr>
        <w:r w:rsidRPr="00B3354A">
          <w:rPr>
            <w:sz w:val="26"/>
            <w:szCs w:val="26"/>
          </w:rPr>
          <w:t>10 км</w:t>
        </w:r>
      </w:smartTag>
      <w:r w:rsidRPr="00B3354A">
        <w:rPr>
          <w:sz w:val="26"/>
          <w:szCs w:val="26"/>
        </w:rPr>
        <w:t xml:space="preserve"> во всех населенных пунктах.</w:t>
      </w:r>
    </w:p>
    <w:p w:rsidR="00976D77" w:rsidRPr="00B3354A" w:rsidRDefault="00976D77" w:rsidP="00976D77">
      <w:pPr>
        <w:tabs>
          <w:tab w:val="num" w:pos="0"/>
        </w:tabs>
        <w:ind w:firstLine="720"/>
        <w:jc w:val="center"/>
        <w:rPr>
          <w:b/>
          <w:i/>
          <w:sz w:val="26"/>
          <w:szCs w:val="26"/>
        </w:rPr>
      </w:pPr>
      <w:r w:rsidRPr="00B3354A">
        <w:rPr>
          <w:b/>
          <w:i/>
          <w:sz w:val="26"/>
          <w:szCs w:val="26"/>
        </w:rPr>
        <w:t>1.7. Прочие системы коммунальной инфраструктуры</w:t>
      </w:r>
    </w:p>
    <w:p w:rsidR="00976D77" w:rsidRPr="00B3354A" w:rsidRDefault="00976D77" w:rsidP="00976D77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По состоянию на 01.01.2013 года централизованные системы теплоснабжения имеются только в с Люк. Уровень износа объектов теплоснабжения составляет 58%.</w:t>
      </w:r>
    </w:p>
    <w:p w:rsidR="00976D77" w:rsidRPr="00B3354A" w:rsidRDefault="00976D77" w:rsidP="00976D77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Центральной канализации нет.</w:t>
      </w:r>
    </w:p>
    <w:p w:rsidR="00976D77" w:rsidRPr="00B3354A" w:rsidRDefault="00976D77" w:rsidP="00976D77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Централизованный сбор, вывоз и утилизация бытовых отходов в стадии организации.</w:t>
      </w:r>
    </w:p>
    <w:p w:rsidR="00976D77" w:rsidRPr="00B3354A" w:rsidRDefault="00976D77" w:rsidP="00976D77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Вывоз ТБО на утилизацию не производится.</w:t>
      </w:r>
    </w:p>
    <w:p w:rsidR="00976D77" w:rsidRPr="00B3354A" w:rsidRDefault="00976D77" w:rsidP="00976D77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976D77" w:rsidRPr="00B3354A" w:rsidRDefault="00976D77" w:rsidP="00976D77">
      <w:pPr>
        <w:rPr>
          <w:sz w:val="26"/>
          <w:szCs w:val="26"/>
        </w:rPr>
        <w:sectPr w:rsidR="00976D77" w:rsidRPr="00B3354A">
          <w:headerReference w:type="even" r:id="rId18"/>
          <w:headerReference w:type="default" r:id="rId19"/>
          <w:footerReference w:type="default" r:id="rId20"/>
          <w:pgSz w:w="11907" w:h="16840" w:code="9"/>
          <w:pgMar w:top="720" w:right="1107" w:bottom="1260" w:left="1440" w:header="720" w:footer="720" w:gutter="0"/>
          <w:cols w:space="720"/>
          <w:titlePg/>
        </w:sectPr>
      </w:pPr>
    </w:p>
    <w:p w:rsidR="00976D77" w:rsidRPr="00B3354A" w:rsidRDefault="00976D77" w:rsidP="00976D77">
      <w:pPr>
        <w:jc w:val="right"/>
        <w:rPr>
          <w:sz w:val="26"/>
          <w:szCs w:val="26"/>
        </w:rPr>
      </w:pPr>
      <w:r w:rsidRPr="00B3354A">
        <w:rPr>
          <w:sz w:val="26"/>
          <w:szCs w:val="26"/>
        </w:rPr>
        <w:lastRenderedPageBreak/>
        <w:t xml:space="preserve">                                                       Таблица 7</w:t>
      </w:r>
    </w:p>
    <w:p w:rsidR="00976D77" w:rsidRPr="00B3354A" w:rsidRDefault="00976D77" w:rsidP="00976D77">
      <w:pPr>
        <w:pStyle w:val="3"/>
        <w:tabs>
          <w:tab w:val="clear" w:pos="0"/>
        </w:tabs>
        <w:rPr>
          <w:sz w:val="26"/>
          <w:szCs w:val="26"/>
        </w:rPr>
      </w:pPr>
    </w:p>
    <w:p w:rsidR="00976D77" w:rsidRPr="00B3354A" w:rsidRDefault="00976D77" w:rsidP="00976D77">
      <w:pPr>
        <w:pStyle w:val="3"/>
        <w:tabs>
          <w:tab w:val="clear" w:pos="0"/>
        </w:tabs>
        <w:rPr>
          <w:sz w:val="26"/>
          <w:szCs w:val="26"/>
        </w:rPr>
      </w:pPr>
      <w:r w:rsidRPr="00B3354A">
        <w:rPr>
          <w:sz w:val="26"/>
          <w:szCs w:val="26"/>
        </w:rPr>
        <w:t xml:space="preserve">Характеристика действующей системы газоснабжения  </w:t>
      </w:r>
    </w:p>
    <w:p w:rsidR="00976D77" w:rsidRPr="00B3354A" w:rsidRDefault="00976D77" w:rsidP="00976D77">
      <w:pPr>
        <w:pStyle w:val="3"/>
        <w:tabs>
          <w:tab w:val="clear" w:pos="0"/>
        </w:tabs>
        <w:rPr>
          <w:sz w:val="26"/>
          <w:szCs w:val="26"/>
        </w:rPr>
      </w:pPr>
      <w:r w:rsidRPr="00B3354A">
        <w:rPr>
          <w:sz w:val="26"/>
          <w:szCs w:val="26"/>
        </w:rPr>
        <w:t xml:space="preserve">в сельского поселения по состоянию на 01.01.2013г.    </w:t>
      </w: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274"/>
        <w:gridCol w:w="1128"/>
        <w:gridCol w:w="1080"/>
        <w:gridCol w:w="852"/>
        <w:gridCol w:w="1080"/>
        <w:gridCol w:w="1080"/>
        <w:gridCol w:w="720"/>
        <w:gridCol w:w="1440"/>
        <w:gridCol w:w="1620"/>
        <w:gridCol w:w="1380"/>
        <w:gridCol w:w="1800"/>
      </w:tblGrid>
      <w:tr w:rsidR="00976D77" w:rsidRPr="00B3354A" w:rsidTr="00975985">
        <w:trPr>
          <w:cantSplit/>
          <w:trHeight w:val="203"/>
        </w:trPr>
        <w:tc>
          <w:tcPr>
            <w:tcW w:w="6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3354A">
              <w:rPr>
                <w:b/>
                <w:caps/>
                <w:sz w:val="26"/>
                <w:szCs w:val="26"/>
              </w:rPr>
              <w:t>Н</w:t>
            </w:r>
            <w:r w:rsidRPr="00B3354A">
              <w:rPr>
                <w:b/>
                <w:sz w:val="26"/>
                <w:szCs w:val="26"/>
              </w:rPr>
              <w:t>аименование сельских поселений Муниципального района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Межпоселковые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газопроводы  (км)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Распределительные газопроводы (км)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Кол-во домов (квартир), подключенных </w:t>
            </w:r>
          </w:p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 сетевому газоснабжению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Кол-во объектов социальной сферы, подключенных </w:t>
            </w:r>
          </w:p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 сетевому газоснабжению</w:t>
            </w:r>
          </w:p>
        </w:tc>
      </w:tr>
      <w:tr w:rsidR="00976D77" w:rsidRPr="00B3354A" w:rsidTr="00975985">
        <w:trPr>
          <w:cantSplit/>
          <w:trHeight w:val="395"/>
        </w:trPr>
        <w:tc>
          <w:tcPr>
            <w:tcW w:w="60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128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Год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ввода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Износ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Год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ввода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Износ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(%)</w:t>
            </w:r>
          </w:p>
        </w:tc>
        <w:tc>
          <w:tcPr>
            <w:tcW w:w="144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Кол-во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</w:t>
            </w:r>
            <w:proofErr w:type="spellStart"/>
            <w:r w:rsidRPr="00B3354A">
              <w:rPr>
                <w:b/>
                <w:sz w:val="26"/>
                <w:szCs w:val="26"/>
              </w:rPr>
              <w:t>ед</w:t>
            </w:r>
            <w:proofErr w:type="spellEnd"/>
            <w:r w:rsidRPr="00B3354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% к общему наличию</w:t>
            </w:r>
          </w:p>
        </w:tc>
        <w:tc>
          <w:tcPr>
            <w:tcW w:w="13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Кол-во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</w:t>
            </w:r>
            <w:proofErr w:type="spellStart"/>
            <w:r w:rsidRPr="00B3354A">
              <w:rPr>
                <w:b/>
                <w:sz w:val="26"/>
                <w:szCs w:val="26"/>
              </w:rPr>
              <w:t>ед</w:t>
            </w:r>
            <w:proofErr w:type="spellEnd"/>
            <w:r w:rsidRPr="00B3354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% к общему наличию</w:t>
            </w:r>
          </w:p>
        </w:tc>
      </w:tr>
      <w:tr w:rsidR="00976D77" w:rsidRPr="00B3354A" w:rsidTr="00975985">
        <w:trPr>
          <w:cantSplit/>
          <w:trHeight w:val="239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13</w:t>
            </w:r>
          </w:p>
        </w:tc>
      </w:tr>
      <w:tr w:rsidR="00976D77" w:rsidRPr="00B3354A" w:rsidTr="00975985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  <w:r w:rsidRPr="00B3354A">
              <w:rPr>
                <w:snapToGrid w:val="0"/>
                <w:color w:val="000000"/>
                <w:sz w:val="26"/>
                <w:szCs w:val="26"/>
              </w:rPr>
              <w:t>МО Люкское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23,1%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</w:tr>
      <w:tr w:rsidR="00976D77" w:rsidRPr="00B3354A" w:rsidTr="00975985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64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rPr>
          <w:sz w:val="26"/>
          <w:szCs w:val="26"/>
        </w:rPr>
      </w:pPr>
    </w:p>
    <w:p w:rsidR="00976D77" w:rsidRPr="00B3354A" w:rsidRDefault="00976D77" w:rsidP="00976D77">
      <w:pPr>
        <w:rPr>
          <w:sz w:val="26"/>
          <w:szCs w:val="26"/>
        </w:rPr>
      </w:pPr>
    </w:p>
    <w:p w:rsidR="00976D77" w:rsidRPr="00B3354A" w:rsidRDefault="00976D77" w:rsidP="00976D77">
      <w:pPr>
        <w:rPr>
          <w:sz w:val="26"/>
          <w:szCs w:val="26"/>
        </w:rPr>
      </w:pPr>
    </w:p>
    <w:p w:rsidR="00976D77" w:rsidRPr="00B3354A" w:rsidRDefault="00976D77" w:rsidP="00976D77">
      <w:pPr>
        <w:rPr>
          <w:sz w:val="26"/>
          <w:szCs w:val="26"/>
        </w:rPr>
      </w:pPr>
    </w:p>
    <w:p w:rsidR="00976D77" w:rsidRPr="00B3354A" w:rsidRDefault="00976D77" w:rsidP="00976D77">
      <w:pPr>
        <w:pStyle w:val="a9"/>
        <w:tabs>
          <w:tab w:val="clear" w:pos="4677"/>
          <w:tab w:val="clear" w:pos="9355"/>
        </w:tabs>
        <w:rPr>
          <w:sz w:val="26"/>
          <w:szCs w:val="26"/>
        </w:rPr>
      </w:pPr>
    </w:p>
    <w:p w:rsidR="00976D77" w:rsidRPr="00B3354A" w:rsidRDefault="00976D77" w:rsidP="00976D77">
      <w:pPr>
        <w:rPr>
          <w:sz w:val="26"/>
          <w:szCs w:val="26"/>
        </w:rPr>
      </w:pPr>
    </w:p>
    <w:p w:rsidR="00976D77" w:rsidRPr="00B3354A" w:rsidRDefault="00976D77" w:rsidP="00976D77">
      <w:pPr>
        <w:rPr>
          <w:sz w:val="26"/>
          <w:szCs w:val="26"/>
        </w:rPr>
      </w:pPr>
    </w:p>
    <w:p w:rsidR="00976D77" w:rsidRPr="00B3354A" w:rsidRDefault="00976D77" w:rsidP="00976D77">
      <w:pPr>
        <w:rPr>
          <w:sz w:val="26"/>
          <w:szCs w:val="26"/>
        </w:rPr>
      </w:pPr>
    </w:p>
    <w:p w:rsidR="00976D77" w:rsidRPr="00B3354A" w:rsidRDefault="00976D77" w:rsidP="00976D77">
      <w:pPr>
        <w:jc w:val="right"/>
        <w:rPr>
          <w:b/>
          <w:sz w:val="26"/>
          <w:szCs w:val="26"/>
        </w:rPr>
      </w:pPr>
      <w:r w:rsidRPr="00B3354A">
        <w:rPr>
          <w:sz w:val="26"/>
          <w:szCs w:val="26"/>
        </w:rPr>
        <w:t>Таблица 8</w:t>
      </w:r>
    </w:p>
    <w:p w:rsidR="00976D77" w:rsidRPr="00B3354A" w:rsidRDefault="00976D77" w:rsidP="00976D77">
      <w:pPr>
        <w:jc w:val="right"/>
        <w:rPr>
          <w:b/>
          <w:sz w:val="26"/>
          <w:szCs w:val="26"/>
        </w:rPr>
      </w:pPr>
    </w:p>
    <w:p w:rsidR="00976D77" w:rsidRPr="00B3354A" w:rsidRDefault="00976D77" w:rsidP="00976D77">
      <w:pPr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>Характеристика действующей системы водоснабжения на 01.01.2013г.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77"/>
        <w:gridCol w:w="425"/>
        <w:gridCol w:w="709"/>
        <w:gridCol w:w="1417"/>
        <w:gridCol w:w="20"/>
        <w:gridCol w:w="600"/>
        <w:gridCol w:w="700"/>
        <w:gridCol w:w="500"/>
        <w:gridCol w:w="23"/>
        <w:gridCol w:w="577"/>
        <w:gridCol w:w="720"/>
        <w:gridCol w:w="404"/>
        <w:gridCol w:w="676"/>
        <w:gridCol w:w="700"/>
        <w:gridCol w:w="467"/>
        <w:gridCol w:w="633"/>
        <w:gridCol w:w="720"/>
        <w:gridCol w:w="480"/>
        <w:gridCol w:w="10"/>
        <w:gridCol w:w="590"/>
        <w:gridCol w:w="740"/>
        <w:gridCol w:w="654"/>
        <w:gridCol w:w="686"/>
        <w:gridCol w:w="1015"/>
      </w:tblGrid>
      <w:tr w:rsidR="00976D77" w:rsidRPr="00B3354A" w:rsidTr="00975985"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577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B3354A">
              <w:rPr>
                <w:b/>
                <w:caps/>
                <w:sz w:val="26"/>
                <w:szCs w:val="26"/>
              </w:rPr>
              <w:t>Н</w:t>
            </w:r>
            <w:r w:rsidRPr="00B3354A">
              <w:rPr>
                <w:b/>
                <w:sz w:val="26"/>
                <w:szCs w:val="26"/>
              </w:rPr>
              <w:t>аименование населенных пунктов</w:t>
            </w:r>
          </w:p>
          <w:p w:rsidR="00976D77" w:rsidRPr="00B3354A" w:rsidRDefault="00976D77" w:rsidP="00975985">
            <w:pPr>
              <w:rPr>
                <w:b/>
                <w:sz w:val="26"/>
                <w:szCs w:val="26"/>
                <w:vertAlign w:val="superscript"/>
              </w:rPr>
            </w:pPr>
          </w:p>
          <w:p w:rsidR="00976D77" w:rsidRPr="00B3354A" w:rsidRDefault="00976D77" w:rsidP="00975985">
            <w:pPr>
              <w:rPr>
                <w:b/>
                <w:sz w:val="26"/>
                <w:szCs w:val="26"/>
                <w:vertAlign w:val="superscript"/>
              </w:rPr>
            </w:pPr>
          </w:p>
          <w:p w:rsidR="00976D77" w:rsidRPr="00B3354A" w:rsidRDefault="00976D77" w:rsidP="00975985">
            <w:pPr>
              <w:rPr>
                <w:b/>
                <w:sz w:val="26"/>
                <w:szCs w:val="26"/>
                <w:vertAlign w:val="superscript"/>
              </w:rPr>
            </w:pPr>
          </w:p>
          <w:p w:rsidR="00976D77" w:rsidRPr="00B3354A" w:rsidRDefault="00976D77" w:rsidP="00975985">
            <w:pPr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551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Насосные станции (ед.)</w:t>
            </w:r>
          </w:p>
        </w:tc>
        <w:tc>
          <w:tcPr>
            <w:tcW w:w="1843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Артезианские скважины (ед.)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Напорный водовод</w:t>
            </w: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(км)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Водонапорные башни (ед.)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Водопроводы</w:t>
            </w: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(км)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Уличные колонки</w:t>
            </w:r>
          </w:p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(ед.)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Получают воду от центрального водопровода</w:t>
            </w:r>
          </w:p>
        </w:tc>
      </w:tr>
      <w:tr w:rsidR="00976D77" w:rsidRPr="00B3354A" w:rsidTr="00975985">
        <w:trPr>
          <w:cantSplit/>
          <w:trHeight w:val="1134"/>
        </w:trPr>
        <w:tc>
          <w:tcPr>
            <w:tcW w:w="58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Год ввода</w:t>
            </w:r>
          </w:p>
        </w:tc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Износ (%)</w:t>
            </w:r>
          </w:p>
        </w:tc>
        <w:tc>
          <w:tcPr>
            <w:tcW w:w="600" w:type="dxa"/>
            <w:gridSpan w:val="2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Год ввода</w:t>
            </w:r>
          </w:p>
        </w:tc>
        <w:tc>
          <w:tcPr>
            <w:tcW w:w="40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Износ (%)</w:t>
            </w:r>
          </w:p>
        </w:tc>
        <w:tc>
          <w:tcPr>
            <w:tcW w:w="676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Год ввода</w:t>
            </w:r>
          </w:p>
        </w:tc>
        <w:tc>
          <w:tcPr>
            <w:tcW w:w="467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Износ (%)</w:t>
            </w:r>
          </w:p>
        </w:tc>
        <w:tc>
          <w:tcPr>
            <w:tcW w:w="633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Год ввода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Износ (%)</w:t>
            </w:r>
          </w:p>
        </w:tc>
        <w:tc>
          <w:tcPr>
            <w:tcW w:w="600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Год ввода</w:t>
            </w:r>
          </w:p>
        </w:tc>
        <w:tc>
          <w:tcPr>
            <w:tcW w:w="65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Износ (%)</w:t>
            </w:r>
          </w:p>
        </w:tc>
        <w:tc>
          <w:tcPr>
            <w:tcW w:w="68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Человек</w:t>
            </w:r>
          </w:p>
        </w:tc>
        <w:tc>
          <w:tcPr>
            <w:tcW w:w="1015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% к общему числу жителей</w:t>
            </w:r>
          </w:p>
        </w:tc>
      </w:tr>
      <w:tr w:rsidR="00976D77" w:rsidRPr="00B3354A" w:rsidTr="00975985">
        <w:trPr>
          <w:cantSplit/>
          <w:trHeight w:val="239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0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7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3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22</w:t>
            </w:r>
          </w:p>
        </w:tc>
      </w:tr>
      <w:tr w:rsidR="00976D77" w:rsidRPr="00B3354A" w:rsidTr="00975985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1577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С. Люк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1972</w:t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Свыше 50%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50 %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4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76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1972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33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6,6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1972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12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1972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157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Д. Б. </w:t>
            </w:r>
            <w:proofErr w:type="spellStart"/>
            <w:r w:rsidRPr="00B3354A">
              <w:rPr>
                <w:sz w:val="26"/>
                <w:szCs w:val="26"/>
              </w:rPr>
              <w:t>Сазаново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1972</w:t>
            </w:r>
          </w:p>
        </w:tc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Свыше 50%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1972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2,7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</w:t>
            </w:r>
          </w:p>
        </w:tc>
        <w:tc>
          <w:tcPr>
            <w:tcW w:w="157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Д. </w:t>
            </w:r>
            <w:proofErr w:type="spellStart"/>
            <w:r w:rsidRPr="00B3354A">
              <w:rPr>
                <w:sz w:val="26"/>
                <w:szCs w:val="26"/>
              </w:rPr>
              <w:t>Коршуново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1973</w:t>
            </w:r>
          </w:p>
        </w:tc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Свыше 50%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1973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2,7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</w:t>
            </w:r>
          </w:p>
        </w:tc>
        <w:tc>
          <w:tcPr>
            <w:tcW w:w="157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Д. </w:t>
            </w:r>
            <w:proofErr w:type="spellStart"/>
            <w:r w:rsidRPr="00B3354A">
              <w:rPr>
                <w:sz w:val="26"/>
                <w:szCs w:val="26"/>
              </w:rPr>
              <w:t>М.Сазаново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1976</w:t>
            </w:r>
          </w:p>
        </w:tc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Свыше 50%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1976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1,6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157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Д. </w:t>
            </w:r>
            <w:proofErr w:type="spellStart"/>
            <w:r w:rsidRPr="00B3354A">
              <w:rPr>
                <w:sz w:val="26"/>
                <w:szCs w:val="26"/>
              </w:rPr>
              <w:t>Юлдырь</w:t>
            </w:r>
            <w:proofErr w:type="spellEnd"/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1960</w:t>
            </w:r>
          </w:p>
        </w:tc>
        <w:tc>
          <w:tcPr>
            <w:tcW w:w="1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Свыше 50%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1960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3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1,1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1960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1960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Свыше 50%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1973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404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676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33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14,7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93" w:right="-203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33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rPr>
          <w:sz w:val="26"/>
          <w:szCs w:val="26"/>
        </w:rPr>
        <w:sectPr w:rsidR="00976D77" w:rsidRPr="00B3354A">
          <w:headerReference w:type="even" r:id="rId21"/>
          <w:headerReference w:type="default" r:id="rId22"/>
          <w:footerReference w:type="even" r:id="rId23"/>
          <w:footerReference w:type="default" r:id="rId24"/>
          <w:type w:val="oddPage"/>
          <w:pgSz w:w="16840" w:h="11907" w:orient="landscape" w:code="9"/>
          <w:pgMar w:top="851" w:right="1077" w:bottom="1701" w:left="1134" w:header="720" w:footer="720" w:gutter="0"/>
          <w:cols w:space="708"/>
          <w:titlePg/>
          <w:docGrid w:linePitch="360"/>
        </w:sectPr>
      </w:pPr>
    </w:p>
    <w:p w:rsidR="00976D77" w:rsidRPr="00B3354A" w:rsidRDefault="00976D77" w:rsidP="00976D77">
      <w:pPr>
        <w:pStyle w:val="4"/>
        <w:rPr>
          <w:sz w:val="26"/>
          <w:szCs w:val="26"/>
        </w:rPr>
      </w:pPr>
      <w:r w:rsidRPr="00B3354A">
        <w:rPr>
          <w:sz w:val="26"/>
          <w:szCs w:val="26"/>
        </w:rPr>
        <w:lastRenderedPageBreak/>
        <w:t>Основные цели и задачи Программы</w:t>
      </w:r>
    </w:p>
    <w:p w:rsidR="00976D77" w:rsidRPr="00B3354A" w:rsidRDefault="00976D77" w:rsidP="00976D77">
      <w:pPr>
        <w:jc w:val="both"/>
        <w:rPr>
          <w:sz w:val="26"/>
          <w:szCs w:val="26"/>
        </w:rPr>
      </w:pPr>
    </w:p>
    <w:p w:rsidR="00976D77" w:rsidRPr="00B3354A" w:rsidRDefault="00976D77" w:rsidP="00976D77">
      <w:pPr>
        <w:ind w:firstLine="708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Программа направлена на создание предпосылок для устойчивого развития муниципального образования «Люкское» посредством достижения следующих целей: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улучшение условий жизнедеятельности;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улучшение инвестиционного климата в сфере АПК за счет реализации инфраструктурных мероприятий в рамках настоящей Программы;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содействие созданию высокотехнологичных рабочих мест;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активизация участия граждан в решении вопросов местного значения;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формирование позитивного отношения к развитию муниципального образования «Люкское» 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Основными задачами Программы являются: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удовлетворение потребностей жителей муниципального образования «Люкское» в том числе молодых семей и молодых специалистов в благоустроенном жилье;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повышение уровня комплексного обустройства объектами социальной и инженерной инфраструктуры реализация общественно значимых проектов в интересах сельских жителей с помощью </w:t>
      </w:r>
      <w:proofErr w:type="spellStart"/>
      <w:r w:rsidRPr="00B3354A">
        <w:rPr>
          <w:sz w:val="26"/>
          <w:szCs w:val="26"/>
        </w:rPr>
        <w:t>грантовой</w:t>
      </w:r>
      <w:proofErr w:type="spellEnd"/>
      <w:r w:rsidRPr="00B3354A">
        <w:rPr>
          <w:sz w:val="26"/>
          <w:szCs w:val="26"/>
        </w:rPr>
        <w:t xml:space="preserve"> поддержки; 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>проведение мероприятий по поощрению и популяризации достижений в развитии сельской территорий.</w:t>
      </w:r>
    </w:p>
    <w:p w:rsidR="00976D77" w:rsidRPr="00B3354A" w:rsidRDefault="00976D77" w:rsidP="00976D77">
      <w:pPr>
        <w:ind w:firstLine="708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Достижение целей Программы предусматривается осуществлять с учетом:</w:t>
      </w:r>
    </w:p>
    <w:p w:rsidR="00976D77" w:rsidRPr="00B3354A" w:rsidRDefault="00976D77" w:rsidP="00976D77">
      <w:pPr>
        <w:numPr>
          <w:ilvl w:val="0"/>
          <w:numId w:val="2"/>
        </w:numPr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а) размещения объектов социальной и инженерной инфраструктуры в соответствии с генеральным планом муниципального образования «Люкское» </w:t>
      </w:r>
    </w:p>
    <w:p w:rsidR="00976D77" w:rsidRPr="00B3354A" w:rsidRDefault="00976D77" w:rsidP="00976D77">
      <w:pPr>
        <w:ind w:firstLine="708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б) преимущественного обустройства объектами социальной и инженерной инфраструктуры, в которых осуществляются инвестиционные проекты в сфере АПК;</w:t>
      </w:r>
    </w:p>
    <w:p w:rsidR="00976D77" w:rsidRPr="00B3354A" w:rsidRDefault="00976D77" w:rsidP="00976D77">
      <w:pPr>
        <w:ind w:firstLine="708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976D77" w:rsidRPr="00B3354A" w:rsidRDefault="00976D77" w:rsidP="00976D77">
      <w:pPr>
        <w:ind w:firstLine="72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Для оценки достижения поставленных целей предусмотрена система целевых индикаторов и показателей.</w:t>
      </w:r>
    </w:p>
    <w:p w:rsidR="00976D77" w:rsidRPr="00B3354A" w:rsidRDefault="00976D77" w:rsidP="00976D77">
      <w:pPr>
        <w:ind w:firstLine="720"/>
        <w:jc w:val="both"/>
        <w:rPr>
          <w:b/>
          <w:sz w:val="26"/>
          <w:szCs w:val="26"/>
        </w:rPr>
      </w:pPr>
      <w:r w:rsidRPr="00B3354A">
        <w:rPr>
          <w:sz w:val="26"/>
          <w:szCs w:val="26"/>
        </w:rPr>
        <w:t>Значения целевых индикаторов и показателей по годам реализации Программы приведены в таблице 9.</w:t>
      </w:r>
    </w:p>
    <w:p w:rsidR="00976D77" w:rsidRPr="00B3354A" w:rsidRDefault="00976D77" w:rsidP="00976D77">
      <w:pPr>
        <w:jc w:val="both"/>
        <w:rPr>
          <w:b/>
          <w:sz w:val="26"/>
          <w:szCs w:val="26"/>
        </w:rPr>
        <w:sectPr w:rsidR="00976D77" w:rsidRPr="00B3354A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976D77" w:rsidRPr="00B3354A" w:rsidRDefault="00976D77" w:rsidP="00976D77">
      <w:pPr>
        <w:jc w:val="right"/>
        <w:rPr>
          <w:sz w:val="26"/>
          <w:szCs w:val="26"/>
        </w:rPr>
      </w:pPr>
      <w:r w:rsidRPr="00B3354A">
        <w:rPr>
          <w:sz w:val="26"/>
          <w:szCs w:val="26"/>
        </w:rPr>
        <w:lastRenderedPageBreak/>
        <w:t xml:space="preserve">                                                                             Таблица 9</w:t>
      </w:r>
    </w:p>
    <w:p w:rsidR="00976D77" w:rsidRPr="00B3354A" w:rsidRDefault="00976D77" w:rsidP="00976D77">
      <w:pPr>
        <w:pStyle w:val="4"/>
        <w:numPr>
          <w:ilvl w:val="0"/>
          <w:numId w:val="0"/>
        </w:numPr>
        <w:rPr>
          <w:sz w:val="26"/>
          <w:szCs w:val="26"/>
        </w:rPr>
      </w:pPr>
      <w:r w:rsidRPr="00B3354A">
        <w:rPr>
          <w:sz w:val="26"/>
          <w:szCs w:val="26"/>
        </w:rPr>
        <w:t>Целевые индикаторы и  показатели 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520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976D77" w:rsidRPr="00B3354A" w:rsidTr="00975985"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Един. </w:t>
            </w:r>
            <w:proofErr w:type="spellStart"/>
            <w:r w:rsidRPr="00B3354A">
              <w:rPr>
                <w:b/>
                <w:sz w:val="26"/>
                <w:szCs w:val="26"/>
              </w:rPr>
              <w:t>измер</w:t>
            </w:r>
            <w:proofErr w:type="spellEnd"/>
            <w:r w:rsidRPr="00B3354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2013 (базовый)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ind w:left="-53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3354A">
                <w:rPr>
                  <w:b/>
                  <w:sz w:val="26"/>
                  <w:szCs w:val="26"/>
                </w:rPr>
                <w:t>2020 г</w:t>
              </w:r>
            </w:smartTag>
            <w:r w:rsidRPr="00B3354A">
              <w:rPr>
                <w:b/>
                <w:sz w:val="26"/>
                <w:szCs w:val="26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354A">
                <w:rPr>
                  <w:b/>
                  <w:sz w:val="26"/>
                  <w:szCs w:val="26"/>
                </w:rPr>
                <w:t>2013 г</w:t>
              </w:r>
            </w:smartTag>
            <w:r w:rsidRPr="00B3354A">
              <w:rPr>
                <w:b/>
                <w:sz w:val="26"/>
                <w:szCs w:val="26"/>
              </w:rPr>
              <w:t>.</w:t>
            </w: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</w:t>
            </w: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466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Демографические показатели 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1.1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Численность сельского населения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тыс. чел.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1033</w:t>
            </w:r>
          </w:p>
        </w:tc>
        <w:tc>
          <w:tcPr>
            <w:tcW w:w="4961" w:type="dxa"/>
            <w:gridSpan w:val="7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 года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100%</w:t>
            </w: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Численность сельского населения в трудоспособном возрасте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649</w:t>
            </w:r>
          </w:p>
        </w:tc>
        <w:tc>
          <w:tcPr>
            <w:tcW w:w="49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 года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100%</w:t>
            </w: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0,18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 года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100%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 года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 года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 года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 года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 года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100%</w:t>
            </w: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0,14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 более 2013г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100%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 более 2013г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 более 2013г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 более 2013г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 более 2013г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Не более 2013г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Создание комфортных условий жизнедеятельности </w:t>
            </w: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2.1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 xml:space="preserve">Улучшение жилищных условий </w:t>
            </w: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2.1.1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1,6</w:t>
            </w: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в том числе молодых семей и молодых специалистов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lastRenderedPageBreak/>
              <w:t>2.1.2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57,2 кв. м"/>
              </w:smartTagPr>
              <w:r w:rsidRPr="00B3354A">
                <w:rPr>
                  <w:sz w:val="26"/>
                  <w:szCs w:val="26"/>
                </w:rPr>
                <w:t>257,2 кв. м</w:t>
              </w:r>
            </w:smartTag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0,512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0,570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0,500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0,570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0,700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0,700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1,050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57,2 кв. м"/>
              </w:smartTagPr>
              <w:r w:rsidRPr="00B3354A">
                <w:rPr>
                  <w:sz w:val="26"/>
                  <w:szCs w:val="26"/>
                </w:rPr>
                <w:t>257,2 кв. м</w:t>
              </w:r>
            </w:smartTag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0,257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0,350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0,250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0,250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0,250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0,350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0,350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2.1.3</w:t>
            </w:r>
          </w:p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2.2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 xml:space="preserve">Обеспеченность общеобразовательными учреждениями </w:t>
            </w: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2.2.1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Численность учащихся в сельских общеобразовательных учреждениях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146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2.2.2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Численность учащихся в первую смену в  сельских общеобразовательных учреждениях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146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 уровне 2013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2.2..3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Численность учащихся в сельских общеобразовательных учреждениях, находящихся в ветхом и аварийном состоянии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2.2.4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Ввод в действие  сельских общеобразовательных учреждений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мест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2.3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9"/>
              <w:rPr>
                <w:b w:val="0"/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 xml:space="preserve">Обеспеченность учреждениями первичной медико-санитарной помощи </w:t>
            </w: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Наличие </w:t>
            </w:r>
            <w:proofErr w:type="spellStart"/>
            <w:r w:rsidRPr="00B3354A">
              <w:rPr>
                <w:sz w:val="26"/>
                <w:szCs w:val="26"/>
              </w:rPr>
              <w:t>ФАПов</w:t>
            </w:r>
            <w:proofErr w:type="spellEnd"/>
            <w:r w:rsidRPr="00B335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8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2.3.2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Наличие офисов врача общей практики в сельских поселениях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2.3.3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Ввод в действие </w:t>
            </w:r>
            <w:proofErr w:type="spellStart"/>
            <w:r w:rsidRPr="00B3354A">
              <w:rPr>
                <w:sz w:val="26"/>
                <w:szCs w:val="26"/>
              </w:rPr>
              <w:t>ФАПов</w:t>
            </w:r>
            <w:proofErr w:type="spellEnd"/>
            <w:r w:rsidRPr="00B335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2.3.4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Ввод в действие офисов врача общей практики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2.3.5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Прирост сельского населения, обеспеченного </w:t>
            </w:r>
            <w:proofErr w:type="spellStart"/>
            <w:r w:rsidRPr="00B3354A">
              <w:rPr>
                <w:sz w:val="26"/>
                <w:szCs w:val="26"/>
              </w:rPr>
              <w:t>ФАПами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2.3.6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Прирост сельского населения, обеспеченного офисами врача общей практики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2.4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9"/>
              <w:rPr>
                <w:b w:val="0"/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 xml:space="preserve">Обеспеченность плоскостными спортивными сооружениями </w:t>
            </w:r>
          </w:p>
        </w:tc>
      </w:tr>
      <w:tr w:rsidR="00976D77" w:rsidRPr="00B3354A" w:rsidTr="00975985"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2.4.1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Наличие плоскостных спортивных сооружений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80"/>
        </w:trPr>
        <w:tc>
          <w:tcPr>
            <w:tcW w:w="666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00"/>
        </w:trPr>
        <w:tc>
          <w:tcPr>
            <w:tcW w:w="666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0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8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2.4.2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Ввод в действие плоскостных спортивных сооружений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6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6000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10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2.4.3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530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2.5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9"/>
              <w:rPr>
                <w:b w:val="0"/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 xml:space="preserve">Обеспеченность учреждениями культурно-досугового типа </w:t>
            </w: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2.5.1</w:t>
            </w: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Наличие учреждений культурно-досугового типа 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мест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150</w:t>
            </w:r>
          </w:p>
        </w:tc>
        <w:tc>
          <w:tcPr>
            <w:tcW w:w="708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2.5.2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Ввод в действие учреждений культурно-досугового типа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582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2.5.3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Прирост сельского населения, обеспеченного учреждениями культурно-досугового типа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2.6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9"/>
              <w:rPr>
                <w:b w:val="0"/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 xml:space="preserve">Газоснабжение </w:t>
            </w: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Ввод в действие распределительных газовых сетей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2.6.2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Уровень износа объектов газоснабжения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lastRenderedPageBreak/>
              <w:t>2.6.3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Уровень газификации жилищного фонда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35%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2.7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9"/>
              <w:rPr>
                <w:b w:val="0"/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 xml:space="preserve">Водоснабжение </w:t>
            </w: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2.7.1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Строительство локальных водопроводов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2.7.2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Уровень износа объектов водоснабжения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2.7.3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Уровень обеспечения населения питьевой водой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6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Объем жилищной застройки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6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тыс. </w:t>
            </w:r>
          </w:p>
          <w:p w:rsidR="00976D77" w:rsidRPr="00B3354A" w:rsidRDefault="00976D77" w:rsidP="00975985">
            <w:pPr>
              <w:ind w:left="-108" w:right="-16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 </w:t>
            </w:r>
            <w:proofErr w:type="spellStart"/>
            <w:r w:rsidRPr="00B3354A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0,280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9"/>
              <w:rPr>
                <w:b w:val="0"/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Реализация проектов местных инициатив граждан, проживающих </w:t>
            </w: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Количество реализованных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Число жителей, принявших участие в реализации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9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pStyle w:val="9"/>
              <w:rPr>
                <w:b w:val="0"/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Проведение мероприятий по поощрению и популяризации достижений в развитии сельского поселения</w:t>
            </w: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8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Создание рабочих мест в сельском поселении </w:t>
            </w:r>
          </w:p>
        </w:tc>
      </w:tr>
      <w:tr w:rsidR="00976D77" w:rsidRPr="00B3354A" w:rsidTr="00975985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54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jc w:val="both"/>
        <w:rPr>
          <w:b/>
          <w:sz w:val="26"/>
          <w:szCs w:val="26"/>
        </w:rPr>
      </w:pPr>
    </w:p>
    <w:p w:rsidR="00976D77" w:rsidRPr="00B3354A" w:rsidRDefault="00976D77" w:rsidP="00976D77">
      <w:pPr>
        <w:jc w:val="both"/>
        <w:rPr>
          <w:b/>
          <w:sz w:val="26"/>
          <w:szCs w:val="26"/>
        </w:rPr>
        <w:sectPr w:rsidR="00976D77" w:rsidRPr="00B3354A">
          <w:type w:val="oddPage"/>
          <w:pgSz w:w="16840" w:h="11907" w:orient="landscape"/>
          <w:pgMar w:top="851" w:right="1077" w:bottom="1440" w:left="1134" w:header="720" w:footer="720" w:gutter="0"/>
          <w:cols w:space="708"/>
          <w:titlePg/>
          <w:docGrid w:linePitch="360"/>
        </w:sectPr>
      </w:pPr>
    </w:p>
    <w:p w:rsidR="00976D77" w:rsidRPr="00B3354A" w:rsidRDefault="00976D77" w:rsidP="00976D77">
      <w:pPr>
        <w:pStyle w:val="3"/>
        <w:rPr>
          <w:sz w:val="26"/>
          <w:szCs w:val="26"/>
        </w:rPr>
      </w:pPr>
      <w:r w:rsidRPr="00B3354A">
        <w:rPr>
          <w:sz w:val="26"/>
          <w:szCs w:val="26"/>
        </w:rPr>
        <w:lastRenderedPageBreak/>
        <w:t>Мероприятия Программы</w:t>
      </w:r>
    </w:p>
    <w:p w:rsidR="00976D77" w:rsidRPr="00B3354A" w:rsidRDefault="00976D77" w:rsidP="00976D77">
      <w:pPr>
        <w:rPr>
          <w:sz w:val="26"/>
          <w:szCs w:val="26"/>
        </w:rPr>
      </w:pP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В состав Программы  включены следующие мероприятия: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1. Улучшение жилищных условий населения, проживающего в муниципальном образовании «Люкское», в том числе  молодых семей и  молодых специалистов.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2. Комплексное обустройство сельского поселения объектами социальной и инженерной инфраструктуры: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а) развитие сети общеобразовательных учреждений;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б) развитие сети фельдшерско-акушерских пунктов и (или) офисов врача общей практики;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в) развитие сети плоскостных спортивных сооружений;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г) развитие сети учреждений культурно-досугового типа;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д) развитие газификации;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е) развитие водоснабжения;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ж) реализация проектов комплексного обустройства площадок под компактную жилищную застройку.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3. </w:t>
      </w:r>
      <w:proofErr w:type="spellStart"/>
      <w:r w:rsidRPr="00B3354A">
        <w:rPr>
          <w:sz w:val="26"/>
          <w:szCs w:val="26"/>
        </w:rPr>
        <w:t>Грантовая</w:t>
      </w:r>
      <w:proofErr w:type="spellEnd"/>
      <w:r w:rsidRPr="00B3354A">
        <w:rPr>
          <w:sz w:val="26"/>
          <w:szCs w:val="26"/>
        </w:rPr>
        <w:t xml:space="preserve"> поддержка местных инициатив жителей.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4. Поощрение и популяризация достижений в сельском развитии.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В рамках указанного мероприятия предусматривается организация участия муниципального образования «Люкское» аналогичных всероссийских мероприятиях, предусмотренных в ФЦП «Устойчивое развитие сельских территорий на 2014-2017 годы и на период до 2020 года».</w:t>
      </w:r>
    </w:p>
    <w:p w:rsidR="00976D77" w:rsidRPr="00B3354A" w:rsidRDefault="00976D77" w:rsidP="00976D77">
      <w:pPr>
        <w:jc w:val="both"/>
        <w:rPr>
          <w:sz w:val="26"/>
          <w:szCs w:val="26"/>
        </w:rPr>
        <w:sectPr w:rsidR="00976D77" w:rsidRPr="00B3354A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sz w:val="26"/>
          <w:szCs w:val="26"/>
        </w:rPr>
      </w:pPr>
      <w:r w:rsidRPr="00B3354A">
        <w:rPr>
          <w:sz w:val="26"/>
          <w:szCs w:val="26"/>
        </w:rPr>
        <w:t>Таблица 10</w:t>
      </w: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>Прогноз потребности в молодых специалистах для организаций АПК и социальной сферы, функционирующих на территории сельского поселения в период реализации Программы</w:t>
      </w:r>
    </w:p>
    <w:tbl>
      <w:tblPr>
        <w:tblW w:w="151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920"/>
        <w:gridCol w:w="752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976D77" w:rsidRPr="00B3354A" w:rsidTr="00975985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№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9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Един.</w:t>
            </w:r>
          </w:p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измер</w:t>
            </w:r>
            <w:proofErr w:type="spellEnd"/>
            <w:r w:rsidRPr="00B3354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976D77" w:rsidRPr="00B3354A" w:rsidTr="00975985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2020</w:t>
            </w: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976D77" w:rsidRPr="00B3354A" w:rsidRDefault="00976D77" w:rsidP="00975985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ООО БСИС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Потребность в молодых специалистах в сфере образования  - всего,</w:t>
            </w:r>
          </w:p>
          <w:p w:rsidR="00976D77" w:rsidRPr="00B3354A" w:rsidRDefault="00976D77" w:rsidP="00975985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Потребность в молодых специалистах в сфере здравоохранения - всего,</w:t>
            </w:r>
          </w:p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Большесазановский</w:t>
            </w:r>
            <w:proofErr w:type="spellEnd"/>
            <w:r w:rsidRPr="00B3354A"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Потребность в молодых специалистах в сфере  культуры – всего,</w:t>
            </w:r>
          </w:p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Люкский</w:t>
            </w:r>
            <w:proofErr w:type="spellEnd"/>
            <w:r w:rsidRPr="00B3354A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Чел. 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Потребность в молодых специалистах в сфере физической культуры и спорта– всего,</w:t>
            </w:r>
          </w:p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widowControl w:val="0"/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наименование учреждения физической культуры и спорта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-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9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7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sz w:val="26"/>
          <w:szCs w:val="26"/>
        </w:rPr>
      </w:pPr>
      <w:r w:rsidRPr="00B3354A">
        <w:rPr>
          <w:sz w:val="26"/>
          <w:szCs w:val="26"/>
        </w:rPr>
        <w:t>Таблица 11</w:t>
      </w: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 xml:space="preserve">Реализация мероприятий по обеспечению жильем граждан, проживающих в сельском поселении в том числе молодых семей и молодых специалистов </w:t>
      </w:r>
    </w:p>
    <w:tbl>
      <w:tblPr>
        <w:tblW w:w="15208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800"/>
        <w:gridCol w:w="96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976D77" w:rsidRPr="00B3354A" w:rsidTr="00975985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№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8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Един.</w:t>
            </w:r>
          </w:p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измер</w:t>
            </w:r>
            <w:proofErr w:type="spellEnd"/>
            <w:r w:rsidRPr="00B3354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976D77" w:rsidRPr="00B3354A" w:rsidTr="00975985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2020</w:t>
            </w: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</w:tr>
      <w:tr w:rsidR="00976D77" w:rsidRPr="00B3354A" w:rsidTr="00975985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80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(приобретение) жилья    всего</w:t>
            </w:r>
            <w:r w:rsidRPr="00B3354A">
              <w:rPr>
                <w:b/>
                <w:sz w:val="26"/>
                <w:szCs w:val="26"/>
              </w:rPr>
              <w:br/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домов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15</w:t>
            </w:r>
          </w:p>
        </w:tc>
      </w:tr>
      <w:tr w:rsidR="00976D77" w:rsidRPr="00B3354A" w:rsidTr="00975985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4052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512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570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570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700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500</w:t>
            </w:r>
          </w:p>
        </w:tc>
      </w:tr>
      <w:tr w:rsidR="00976D77" w:rsidRPr="00B3354A" w:rsidTr="00975985"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125,6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14,2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17,1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24,5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24,5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17,5</w:t>
            </w:r>
          </w:p>
        </w:tc>
      </w:tr>
      <w:tr w:rsidR="00976D77" w:rsidRPr="00B3354A" w:rsidTr="00975985"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04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Строительство (приобретение) жилых помещений для обеспечения жильем молодых семей  и  молодых специалистов– </w:t>
            </w:r>
            <w:r w:rsidRPr="00B3354A">
              <w:rPr>
                <w:b/>
                <w:sz w:val="26"/>
                <w:szCs w:val="26"/>
              </w:rPr>
              <w:lastRenderedPageBreak/>
              <w:t>всего</w:t>
            </w:r>
            <w:r w:rsidRPr="00B3354A">
              <w:rPr>
                <w:b/>
                <w:sz w:val="26"/>
                <w:szCs w:val="26"/>
              </w:rPr>
              <w:br/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lastRenderedPageBreak/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</w:tr>
      <w:tr w:rsidR="00976D77" w:rsidRPr="00B3354A" w:rsidTr="00975985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2057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257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350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250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250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250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350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350</w:t>
            </w:r>
          </w:p>
        </w:tc>
      </w:tr>
      <w:tr w:rsidR="00976D77" w:rsidRPr="00B3354A" w:rsidTr="00975985"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63,2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8,7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7,5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7,5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8,7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12,2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12,2</w:t>
            </w:r>
          </w:p>
        </w:tc>
      </w:tr>
      <w:tr w:rsidR="00976D77" w:rsidRPr="00B3354A" w:rsidTr="0097598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ab/>
        <w:t xml:space="preserve">               </w:t>
      </w: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 xml:space="preserve">       </w:t>
      </w:r>
      <w:r w:rsidRPr="00B3354A">
        <w:rPr>
          <w:sz w:val="26"/>
          <w:szCs w:val="26"/>
        </w:rPr>
        <w:t>Таблица 12</w:t>
      </w: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 xml:space="preserve">Реализация мероприятий по обеспечению объектами социальной инфраструктуры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976D77" w:rsidRPr="00B3354A" w:rsidTr="00975985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№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Един.</w:t>
            </w:r>
          </w:p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измер</w:t>
            </w:r>
            <w:proofErr w:type="spellEnd"/>
            <w:r w:rsidRPr="00B3354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976D77" w:rsidRPr="00B3354A" w:rsidTr="00975985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2020</w:t>
            </w: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</w:tr>
      <w:tr w:rsidR="00976D77" w:rsidRPr="00B3354A" w:rsidTr="00975985">
        <w:trPr>
          <w:cantSplit/>
          <w:trHeight w:val="144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общеобразовательных учреждений – всего</w:t>
            </w:r>
            <w:r w:rsidRPr="00B3354A">
              <w:rPr>
                <w:b/>
                <w:sz w:val="26"/>
                <w:szCs w:val="26"/>
              </w:rPr>
              <w:br/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уч. мест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8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уч.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уч. мест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фельдшерско-акушерских пунктов и офисов врача  общей практики– всего,</w:t>
            </w: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 в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2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учреждений культурно-досугового типа– всего</w:t>
            </w:r>
            <w:r w:rsidRPr="00B3354A">
              <w:rPr>
                <w:b/>
                <w:sz w:val="26"/>
                <w:szCs w:val="26"/>
              </w:rPr>
              <w:br/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5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пос. мест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плоскостных спортивных сооружений  – всего</w:t>
            </w:r>
            <w:r w:rsidRPr="00B3354A">
              <w:rPr>
                <w:b/>
                <w:sz w:val="26"/>
                <w:szCs w:val="26"/>
              </w:rPr>
              <w:br/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6000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6000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8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sz w:val="26"/>
          <w:szCs w:val="26"/>
        </w:rPr>
      </w:pPr>
      <w:r w:rsidRPr="00B3354A">
        <w:rPr>
          <w:b/>
          <w:sz w:val="26"/>
          <w:szCs w:val="26"/>
        </w:rPr>
        <w:t xml:space="preserve">                                                                    </w:t>
      </w:r>
      <w:r w:rsidRPr="00B3354A">
        <w:rPr>
          <w:sz w:val="26"/>
          <w:szCs w:val="26"/>
        </w:rPr>
        <w:t>Таблица 13</w:t>
      </w: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 xml:space="preserve">Реализация мероприятий по обеспечению объектами инженерной инфраструктуры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976D77" w:rsidRPr="00B3354A" w:rsidTr="00975985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№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Един.</w:t>
            </w:r>
          </w:p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измер</w:t>
            </w:r>
            <w:proofErr w:type="spellEnd"/>
            <w:r w:rsidRPr="00B3354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976D77" w:rsidRPr="00B3354A" w:rsidTr="00975985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2020</w:t>
            </w:r>
          </w:p>
        </w:tc>
      </w:tr>
      <w:tr w:rsidR="00976D77" w:rsidRPr="00B3354A" w:rsidTr="00975985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</w:tr>
      <w:tr w:rsidR="00976D77" w:rsidRPr="00B3354A" w:rsidTr="00975985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распределительных газопроводов - всего,</w:t>
            </w:r>
          </w:p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локальных сетей водоснабжения -всего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строительство водозаборов (артезианских скважин)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строительство водоводов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строительство водонапорных установок (водонапорных башен)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3354A">
              <w:rPr>
                <w:b/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2.1</w:t>
            </w:r>
          </w:p>
        </w:tc>
        <w:tc>
          <w:tcPr>
            <w:tcW w:w="68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строительство артезианских скважин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строительство водонапорных башен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3354A">
              <w:rPr>
                <w:b/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sz w:val="26"/>
          <w:szCs w:val="26"/>
        </w:rPr>
      </w:pPr>
      <w:r w:rsidRPr="00B3354A">
        <w:rPr>
          <w:b/>
          <w:sz w:val="26"/>
          <w:szCs w:val="26"/>
        </w:rPr>
        <w:t xml:space="preserve"> </w:t>
      </w:r>
    </w:p>
    <w:p w:rsidR="00976D77" w:rsidRPr="00B3354A" w:rsidRDefault="00976D77" w:rsidP="00976D77">
      <w:pPr>
        <w:ind w:firstLine="840"/>
        <w:jc w:val="right"/>
        <w:rPr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sz w:val="26"/>
          <w:szCs w:val="26"/>
        </w:rPr>
      </w:pPr>
      <w:r w:rsidRPr="00B3354A">
        <w:rPr>
          <w:sz w:val="26"/>
          <w:szCs w:val="26"/>
        </w:rPr>
        <w:t xml:space="preserve">        Таблица 10</w:t>
      </w: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 xml:space="preserve">Реализация проектов комплексного обустройства площадок под компактную жилищную застройку </w:t>
      </w:r>
    </w:p>
    <w:p w:rsidR="00976D77" w:rsidRPr="00B3354A" w:rsidRDefault="00976D77" w:rsidP="00976D77">
      <w:pPr>
        <w:ind w:firstLine="840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976D77" w:rsidRPr="00B3354A" w:rsidTr="00975985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№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Един.</w:t>
            </w:r>
          </w:p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измер</w:t>
            </w:r>
            <w:proofErr w:type="spellEnd"/>
            <w:r w:rsidRPr="00B3354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976D77" w:rsidRPr="00B3354A" w:rsidTr="00975985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2020</w:t>
            </w:r>
          </w:p>
        </w:tc>
      </w:tr>
      <w:tr w:rsidR="00976D77" w:rsidRPr="00B3354A" w:rsidTr="00975985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</w:tr>
      <w:tr w:rsidR="00976D77" w:rsidRPr="00B3354A" w:rsidTr="00975985">
        <w:trPr>
          <w:cantSplit/>
          <w:trHeight w:val="32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Реализация проекта комплексного обустройства площадки под компактную жилищную застройку всего,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1.1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Изготовление проектно-сметной документации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0,5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0,5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1.2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Строительство подъездных дорог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6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30</w:t>
            </w: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74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1.3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Строительство объектов электроснабжения и уличного освещения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1.3.1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 xml:space="preserve">ТП 10/04 </w:t>
            </w:r>
            <w:proofErr w:type="spellStart"/>
            <w:r w:rsidRPr="00B3354A">
              <w:rPr>
                <w:i/>
                <w:sz w:val="26"/>
                <w:szCs w:val="26"/>
              </w:rPr>
              <w:t>кВ</w:t>
            </w:r>
            <w:proofErr w:type="spellEnd"/>
            <w:r w:rsidRPr="00B3354A">
              <w:rPr>
                <w:i/>
                <w:sz w:val="26"/>
                <w:szCs w:val="26"/>
              </w:rPr>
              <w:t xml:space="preserve"> мощностью 2х400 </w:t>
            </w:r>
            <w:proofErr w:type="spellStart"/>
            <w:r w:rsidRPr="00B3354A">
              <w:rPr>
                <w:i/>
                <w:sz w:val="26"/>
                <w:szCs w:val="26"/>
              </w:rPr>
              <w:t>кВА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  <w:r w:rsidRPr="00B335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1.3.2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 xml:space="preserve">ВЛ-10 </w:t>
            </w:r>
            <w:proofErr w:type="spellStart"/>
            <w:r w:rsidRPr="00B3354A">
              <w:rPr>
                <w:i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1.3.3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 xml:space="preserve">ВЛ-0,4 </w:t>
            </w:r>
            <w:proofErr w:type="spellStart"/>
            <w:r w:rsidRPr="00B3354A">
              <w:rPr>
                <w:i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1.3.4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Линия уличного освещения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0,5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0,5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60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1.4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Строительство  объектов газоснабжения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1.4.1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Строительство  газопровода среднего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1.4.2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Строительство газораспределительных пунктов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1.4.3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Строительство  газопровода низкого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1.5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Строительство объектов водоснабжения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1.5.1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Строительство водозаборов (артезианских скважин)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1.5.3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Строительство водонапорных установок (водонапорных башен)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1.5.4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Строительство  водопровода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1.6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Строительство объектов социальной сферы и благоустройства-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1.6.1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Строительство (реконструкция) общеобразовательной школы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1.6.2</w:t>
            </w:r>
          </w:p>
        </w:tc>
        <w:tc>
          <w:tcPr>
            <w:tcW w:w="708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Строительство (реконструкция) детского сада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1.6.3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 xml:space="preserve">Строительство (реконструкция) амбулатории, </w:t>
            </w:r>
            <w:proofErr w:type="spellStart"/>
            <w:r w:rsidRPr="00B3354A">
              <w:rPr>
                <w:i/>
                <w:sz w:val="26"/>
                <w:szCs w:val="26"/>
              </w:rPr>
              <w:t>ФАПа</w:t>
            </w:r>
            <w:proofErr w:type="spellEnd"/>
            <w:r w:rsidRPr="00B3354A">
              <w:rPr>
                <w:i/>
                <w:sz w:val="26"/>
                <w:szCs w:val="26"/>
              </w:rPr>
              <w:t xml:space="preserve"> (офиса врача общей практики)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1.6.4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Строительство (реконструкция) учреждения культурно-досугового типа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1.6.1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Строительство (реконструкция) спортивного сооружения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lastRenderedPageBreak/>
              <w:t>1.6.2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Строительство (реконструкция) уличных дорог и тротуаров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0,4</w:t>
            </w: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0,4</w:t>
            </w: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1.5.3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Озеленение улиц и площадей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млн.руб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ind w:firstLine="840"/>
        <w:jc w:val="center"/>
        <w:rPr>
          <w:sz w:val="26"/>
          <w:szCs w:val="26"/>
        </w:rPr>
      </w:pPr>
      <w:r w:rsidRPr="00B3354A">
        <w:rPr>
          <w:b/>
          <w:sz w:val="26"/>
          <w:szCs w:val="26"/>
        </w:rPr>
        <w:t xml:space="preserve">                                                                     </w:t>
      </w:r>
      <w:r w:rsidRPr="00B3354A">
        <w:rPr>
          <w:sz w:val="26"/>
          <w:szCs w:val="26"/>
        </w:rPr>
        <w:t xml:space="preserve">                                                                                                                       Таблица 15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D77" w:rsidRPr="00B3354A" w:rsidRDefault="00976D77" w:rsidP="00976D77">
      <w:pPr>
        <w:ind w:firstLine="840"/>
        <w:jc w:val="center"/>
        <w:rPr>
          <w:sz w:val="26"/>
          <w:szCs w:val="26"/>
        </w:rPr>
      </w:pPr>
      <w:r w:rsidRPr="00B3354A">
        <w:rPr>
          <w:b/>
          <w:sz w:val="26"/>
          <w:szCs w:val="26"/>
        </w:rPr>
        <w:t>Реализация проектов местных инициатив граждан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976D77" w:rsidRPr="00B3354A" w:rsidTr="00975985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№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Един.</w:t>
            </w:r>
          </w:p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измер</w:t>
            </w:r>
            <w:proofErr w:type="spellEnd"/>
            <w:r w:rsidRPr="00B3354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976D77" w:rsidRPr="00B3354A" w:rsidTr="00975985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2020</w:t>
            </w:r>
          </w:p>
        </w:tc>
      </w:tr>
      <w:tr w:rsidR="00976D77" w:rsidRPr="00B3354A" w:rsidTr="00975985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</w:tr>
      <w:tr w:rsidR="00976D77" w:rsidRPr="00B3354A" w:rsidTr="00975985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 Долевое соучастие в ремонте дорог в черте населенных пунктов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17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 ( 1)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 /2/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3/2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3/3/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4/3/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Долевое соучастие в ремонте  распределительной системы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1 (1)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3/2/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5/2/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1/1/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Строительство храма </w:t>
            </w:r>
            <w:proofErr w:type="spellStart"/>
            <w:r w:rsidRPr="00B3354A">
              <w:rPr>
                <w:sz w:val="26"/>
                <w:szCs w:val="26"/>
              </w:rPr>
              <w:t>Люкского</w:t>
            </w:r>
            <w:proofErr w:type="spellEnd"/>
            <w:r w:rsidRPr="00B3354A">
              <w:rPr>
                <w:sz w:val="26"/>
                <w:szCs w:val="26"/>
              </w:rPr>
              <w:t xml:space="preserve"> прихода 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 (1)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 (3)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1(5)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1(5)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1(5)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1(5)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1(1)</w:t>
            </w:r>
          </w:p>
        </w:tc>
      </w:tr>
      <w:tr w:rsidR="00976D77" w:rsidRPr="00B3354A" w:rsidTr="00975985">
        <w:trPr>
          <w:cantSplit/>
          <w:trHeight w:val="12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Участие в строительстве спортивной площадки в </w:t>
            </w:r>
            <w:proofErr w:type="spellStart"/>
            <w:r w:rsidRPr="00B3354A">
              <w:rPr>
                <w:sz w:val="26"/>
                <w:szCs w:val="26"/>
              </w:rPr>
              <w:t>с.Люк</w:t>
            </w:r>
            <w:proofErr w:type="spellEnd"/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proofErr w:type="spellStart"/>
            <w:r w:rsidRPr="00B3354A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 xml:space="preserve">Содержание детских площадок во всех  населенных пунктах 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  <w:proofErr w:type="spellStart"/>
            <w:r w:rsidRPr="00B3354A">
              <w:rPr>
                <w:i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5( 0,1)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5/0,2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5/0,2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5/0,2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5/0,2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50,2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50,2</w:t>
            </w:r>
          </w:p>
        </w:tc>
      </w:tr>
      <w:tr w:rsidR="00976D77" w:rsidRPr="00B3354A" w:rsidTr="00975985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43,3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3,1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7,2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9,2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9,2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8,2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5,2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  <w:r w:rsidRPr="00B3354A">
              <w:rPr>
                <w:i/>
                <w:sz w:val="26"/>
                <w:szCs w:val="26"/>
              </w:rPr>
              <w:t>1,2</w:t>
            </w:r>
          </w:p>
        </w:tc>
      </w:tr>
    </w:tbl>
    <w:p w:rsidR="00976D77" w:rsidRPr="00B3354A" w:rsidRDefault="00976D77" w:rsidP="00976D77">
      <w:pPr>
        <w:jc w:val="both"/>
        <w:rPr>
          <w:sz w:val="26"/>
          <w:szCs w:val="26"/>
        </w:rPr>
      </w:pPr>
    </w:p>
    <w:p w:rsidR="00976D77" w:rsidRPr="00B3354A" w:rsidRDefault="00976D77" w:rsidP="00976D77">
      <w:pPr>
        <w:jc w:val="both"/>
        <w:rPr>
          <w:sz w:val="26"/>
          <w:szCs w:val="26"/>
        </w:rPr>
      </w:pPr>
    </w:p>
    <w:p w:rsidR="00976D77" w:rsidRPr="00B3354A" w:rsidRDefault="00976D77" w:rsidP="00976D77">
      <w:pPr>
        <w:ind w:firstLine="840"/>
        <w:jc w:val="right"/>
        <w:rPr>
          <w:sz w:val="26"/>
          <w:szCs w:val="26"/>
        </w:rPr>
      </w:pPr>
      <w:r w:rsidRPr="00B3354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Таблица 16</w:t>
      </w:r>
    </w:p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>Реализация проектов (мероприятий) по поощрению и популяризации достижений в развитии сельского поселения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976D77" w:rsidRPr="00B3354A" w:rsidTr="00975985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№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Един.</w:t>
            </w:r>
          </w:p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proofErr w:type="spellStart"/>
            <w:r w:rsidRPr="00B3354A">
              <w:rPr>
                <w:b/>
                <w:sz w:val="26"/>
                <w:szCs w:val="26"/>
              </w:rPr>
              <w:t>измер</w:t>
            </w:r>
            <w:proofErr w:type="spellEnd"/>
            <w:r w:rsidRPr="00B3354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976D77" w:rsidRPr="00B3354A" w:rsidTr="00975985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2020</w:t>
            </w:r>
          </w:p>
        </w:tc>
      </w:tr>
      <w:tr w:rsidR="00976D77" w:rsidRPr="00B3354A" w:rsidTr="00975985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</w:tr>
      <w:tr w:rsidR="00976D77" w:rsidRPr="00B3354A" w:rsidTr="00975985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1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i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jc w:val="both"/>
        <w:rPr>
          <w:sz w:val="26"/>
          <w:szCs w:val="26"/>
        </w:rPr>
        <w:sectPr w:rsidR="00976D77" w:rsidRPr="00B3354A">
          <w:type w:val="oddPage"/>
          <w:pgSz w:w="16840" w:h="11907" w:orient="landscape" w:code="9"/>
          <w:pgMar w:top="851" w:right="1077" w:bottom="900" w:left="1134" w:header="720" w:footer="720" w:gutter="0"/>
          <w:cols w:space="708"/>
          <w:titlePg/>
          <w:docGrid w:linePitch="360"/>
        </w:sectPr>
      </w:pPr>
    </w:p>
    <w:p w:rsidR="00976D77" w:rsidRPr="00B3354A" w:rsidRDefault="00976D77" w:rsidP="00976D77">
      <w:pPr>
        <w:pStyle w:val="3"/>
        <w:rPr>
          <w:sz w:val="26"/>
          <w:szCs w:val="26"/>
        </w:rPr>
      </w:pPr>
      <w:r w:rsidRPr="00B3354A">
        <w:rPr>
          <w:sz w:val="26"/>
          <w:szCs w:val="26"/>
        </w:rPr>
        <w:lastRenderedPageBreak/>
        <w:t>Объемы и источники финансирования Программы</w:t>
      </w:r>
    </w:p>
    <w:p w:rsidR="00976D77" w:rsidRPr="00B3354A" w:rsidRDefault="00976D77" w:rsidP="00976D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6D77" w:rsidRPr="00B3354A" w:rsidRDefault="00976D77" w:rsidP="00976D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Программа реализуется за счет средств федерального бюджета, бюджетов области (края, республики), района и сельских поселений, а также внебюджетных источников.</w:t>
      </w:r>
    </w:p>
    <w:p w:rsidR="00976D77" w:rsidRPr="00B3354A" w:rsidRDefault="00976D77" w:rsidP="00976D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Общий объем финансирования Программы составляет 390,8 млн. рублей (в ценах соответствующих лет), в том числе:</w:t>
      </w:r>
    </w:p>
    <w:p w:rsidR="00976D77" w:rsidRPr="00B3354A" w:rsidRDefault="00976D77" w:rsidP="00976D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за счет средств федерального бюджета – 232,8 млн. рублей;</w:t>
      </w:r>
    </w:p>
    <w:p w:rsidR="00976D77" w:rsidRPr="00B3354A" w:rsidRDefault="00976D77" w:rsidP="00976D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за счет средств бюджета УР  – 154 млн. рублей;</w:t>
      </w:r>
    </w:p>
    <w:p w:rsidR="00976D77" w:rsidRPr="00B3354A" w:rsidRDefault="00976D77" w:rsidP="00976D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за счет средств бюджета ________________ района  –   ____ млн. рублей;</w:t>
      </w:r>
    </w:p>
    <w:p w:rsidR="00976D77" w:rsidRPr="00B3354A" w:rsidRDefault="00976D77" w:rsidP="00976D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за счет средств бюджетов сельских поселений 3 млн. рублей;</w:t>
      </w:r>
    </w:p>
    <w:p w:rsidR="00976D77" w:rsidRPr="00B3354A" w:rsidRDefault="00976D77" w:rsidP="00976D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за счет средств внебюджетных источников – _1_ млн. рублей.</w:t>
      </w:r>
    </w:p>
    <w:p w:rsidR="00976D77" w:rsidRPr="00B3354A" w:rsidRDefault="00976D77" w:rsidP="00976D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Объемы финансирования Программы по источникам финансирования и направлениям расходования денежных средств приведены в таблице 17.</w:t>
      </w:r>
    </w:p>
    <w:p w:rsidR="00976D77" w:rsidRPr="00B3354A" w:rsidRDefault="00976D77" w:rsidP="00976D77">
      <w:pPr>
        <w:ind w:firstLine="709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976D77" w:rsidRPr="00B3354A" w:rsidRDefault="00976D77" w:rsidP="00976D77">
      <w:pPr>
        <w:ind w:firstLine="709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976D77" w:rsidRPr="00B3354A" w:rsidRDefault="00976D77" w:rsidP="00976D77">
      <w:pPr>
        <w:pStyle w:val="af0"/>
        <w:ind w:firstLine="720"/>
        <w:rPr>
          <w:sz w:val="26"/>
          <w:szCs w:val="26"/>
        </w:rPr>
      </w:pPr>
    </w:p>
    <w:p w:rsidR="00976D77" w:rsidRPr="00B3354A" w:rsidRDefault="00976D77" w:rsidP="00976D77">
      <w:pPr>
        <w:pStyle w:val="af0"/>
        <w:ind w:firstLine="0"/>
        <w:rPr>
          <w:sz w:val="26"/>
          <w:szCs w:val="26"/>
        </w:rPr>
        <w:sectPr w:rsidR="00976D77" w:rsidRPr="00B3354A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976D77" w:rsidRPr="00B3354A" w:rsidRDefault="00976D77" w:rsidP="00976D77">
      <w:pPr>
        <w:ind w:firstLine="840"/>
        <w:jc w:val="right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lastRenderedPageBreak/>
        <w:t xml:space="preserve">                                                                 </w:t>
      </w:r>
      <w:r w:rsidRPr="00B3354A">
        <w:rPr>
          <w:sz w:val="26"/>
          <w:szCs w:val="26"/>
        </w:rPr>
        <w:t>Таблица 17</w:t>
      </w:r>
    </w:p>
    <w:p w:rsidR="00976D77" w:rsidRPr="00B3354A" w:rsidRDefault="00976D77" w:rsidP="00976D77">
      <w:pPr>
        <w:ind w:firstLine="840"/>
        <w:jc w:val="center"/>
        <w:rPr>
          <w:b/>
          <w:color w:val="FF00FF"/>
          <w:sz w:val="26"/>
          <w:szCs w:val="26"/>
        </w:rPr>
      </w:pPr>
      <w:r w:rsidRPr="00B3354A">
        <w:rPr>
          <w:b/>
          <w:color w:val="FF00FF"/>
          <w:sz w:val="26"/>
          <w:szCs w:val="26"/>
        </w:rPr>
        <w:t xml:space="preserve">Объемы и источники финансирования мероприятий Программы </w:t>
      </w:r>
    </w:p>
    <w:p w:rsidR="00976D77" w:rsidRPr="00B3354A" w:rsidRDefault="00976D77" w:rsidP="00976D77">
      <w:pPr>
        <w:ind w:firstLine="840"/>
        <w:jc w:val="center"/>
        <w:rPr>
          <w:b/>
          <w:color w:val="FF00FF"/>
          <w:sz w:val="26"/>
          <w:szCs w:val="26"/>
        </w:rPr>
      </w:pPr>
      <w:r w:rsidRPr="00B3354A">
        <w:rPr>
          <w:b/>
          <w:color w:val="FF00FF"/>
          <w:sz w:val="26"/>
          <w:szCs w:val="26"/>
        </w:rPr>
        <w:t>в 2014-2020 годах</w:t>
      </w:r>
    </w:p>
    <w:p w:rsidR="00976D77" w:rsidRPr="00B3354A" w:rsidRDefault="00976D77" w:rsidP="00976D77">
      <w:pPr>
        <w:ind w:firstLine="840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32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76D77" w:rsidRPr="00B3354A" w:rsidTr="00975985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 № </w:t>
            </w:r>
          </w:p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Наименование мероприятия </w:t>
            </w:r>
          </w:p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9960" w:type="dxa"/>
            <w:gridSpan w:val="9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Объемы и источники финансирования</w:t>
            </w:r>
          </w:p>
        </w:tc>
      </w:tr>
      <w:tr w:rsidR="00976D77" w:rsidRPr="00B3354A" w:rsidTr="00975985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720" w:type="dxa"/>
            <w:gridSpan w:val="8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Объемы финансирования (млн. руб.)</w:t>
            </w:r>
          </w:p>
        </w:tc>
      </w:tr>
      <w:tr w:rsidR="00976D77" w:rsidRPr="00B3354A" w:rsidTr="00975985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ind w:left="-108" w:right="-76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88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B3354A">
              <w:rPr>
                <w:b/>
                <w:sz w:val="26"/>
                <w:szCs w:val="26"/>
              </w:rPr>
              <w:t>т.ч</w:t>
            </w:r>
            <w:proofErr w:type="spellEnd"/>
            <w:r w:rsidRPr="00B3354A">
              <w:rPr>
                <w:b/>
                <w:sz w:val="26"/>
                <w:szCs w:val="26"/>
              </w:rPr>
              <w:t>. по годам реализации Программы</w:t>
            </w:r>
          </w:p>
        </w:tc>
      </w:tr>
      <w:tr w:rsidR="00976D77" w:rsidRPr="00B3354A" w:rsidTr="00975985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2020</w:t>
            </w:r>
          </w:p>
        </w:tc>
      </w:tr>
      <w:tr w:rsidR="00976D77" w:rsidRPr="00B3354A" w:rsidTr="00975985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</w:t>
            </w:r>
          </w:p>
        </w:tc>
      </w:tr>
      <w:tr w:rsidR="00976D77" w:rsidRPr="00B3354A" w:rsidTr="00975985">
        <w:trPr>
          <w:cantSplit/>
          <w:trHeight w:val="14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(приобретение) жилья для граждан, проживающих в сельских поселениях Муниципального района,– всего</w:t>
            </w:r>
            <w:r w:rsidRPr="00B3354A">
              <w:rPr>
                <w:b/>
                <w:sz w:val="26"/>
                <w:szCs w:val="26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125,6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14,2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17,1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24,5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24,5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17,5</w:t>
            </w:r>
          </w:p>
        </w:tc>
      </w:tr>
      <w:tr w:rsidR="00976D77" w:rsidRPr="00B3354A" w:rsidTr="00975985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72,5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8,5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15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15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9</w:t>
            </w:r>
          </w:p>
        </w:tc>
      </w:tr>
      <w:tr w:rsidR="00976D77" w:rsidRPr="00B3354A" w:rsidTr="00975985">
        <w:trPr>
          <w:cantSplit/>
          <w:trHeight w:val="221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50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7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9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8</w:t>
            </w:r>
          </w:p>
        </w:tc>
      </w:tr>
      <w:tr w:rsidR="00976D77" w:rsidRPr="00B3354A" w:rsidTr="00975985">
        <w:trPr>
          <w:cantSplit/>
          <w:trHeight w:val="7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18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33CCCC"/>
                <w:sz w:val="26"/>
                <w:szCs w:val="26"/>
              </w:rPr>
            </w:pPr>
            <w:r w:rsidRPr="00B3354A">
              <w:rPr>
                <w:b/>
                <w:i/>
                <w:color w:val="33CCCC"/>
                <w:sz w:val="26"/>
                <w:szCs w:val="26"/>
              </w:rPr>
              <w:t>0,6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33CCCC"/>
                <w:sz w:val="26"/>
                <w:szCs w:val="26"/>
              </w:rPr>
            </w:pPr>
            <w:r w:rsidRPr="00B3354A">
              <w:rPr>
                <w:b/>
                <w:i/>
                <w:color w:val="33CCCC"/>
                <w:sz w:val="26"/>
                <w:szCs w:val="26"/>
              </w:rPr>
              <w:t>0,8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33CCCC"/>
                <w:sz w:val="26"/>
                <w:szCs w:val="26"/>
              </w:rPr>
            </w:pPr>
            <w:r w:rsidRPr="00B3354A">
              <w:rPr>
                <w:b/>
                <w:i/>
                <w:color w:val="33CCCC"/>
                <w:sz w:val="26"/>
                <w:szCs w:val="26"/>
              </w:rPr>
              <w:t>0,2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33CCCC"/>
                <w:sz w:val="26"/>
                <w:szCs w:val="26"/>
              </w:rPr>
            </w:pPr>
            <w:r w:rsidRPr="00B3354A">
              <w:rPr>
                <w:b/>
                <w:i/>
                <w:color w:val="33CCCC"/>
                <w:sz w:val="26"/>
                <w:szCs w:val="26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33CCCC"/>
                <w:sz w:val="26"/>
                <w:szCs w:val="26"/>
              </w:rPr>
            </w:pPr>
            <w:r w:rsidRPr="00B3354A">
              <w:rPr>
                <w:b/>
                <w:i/>
                <w:color w:val="33CCCC"/>
                <w:sz w:val="26"/>
                <w:szCs w:val="26"/>
              </w:rPr>
              <w:t>0,1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33CCCC"/>
                <w:sz w:val="26"/>
                <w:szCs w:val="26"/>
              </w:rPr>
            </w:pPr>
            <w:r w:rsidRPr="00B3354A">
              <w:rPr>
                <w:b/>
                <w:i/>
                <w:color w:val="33CCCC"/>
                <w:sz w:val="26"/>
                <w:szCs w:val="26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33CCCC"/>
                <w:sz w:val="26"/>
                <w:szCs w:val="26"/>
              </w:rPr>
            </w:pPr>
            <w:r w:rsidRPr="00B3354A">
              <w:rPr>
                <w:b/>
                <w:i/>
                <w:color w:val="33CCCC"/>
                <w:sz w:val="26"/>
                <w:szCs w:val="26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33CCCC"/>
                <w:sz w:val="26"/>
                <w:szCs w:val="26"/>
              </w:rPr>
            </w:pPr>
            <w:r w:rsidRPr="00B3354A">
              <w:rPr>
                <w:b/>
                <w:i/>
                <w:color w:val="33CCCC"/>
                <w:sz w:val="26"/>
                <w:szCs w:val="26"/>
              </w:rPr>
              <w:t>0,5</w:t>
            </w:r>
          </w:p>
        </w:tc>
      </w:tr>
      <w:tr w:rsidR="00976D77" w:rsidRPr="00B3354A" w:rsidTr="00975985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2.</w:t>
            </w:r>
          </w:p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(приобретение) жилья  в сельских поселениях Муниципального района для молодых семей и молодых специалистов– всего</w:t>
            </w:r>
            <w:r w:rsidRPr="00B3354A">
              <w:rPr>
                <w:b/>
                <w:sz w:val="26"/>
                <w:szCs w:val="26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63,2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6,4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8,7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8,7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12,2</w:t>
            </w: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37,4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4,5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4,5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7,2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FF00FF"/>
                <w:sz w:val="26"/>
                <w:szCs w:val="26"/>
              </w:rPr>
            </w:pPr>
            <w:r w:rsidRPr="00B3354A">
              <w:rPr>
                <w:b/>
                <w:i/>
                <w:color w:val="FF00FF"/>
                <w:sz w:val="26"/>
                <w:szCs w:val="26"/>
              </w:rPr>
              <w:t>7,2</w:t>
            </w: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25,8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2,4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3,7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3,0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3,0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3,7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color w:val="0000FF"/>
                <w:sz w:val="26"/>
                <w:szCs w:val="26"/>
              </w:rPr>
            </w:pPr>
            <w:r w:rsidRPr="00B3354A">
              <w:rPr>
                <w:b/>
                <w:i/>
                <w:color w:val="0000FF"/>
                <w:sz w:val="26"/>
                <w:szCs w:val="26"/>
              </w:rPr>
              <w:t>5</w:t>
            </w: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31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общеобразовательных учреждений – всего</w:t>
            </w:r>
            <w:r w:rsidRPr="00B3354A">
              <w:rPr>
                <w:b/>
                <w:sz w:val="26"/>
                <w:szCs w:val="26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фельдшерско-акушерских пунктов и офисов врача общей практики– всего,</w:t>
            </w: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 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color w:val="FF00FF"/>
                <w:sz w:val="26"/>
                <w:szCs w:val="26"/>
              </w:rPr>
            </w:pPr>
            <w:r w:rsidRPr="00B3354A">
              <w:rPr>
                <w:i/>
                <w:color w:val="FF00FF"/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color w:val="FF00FF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color w:val="FF00FF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color w:val="FF00FF"/>
                <w:sz w:val="26"/>
                <w:szCs w:val="26"/>
              </w:rPr>
            </w:pPr>
            <w:r w:rsidRPr="00B3354A">
              <w:rPr>
                <w:i/>
                <w:color w:val="FF00FF"/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color w:val="FF00FF"/>
                <w:sz w:val="26"/>
                <w:szCs w:val="26"/>
              </w:rPr>
            </w:pPr>
            <w:r w:rsidRPr="00B3354A">
              <w:rPr>
                <w:i/>
                <w:color w:val="FF00FF"/>
                <w:sz w:val="26"/>
                <w:szCs w:val="26"/>
              </w:rPr>
              <w:t>18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color w:val="0000FF"/>
                <w:sz w:val="26"/>
                <w:szCs w:val="26"/>
              </w:rPr>
            </w:pPr>
            <w:r w:rsidRPr="00B3354A">
              <w:rPr>
                <w:i/>
                <w:color w:val="0000FF"/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color w:val="0000FF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color w:val="0000FF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color w:val="0000FF"/>
                <w:sz w:val="26"/>
                <w:szCs w:val="26"/>
              </w:rPr>
            </w:pPr>
            <w:r w:rsidRPr="00B3354A">
              <w:rPr>
                <w:i/>
                <w:color w:val="0000FF"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color w:val="0000FF"/>
                <w:sz w:val="26"/>
                <w:szCs w:val="26"/>
              </w:rPr>
            </w:pPr>
            <w:r w:rsidRPr="00B3354A">
              <w:rPr>
                <w:i/>
                <w:color w:val="0000FF"/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17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учреждений культурно-досугового типах– всего</w:t>
            </w:r>
            <w:r w:rsidRPr="00B3354A">
              <w:rPr>
                <w:b/>
                <w:sz w:val="26"/>
                <w:szCs w:val="26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8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плоскостных спортивных сооружений– всего</w:t>
            </w:r>
            <w:r w:rsidRPr="00B3354A">
              <w:rPr>
                <w:b/>
                <w:sz w:val="26"/>
                <w:szCs w:val="26"/>
              </w:rPr>
              <w:br/>
              <w:t>в том числе по населенным пунктам: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</w:t>
            </w: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распределительных сетей газопровода - всего,</w:t>
            </w:r>
          </w:p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в разрезе сельских поселений:</w:t>
            </w:r>
          </w:p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11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 xml:space="preserve">Реализация проектов комплексного  обустройства площадок под компактную </w:t>
            </w:r>
            <w:r w:rsidRPr="00B3354A">
              <w:rPr>
                <w:b/>
                <w:sz w:val="26"/>
                <w:szCs w:val="26"/>
              </w:rPr>
              <w:lastRenderedPageBreak/>
              <w:t>жилищную застройку  – всего, в том числе в разрезе сельских поселений:</w:t>
            </w: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lastRenderedPageBreak/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100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60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18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24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18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40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16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widowControl w:val="0"/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Реализации проектов местных инициатив граждан, проживающих на территории сельских поселений Муниципального района- всего, в том числе в разрезе сельских поселений:</w:t>
            </w:r>
          </w:p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43,3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3,1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7,2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9,2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8,2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5,2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1,2</w:t>
            </w: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26,5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FF00FF"/>
                <w:sz w:val="26"/>
                <w:szCs w:val="26"/>
              </w:rPr>
            </w:pPr>
            <w:r w:rsidRPr="00B3354A">
              <w:rPr>
                <w:color w:val="FF00FF"/>
                <w:sz w:val="26"/>
                <w:szCs w:val="26"/>
              </w:rPr>
              <w:t>0,5</w:t>
            </w: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15,5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0000FF"/>
                <w:sz w:val="26"/>
                <w:szCs w:val="26"/>
              </w:rPr>
            </w:pPr>
            <w:r w:rsidRPr="00B3354A">
              <w:rPr>
                <w:color w:val="0000FF"/>
                <w:sz w:val="26"/>
                <w:szCs w:val="26"/>
              </w:rPr>
              <w:t>0,5</w:t>
            </w: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33CCCC"/>
                <w:sz w:val="26"/>
                <w:szCs w:val="26"/>
              </w:rPr>
            </w:pPr>
            <w:r w:rsidRPr="00B3354A">
              <w:rPr>
                <w:color w:val="33CCCC"/>
                <w:sz w:val="26"/>
                <w:szCs w:val="26"/>
              </w:rPr>
              <w:t>1,3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33CCCC"/>
                <w:sz w:val="26"/>
                <w:szCs w:val="26"/>
              </w:rPr>
            </w:pPr>
            <w:r w:rsidRPr="00B3354A">
              <w:rPr>
                <w:color w:val="33CCCC"/>
                <w:sz w:val="26"/>
                <w:szCs w:val="26"/>
              </w:rPr>
              <w:t>0,1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33CCCC"/>
                <w:sz w:val="26"/>
                <w:szCs w:val="26"/>
              </w:rPr>
            </w:pPr>
            <w:r w:rsidRPr="00B3354A">
              <w:rPr>
                <w:color w:val="33CCCC"/>
                <w:sz w:val="26"/>
                <w:szCs w:val="26"/>
              </w:rPr>
              <w:t>0,2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33CCCC"/>
                <w:sz w:val="26"/>
                <w:szCs w:val="26"/>
              </w:rPr>
            </w:pPr>
            <w:r w:rsidRPr="00B3354A">
              <w:rPr>
                <w:color w:val="33CCCC"/>
                <w:sz w:val="26"/>
                <w:szCs w:val="26"/>
              </w:rPr>
              <w:t>0,2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33CCCC"/>
                <w:sz w:val="26"/>
                <w:szCs w:val="26"/>
              </w:rPr>
            </w:pPr>
            <w:r w:rsidRPr="00B3354A">
              <w:rPr>
                <w:color w:val="33CCCC"/>
                <w:sz w:val="26"/>
                <w:szCs w:val="26"/>
              </w:rPr>
              <w:t>0,2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33CCCC"/>
                <w:sz w:val="26"/>
                <w:szCs w:val="26"/>
              </w:rPr>
            </w:pPr>
            <w:r w:rsidRPr="00B3354A">
              <w:rPr>
                <w:color w:val="33CCCC"/>
                <w:sz w:val="26"/>
                <w:szCs w:val="26"/>
              </w:rPr>
              <w:t>0,2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33CCCC"/>
                <w:sz w:val="26"/>
                <w:szCs w:val="26"/>
              </w:rPr>
            </w:pPr>
            <w:r w:rsidRPr="00B3354A">
              <w:rPr>
                <w:color w:val="33CCCC"/>
                <w:sz w:val="26"/>
                <w:szCs w:val="26"/>
              </w:rPr>
              <w:t>0,2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color w:val="33CCCC"/>
                <w:sz w:val="26"/>
                <w:szCs w:val="26"/>
              </w:rPr>
            </w:pPr>
            <w:r w:rsidRPr="00B3354A">
              <w:rPr>
                <w:color w:val="33CCCC"/>
                <w:sz w:val="26"/>
                <w:szCs w:val="26"/>
              </w:rPr>
              <w:t>0,2</w:t>
            </w: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13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в том числе по проектам: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Объем финансирования – всего,</w:t>
            </w:r>
          </w:p>
          <w:p w:rsidR="00976D77" w:rsidRPr="00B3354A" w:rsidRDefault="00976D77" w:rsidP="00975985">
            <w:pPr>
              <w:ind w:right="-108"/>
              <w:rPr>
                <w:sz w:val="26"/>
                <w:szCs w:val="26"/>
              </w:rPr>
            </w:pPr>
            <w:r w:rsidRPr="00B3354A">
              <w:rPr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432,1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34,3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73,1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116,7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93,8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41,4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41,9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  <w:r w:rsidRPr="00B3354A">
              <w:rPr>
                <w:b/>
                <w:sz w:val="26"/>
                <w:szCs w:val="26"/>
              </w:rPr>
              <w:t>30,9</w:t>
            </w: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B3354A">
              <w:rPr>
                <w:b/>
                <w:color w:val="FF0000"/>
                <w:sz w:val="26"/>
                <w:szCs w:val="26"/>
              </w:rPr>
              <w:t>238,4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B3354A">
              <w:rPr>
                <w:b/>
                <w:color w:val="FF0000"/>
                <w:sz w:val="26"/>
                <w:szCs w:val="26"/>
              </w:rPr>
              <w:t>13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B3354A">
              <w:rPr>
                <w:b/>
                <w:color w:val="FF0000"/>
                <w:sz w:val="26"/>
                <w:szCs w:val="26"/>
              </w:rPr>
              <w:t>35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B3354A">
              <w:rPr>
                <w:b/>
                <w:color w:val="FF0000"/>
                <w:sz w:val="26"/>
                <w:szCs w:val="26"/>
              </w:rPr>
              <w:t>67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B3354A">
              <w:rPr>
                <w:b/>
                <w:color w:val="FF0000"/>
                <w:sz w:val="26"/>
                <w:szCs w:val="26"/>
              </w:rPr>
              <w:t>56,5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B3354A">
              <w:rPr>
                <w:b/>
                <w:color w:val="FF0000"/>
                <w:sz w:val="26"/>
                <w:szCs w:val="26"/>
              </w:rPr>
              <w:t>25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B3354A">
              <w:rPr>
                <w:b/>
                <w:color w:val="FF0000"/>
                <w:sz w:val="26"/>
                <w:szCs w:val="26"/>
              </w:rPr>
              <w:t>25,2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B3354A">
              <w:rPr>
                <w:b/>
                <w:color w:val="FF0000"/>
                <w:sz w:val="26"/>
                <w:szCs w:val="26"/>
              </w:rPr>
              <w:t>16,7</w:t>
            </w: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B3354A">
              <w:rPr>
                <w:b/>
                <w:color w:val="0000FF"/>
                <w:sz w:val="26"/>
                <w:szCs w:val="26"/>
              </w:rPr>
              <w:t>189,3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B3354A">
              <w:rPr>
                <w:b/>
                <w:color w:val="0000FF"/>
                <w:sz w:val="26"/>
                <w:szCs w:val="26"/>
              </w:rPr>
              <w:t>20,4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B3354A">
              <w:rPr>
                <w:b/>
                <w:color w:val="0000FF"/>
                <w:sz w:val="26"/>
                <w:szCs w:val="26"/>
              </w:rPr>
              <w:t>37,7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B3354A">
              <w:rPr>
                <w:b/>
                <w:color w:val="0000FF"/>
                <w:sz w:val="26"/>
                <w:szCs w:val="26"/>
              </w:rPr>
              <w:t>49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B3354A">
              <w:rPr>
                <w:b/>
                <w:color w:val="0000FF"/>
                <w:sz w:val="26"/>
                <w:szCs w:val="26"/>
              </w:rPr>
              <w:t>37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B3354A">
              <w:rPr>
                <w:b/>
                <w:color w:val="0000FF"/>
                <w:sz w:val="26"/>
                <w:szCs w:val="26"/>
              </w:rPr>
              <w:t>15,7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B3354A">
              <w:rPr>
                <w:b/>
                <w:color w:val="0000FF"/>
                <w:sz w:val="26"/>
                <w:szCs w:val="26"/>
              </w:rPr>
              <w:t>16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00FF"/>
                <w:sz w:val="26"/>
                <w:szCs w:val="26"/>
              </w:rPr>
            </w:pPr>
            <w:r w:rsidRPr="00B3354A">
              <w:rPr>
                <w:b/>
                <w:color w:val="0000FF"/>
                <w:sz w:val="26"/>
                <w:szCs w:val="26"/>
              </w:rPr>
              <w:t>13,5</w:t>
            </w: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8080"/>
                <w:sz w:val="26"/>
                <w:szCs w:val="26"/>
              </w:rPr>
            </w:pPr>
            <w:r w:rsidRPr="00B3354A">
              <w:rPr>
                <w:b/>
                <w:color w:val="008080"/>
                <w:sz w:val="26"/>
                <w:szCs w:val="26"/>
              </w:rPr>
              <w:t>1,9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8080"/>
                <w:sz w:val="26"/>
                <w:szCs w:val="26"/>
              </w:rPr>
            </w:pPr>
            <w:r w:rsidRPr="00B3354A">
              <w:rPr>
                <w:b/>
                <w:color w:val="008080"/>
                <w:sz w:val="26"/>
                <w:szCs w:val="26"/>
              </w:rPr>
              <w:t>0,9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8080"/>
                <w:sz w:val="26"/>
                <w:szCs w:val="26"/>
              </w:rPr>
            </w:pPr>
            <w:r w:rsidRPr="00B3354A">
              <w:rPr>
                <w:b/>
                <w:color w:val="008080"/>
                <w:sz w:val="26"/>
                <w:szCs w:val="26"/>
              </w:rPr>
              <w:t>0,4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8080"/>
                <w:sz w:val="26"/>
                <w:szCs w:val="26"/>
              </w:rPr>
            </w:pPr>
            <w:r w:rsidRPr="00B3354A">
              <w:rPr>
                <w:b/>
                <w:color w:val="008080"/>
                <w:sz w:val="26"/>
                <w:szCs w:val="26"/>
              </w:rPr>
              <w:t>0,7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8080"/>
                <w:sz w:val="26"/>
                <w:szCs w:val="26"/>
              </w:rPr>
            </w:pPr>
            <w:r w:rsidRPr="00B3354A">
              <w:rPr>
                <w:b/>
                <w:color w:val="008080"/>
                <w:sz w:val="26"/>
                <w:szCs w:val="26"/>
              </w:rPr>
              <w:t>0,3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8080"/>
                <w:sz w:val="26"/>
                <w:szCs w:val="26"/>
              </w:rPr>
            </w:pPr>
            <w:r w:rsidRPr="00B3354A">
              <w:rPr>
                <w:b/>
                <w:color w:val="008080"/>
                <w:sz w:val="26"/>
                <w:szCs w:val="26"/>
              </w:rPr>
              <w:t>0,7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8080"/>
                <w:sz w:val="26"/>
                <w:szCs w:val="26"/>
              </w:rPr>
            </w:pPr>
            <w:r w:rsidRPr="00B3354A">
              <w:rPr>
                <w:b/>
                <w:color w:val="008080"/>
                <w:sz w:val="26"/>
                <w:szCs w:val="26"/>
              </w:rPr>
              <w:t>0,7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color w:val="008080"/>
                <w:sz w:val="26"/>
                <w:szCs w:val="26"/>
              </w:rPr>
            </w:pPr>
            <w:r w:rsidRPr="00B3354A">
              <w:rPr>
                <w:b/>
                <w:color w:val="008080"/>
                <w:sz w:val="26"/>
                <w:szCs w:val="26"/>
              </w:rPr>
              <w:t>0,7</w:t>
            </w:r>
          </w:p>
        </w:tc>
      </w:tr>
      <w:tr w:rsidR="00976D77" w:rsidRPr="00B3354A" w:rsidTr="00975985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976D77" w:rsidRPr="00B3354A" w:rsidRDefault="00976D77" w:rsidP="00975985">
            <w:pPr>
              <w:ind w:right="-108"/>
              <w:rPr>
                <w:b/>
                <w:i/>
                <w:sz w:val="26"/>
                <w:szCs w:val="26"/>
              </w:rPr>
            </w:pPr>
            <w:r w:rsidRPr="00B3354A">
              <w:rPr>
                <w:b/>
                <w:i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76D77" w:rsidRPr="00B3354A" w:rsidRDefault="00976D77" w:rsidP="00975985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76D77" w:rsidRPr="00B3354A" w:rsidRDefault="00976D77" w:rsidP="00976D77">
      <w:pPr>
        <w:ind w:firstLine="840"/>
        <w:jc w:val="center"/>
        <w:rPr>
          <w:b/>
          <w:sz w:val="26"/>
          <w:szCs w:val="26"/>
        </w:rPr>
      </w:pPr>
    </w:p>
    <w:p w:rsidR="00976D77" w:rsidRPr="00B3354A" w:rsidRDefault="00976D77" w:rsidP="00976D77">
      <w:pPr>
        <w:pStyle w:val="af0"/>
        <w:ind w:firstLine="720"/>
        <w:rPr>
          <w:sz w:val="26"/>
          <w:szCs w:val="26"/>
        </w:rPr>
      </w:pPr>
    </w:p>
    <w:p w:rsidR="00976D77" w:rsidRPr="00B3354A" w:rsidRDefault="00976D77" w:rsidP="00976D77">
      <w:pPr>
        <w:pStyle w:val="af0"/>
        <w:ind w:firstLine="720"/>
        <w:rPr>
          <w:sz w:val="26"/>
          <w:szCs w:val="26"/>
        </w:rPr>
      </w:pPr>
    </w:p>
    <w:p w:rsidR="00976D77" w:rsidRPr="00B3354A" w:rsidRDefault="00976D77" w:rsidP="00976D77">
      <w:pPr>
        <w:pStyle w:val="af0"/>
        <w:ind w:firstLine="720"/>
        <w:rPr>
          <w:sz w:val="26"/>
          <w:szCs w:val="26"/>
        </w:rPr>
      </w:pPr>
    </w:p>
    <w:p w:rsidR="00976D77" w:rsidRPr="00B3354A" w:rsidRDefault="00976D77" w:rsidP="00976D77">
      <w:pPr>
        <w:pStyle w:val="af0"/>
        <w:ind w:firstLine="720"/>
        <w:rPr>
          <w:sz w:val="26"/>
          <w:szCs w:val="26"/>
        </w:rPr>
      </w:pPr>
    </w:p>
    <w:p w:rsidR="00976D77" w:rsidRPr="00B3354A" w:rsidRDefault="00976D77" w:rsidP="00976D77">
      <w:pPr>
        <w:pStyle w:val="af0"/>
        <w:ind w:firstLine="720"/>
        <w:rPr>
          <w:sz w:val="26"/>
          <w:szCs w:val="26"/>
        </w:rPr>
      </w:pPr>
    </w:p>
    <w:p w:rsidR="00976D77" w:rsidRPr="00B3354A" w:rsidRDefault="00976D77" w:rsidP="00976D77">
      <w:pPr>
        <w:pStyle w:val="af0"/>
        <w:ind w:firstLine="720"/>
        <w:rPr>
          <w:sz w:val="26"/>
          <w:szCs w:val="26"/>
        </w:rPr>
      </w:pPr>
    </w:p>
    <w:p w:rsidR="00976D77" w:rsidRPr="00B3354A" w:rsidRDefault="00976D77" w:rsidP="00976D77">
      <w:pPr>
        <w:pStyle w:val="af0"/>
        <w:ind w:firstLine="720"/>
        <w:rPr>
          <w:sz w:val="26"/>
          <w:szCs w:val="26"/>
        </w:rPr>
      </w:pPr>
    </w:p>
    <w:p w:rsidR="00976D77" w:rsidRPr="00B3354A" w:rsidRDefault="00976D77" w:rsidP="00976D77">
      <w:pPr>
        <w:pStyle w:val="af0"/>
        <w:ind w:firstLine="720"/>
        <w:rPr>
          <w:sz w:val="26"/>
          <w:szCs w:val="26"/>
        </w:rPr>
      </w:pPr>
    </w:p>
    <w:p w:rsidR="00976D77" w:rsidRPr="00B3354A" w:rsidRDefault="00976D77" w:rsidP="00976D77">
      <w:pPr>
        <w:pStyle w:val="af0"/>
        <w:ind w:firstLine="0"/>
        <w:rPr>
          <w:sz w:val="26"/>
          <w:szCs w:val="26"/>
        </w:rPr>
        <w:sectPr w:rsidR="00976D77" w:rsidRPr="00B3354A">
          <w:type w:val="oddPage"/>
          <w:pgSz w:w="16840" w:h="11907" w:orient="landscape" w:code="9"/>
          <w:pgMar w:top="851" w:right="1077" w:bottom="1620" w:left="1134" w:header="720" w:footer="720" w:gutter="0"/>
          <w:cols w:space="708"/>
          <w:titlePg/>
          <w:docGrid w:linePitch="360"/>
        </w:sectPr>
      </w:pPr>
    </w:p>
    <w:p w:rsidR="00976D77" w:rsidRPr="00B3354A" w:rsidRDefault="00976D77" w:rsidP="00976D77">
      <w:pPr>
        <w:numPr>
          <w:ilvl w:val="0"/>
          <w:numId w:val="1"/>
        </w:numPr>
        <w:tabs>
          <w:tab w:val="clear" w:pos="1485"/>
          <w:tab w:val="num" w:pos="0"/>
        </w:tabs>
        <w:ind w:left="0" w:firstLine="720"/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lastRenderedPageBreak/>
        <w:t>Механизм реализации Программы</w:t>
      </w:r>
    </w:p>
    <w:p w:rsidR="00976D77" w:rsidRPr="00B3354A" w:rsidRDefault="00976D77" w:rsidP="00976D77">
      <w:pPr>
        <w:rPr>
          <w:sz w:val="26"/>
          <w:szCs w:val="26"/>
        </w:rPr>
      </w:pPr>
      <w:r w:rsidRPr="00B3354A">
        <w:rPr>
          <w:sz w:val="26"/>
          <w:szCs w:val="26"/>
        </w:rPr>
        <w:t xml:space="preserve"> </w:t>
      </w:r>
    </w:p>
    <w:p w:rsidR="00976D77" w:rsidRPr="00B3354A" w:rsidRDefault="00976D77" w:rsidP="00976D77">
      <w:pPr>
        <w:ind w:firstLine="709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Муниципальным заказчиком и разработчиком Программы является Администрация муниципального образования «Люкское». </w:t>
      </w:r>
    </w:p>
    <w:p w:rsidR="00976D77" w:rsidRPr="00B3354A" w:rsidRDefault="00976D77" w:rsidP="00976D77">
      <w:pPr>
        <w:ind w:firstLine="709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Администрация муниципального образования «Люкское».: </w:t>
      </w:r>
    </w:p>
    <w:p w:rsidR="00976D77" w:rsidRPr="00B3354A" w:rsidRDefault="00976D77" w:rsidP="00976D77">
      <w:pPr>
        <w:ind w:firstLine="709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976D77" w:rsidRPr="00B3354A" w:rsidRDefault="00976D77" w:rsidP="00976D77">
      <w:pPr>
        <w:ind w:firstLine="709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976D77" w:rsidRPr="00B3354A" w:rsidRDefault="00976D77" w:rsidP="00976D77">
      <w:pPr>
        <w:ind w:firstLine="709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976D77" w:rsidRPr="00B3354A" w:rsidRDefault="00976D77" w:rsidP="00976D77">
      <w:pPr>
        <w:ind w:firstLine="708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- вносит предложения по уточнению затрат по мероприятиям Программы на очередной финансовый год;</w:t>
      </w:r>
    </w:p>
    <w:p w:rsidR="00976D77" w:rsidRPr="00B3354A" w:rsidRDefault="00976D77" w:rsidP="00976D77">
      <w:pPr>
        <w:ind w:firstLine="708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- заключает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 w:rsidRPr="00B3354A">
        <w:rPr>
          <w:sz w:val="26"/>
          <w:szCs w:val="26"/>
        </w:rPr>
        <w:t>софинансирование</w:t>
      </w:r>
      <w:proofErr w:type="spellEnd"/>
      <w:r w:rsidRPr="00B3354A">
        <w:rPr>
          <w:sz w:val="26"/>
          <w:szCs w:val="26"/>
        </w:rPr>
        <w:t xml:space="preserve"> мероприятий Программы;</w:t>
      </w:r>
    </w:p>
    <w:p w:rsidR="00976D77" w:rsidRPr="00B3354A" w:rsidRDefault="00976D77" w:rsidP="00976D77">
      <w:pPr>
        <w:ind w:firstLine="708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- осуществляет ведение ежеквартальной отчетности о реализации мероприятий  Программы;</w:t>
      </w:r>
    </w:p>
    <w:p w:rsidR="00976D77" w:rsidRPr="00B3354A" w:rsidRDefault="00976D77" w:rsidP="00976D77">
      <w:pPr>
        <w:ind w:firstLine="708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- осуществляет подготовку информации о ходе реализации мероприятий Программы;</w:t>
      </w:r>
    </w:p>
    <w:p w:rsidR="00976D77" w:rsidRPr="00B3354A" w:rsidRDefault="00976D77" w:rsidP="00976D77">
      <w:pPr>
        <w:ind w:firstLine="708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976D77" w:rsidRPr="00B3354A" w:rsidRDefault="00976D77" w:rsidP="00976D77">
      <w:pPr>
        <w:ind w:firstLine="708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 </w:t>
      </w:r>
    </w:p>
    <w:p w:rsidR="00976D77" w:rsidRPr="00B3354A" w:rsidRDefault="00976D77" w:rsidP="00976D77">
      <w:pPr>
        <w:numPr>
          <w:ilvl w:val="0"/>
          <w:numId w:val="1"/>
        </w:numPr>
        <w:tabs>
          <w:tab w:val="clear" w:pos="1485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B3354A">
        <w:rPr>
          <w:b/>
          <w:sz w:val="26"/>
          <w:szCs w:val="26"/>
        </w:rPr>
        <w:t>Оценка социально-экономической и экологической эффективности реализации Программы</w:t>
      </w:r>
    </w:p>
    <w:p w:rsidR="00976D77" w:rsidRPr="00B3354A" w:rsidRDefault="00976D77" w:rsidP="00976D77">
      <w:pPr>
        <w:rPr>
          <w:sz w:val="26"/>
          <w:szCs w:val="26"/>
        </w:rPr>
      </w:pP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Использование комплексного подхода к повышению уровня комфортности проживания в сельском поселении муниципального образования будет способствовать созданию благоприятных условий для повышения инвестиционной активности в агропромышленном секторе экономики, созданию новых рабочих мест, расширению налогооблагаемой базы местного бюджета. 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сельского поселения и содействие улучшению жилищных условий сельского населения. </w:t>
      </w:r>
    </w:p>
    <w:p w:rsidR="00976D77" w:rsidRPr="00B3354A" w:rsidRDefault="00976D77" w:rsidP="00976D77">
      <w:pPr>
        <w:ind w:firstLine="8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976D77" w:rsidRPr="00B3354A" w:rsidRDefault="00976D77" w:rsidP="00976D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354A">
        <w:rPr>
          <w:sz w:val="26"/>
          <w:szCs w:val="26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976D77" w:rsidRPr="00B3354A" w:rsidRDefault="00976D77" w:rsidP="00976D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6D77" w:rsidRPr="00B3354A" w:rsidRDefault="00976D77" w:rsidP="00DB2EF5">
      <w:pPr>
        <w:rPr>
          <w:sz w:val="26"/>
          <w:szCs w:val="26"/>
        </w:rPr>
      </w:pPr>
    </w:p>
    <w:sectPr w:rsidR="00976D77" w:rsidRPr="00B3354A" w:rsidSect="00DB2E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ED" w:rsidRDefault="006002ED">
      <w:r>
        <w:separator/>
      </w:r>
    </w:p>
  </w:endnote>
  <w:endnote w:type="continuationSeparator" w:id="0">
    <w:p w:rsidR="006002ED" w:rsidRDefault="0060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FC" w:rsidRDefault="005715D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B71">
      <w:rPr>
        <w:noProof/>
      </w:rPr>
      <w:t>8</w:t>
    </w:r>
    <w:r>
      <w:fldChar w:fldCharType="end"/>
    </w:r>
  </w:p>
  <w:p w:rsidR="003B2CFC" w:rsidRDefault="006002ED">
    <w:pPr>
      <w:pStyle w:val="a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5715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FC0466" w:rsidRDefault="006002ED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6002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FC" w:rsidRDefault="005715D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B71">
      <w:rPr>
        <w:noProof/>
      </w:rPr>
      <w:t>7</w:t>
    </w:r>
    <w:r>
      <w:fldChar w:fldCharType="end"/>
    </w:r>
  </w:p>
  <w:p w:rsidR="003B2CFC" w:rsidRDefault="006002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5715D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B71">
      <w:rPr>
        <w:noProof/>
      </w:rPr>
      <w:t>11</w:t>
    </w:r>
    <w:r>
      <w:fldChar w:fldCharType="end"/>
    </w:r>
  </w:p>
  <w:p w:rsidR="00FC0466" w:rsidRDefault="006002E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5715D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B71">
      <w:rPr>
        <w:noProof/>
      </w:rPr>
      <w:t>12</w:t>
    </w:r>
    <w:r>
      <w:fldChar w:fldCharType="end"/>
    </w:r>
  </w:p>
  <w:p w:rsidR="00FC0466" w:rsidRDefault="006002E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5715D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B71">
      <w:rPr>
        <w:noProof/>
      </w:rPr>
      <w:t>15</w:t>
    </w:r>
    <w:r>
      <w:fldChar w:fldCharType="end"/>
    </w:r>
  </w:p>
  <w:p w:rsidR="00FC0466" w:rsidRDefault="006002ED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5715D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B71">
      <w:rPr>
        <w:noProof/>
      </w:rPr>
      <w:t>13</w:t>
    </w:r>
    <w:r>
      <w:fldChar w:fldCharType="end"/>
    </w:r>
  </w:p>
  <w:p w:rsidR="00FC0466" w:rsidRDefault="006002ED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5715D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FC0466" w:rsidRDefault="006002ED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5715D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B71">
      <w:rPr>
        <w:noProof/>
      </w:rPr>
      <w:t>39</w:t>
    </w:r>
    <w:r>
      <w:fldChar w:fldCharType="end"/>
    </w:r>
  </w:p>
  <w:p w:rsidR="00FC0466" w:rsidRDefault="006002ED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5715D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:rsidR="00FC0466" w:rsidRDefault="006002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ED" w:rsidRDefault="006002ED">
      <w:r>
        <w:separator/>
      </w:r>
    </w:p>
  </w:footnote>
  <w:footnote w:type="continuationSeparator" w:id="0">
    <w:p w:rsidR="006002ED" w:rsidRDefault="0060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5715D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0466" w:rsidRDefault="006002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6002ED">
    <w:pPr>
      <w:pStyle w:val="a9"/>
      <w:framePr w:wrap="around" w:vAnchor="text" w:hAnchor="margin" w:xAlign="center" w:y="1"/>
      <w:rPr>
        <w:rStyle w:val="a8"/>
      </w:rPr>
    </w:pPr>
  </w:p>
  <w:p w:rsidR="00FC0466" w:rsidRDefault="006002E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5715D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FC0466" w:rsidRDefault="006002E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66" w:rsidRDefault="005715D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7B71">
      <w:rPr>
        <w:rStyle w:val="a8"/>
        <w:noProof/>
      </w:rPr>
      <w:t>44</w:t>
    </w:r>
    <w:r>
      <w:rPr>
        <w:rStyle w:val="a8"/>
      </w:rPr>
      <w:fldChar w:fldCharType="end"/>
    </w:r>
  </w:p>
  <w:p w:rsidR="00FC0466" w:rsidRDefault="006002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FB20AE"/>
    <w:multiLevelType w:val="hybridMultilevel"/>
    <w:tmpl w:val="814A5B44"/>
    <w:lvl w:ilvl="0" w:tplc="1A967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CC382A"/>
    <w:multiLevelType w:val="hybridMultilevel"/>
    <w:tmpl w:val="A6908922"/>
    <w:lvl w:ilvl="0" w:tplc="D4AED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5EA57A2"/>
    <w:multiLevelType w:val="hybridMultilevel"/>
    <w:tmpl w:val="64A2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8"/>
    <w:rsid w:val="00007181"/>
    <w:rsid w:val="00130A7D"/>
    <w:rsid w:val="00307B71"/>
    <w:rsid w:val="00390DD7"/>
    <w:rsid w:val="00432D2A"/>
    <w:rsid w:val="00466CC6"/>
    <w:rsid w:val="005201B0"/>
    <w:rsid w:val="005715DC"/>
    <w:rsid w:val="005B00A0"/>
    <w:rsid w:val="006002ED"/>
    <w:rsid w:val="007753F8"/>
    <w:rsid w:val="00976D77"/>
    <w:rsid w:val="009E14FD"/>
    <w:rsid w:val="00A53DB4"/>
    <w:rsid w:val="00B07399"/>
    <w:rsid w:val="00B3354A"/>
    <w:rsid w:val="00B60A7E"/>
    <w:rsid w:val="00B97B0A"/>
    <w:rsid w:val="00D018E8"/>
    <w:rsid w:val="00D82BA6"/>
    <w:rsid w:val="00DB2EF5"/>
    <w:rsid w:val="00D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D77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976D7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D77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76D77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76D77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976D7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976D7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76D77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976D7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7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20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6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976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6D7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6D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6D7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6D7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6D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6D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6D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line number"/>
    <w:basedOn w:val="a0"/>
    <w:semiHidden/>
    <w:rsid w:val="00976D77"/>
  </w:style>
  <w:style w:type="paragraph" w:styleId="a6">
    <w:name w:val="footer"/>
    <w:basedOn w:val="a"/>
    <w:link w:val="a7"/>
    <w:semiHidden/>
    <w:rsid w:val="00976D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976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976D77"/>
  </w:style>
  <w:style w:type="paragraph" w:customStyle="1" w:styleId="ConsPlusNormal">
    <w:name w:val="ConsPlusNormal"/>
    <w:rsid w:val="00976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76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976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976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976D77"/>
    <w:rPr>
      <w:sz w:val="16"/>
      <w:szCs w:val="16"/>
    </w:rPr>
  </w:style>
  <w:style w:type="paragraph" w:styleId="ac">
    <w:name w:val="annotation text"/>
    <w:basedOn w:val="a"/>
    <w:link w:val="ad"/>
    <w:semiHidden/>
    <w:rsid w:val="00976D7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76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976D7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76D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rsid w:val="00976D77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976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нак Знак"/>
    <w:rsid w:val="00976D77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semiHidden/>
    <w:rsid w:val="00976D77"/>
    <w:pPr>
      <w:jc w:val="center"/>
    </w:pPr>
    <w:rPr>
      <w:rFonts w:ascii="Arial Black" w:hAnsi="Arial Black"/>
      <w:b/>
      <w:sz w:val="40"/>
    </w:rPr>
  </w:style>
  <w:style w:type="character" w:customStyle="1" w:styleId="af4">
    <w:name w:val="Основной текст Знак"/>
    <w:basedOn w:val="a0"/>
    <w:link w:val="af3"/>
    <w:semiHidden/>
    <w:rsid w:val="00976D77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2">
    <w:name w:val="Body Text 2"/>
    <w:basedOn w:val="a"/>
    <w:link w:val="23"/>
    <w:semiHidden/>
    <w:rsid w:val="00976D77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976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976D77"/>
    <w:pPr>
      <w:numPr>
        <w:numId w:val="3"/>
      </w:numPr>
    </w:pPr>
    <w:rPr>
      <w:sz w:val="20"/>
    </w:rPr>
  </w:style>
  <w:style w:type="paragraph" w:styleId="31">
    <w:name w:val="Body Text Indent 3"/>
    <w:basedOn w:val="a"/>
    <w:link w:val="32"/>
    <w:semiHidden/>
    <w:rsid w:val="00976D77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76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976D7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976D7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976D7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97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976D77"/>
    <w:pPr>
      <w:spacing w:before="100" w:after="100"/>
    </w:pPr>
  </w:style>
  <w:style w:type="paragraph" w:styleId="af6">
    <w:name w:val="List Paragraph"/>
    <w:basedOn w:val="a"/>
    <w:uiPriority w:val="34"/>
    <w:qFormat/>
    <w:rsid w:val="005B0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D77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976D7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D77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76D77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76D77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976D77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976D77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76D77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976D77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7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20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6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976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6D7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6D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6D7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6D7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6D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6D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6D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line number"/>
    <w:basedOn w:val="a0"/>
    <w:semiHidden/>
    <w:rsid w:val="00976D77"/>
  </w:style>
  <w:style w:type="paragraph" w:styleId="a6">
    <w:name w:val="footer"/>
    <w:basedOn w:val="a"/>
    <w:link w:val="a7"/>
    <w:semiHidden/>
    <w:rsid w:val="00976D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976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976D77"/>
  </w:style>
  <w:style w:type="paragraph" w:customStyle="1" w:styleId="ConsPlusNormal">
    <w:name w:val="ConsPlusNormal"/>
    <w:rsid w:val="00976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76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976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976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976D77"/>
    <w:rPr>
      <w:sz w:val="16"/>
      <w:szCs w:val="16"/>
    </w:rPr>
  </w:style>
  <w:style w:type="paragraph" w:styleId="ac">
    <w:name w:val="annotation text"/>
    <w:basedOn w:val="a"/>
    <w:link w:val="ad"/>
    <w:semiHidden/>
    <w:rsid w:val="00976D7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76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976D7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76D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rsid w:val="00976D77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976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нак Знак"/>
    <w:rsid w:val="00976D77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semiHidden/>
    <w:rsid w:val="00976D77"/>
    <w:pPr>
      <w:jc w:val="center"/>
    </w:pPr>
    <w:rPr>
      <w:rFonts w:ascii="Arial Black" w:hAnsi="Arial Black"/>
      <w:b/>
      <w:sz w:val="40"/>
    </w:rPr>
  </w:style>
  <w:style w:type="character" w:customStyle="1" w:styleId="af4">
    <w:name w:val="Основной текст Знак"/>
    <w:basedOn w:val="a0"/>
    <w:link w:val="af3"/>
    <w:semiHidden/>
    <w:rsid w:val="00976D77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2">
    <w:name w:val="Body Text 2"/>
    <w:basedOn w:val="a"/>
    <w:link w:val="23"/>
    <w:semiHidden/>
    <w:rsid w:val="00976D77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976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976D77"/>
    <w:pPr>
      <w:numPr>
        <w:numId w:val="3"/>
      </w:numPr>
    </w:pPr>
    <w:rPr>
      <w:sz w:val="20"/>
    </w:rPr>
  </w:style>
  <w:style w:type="paragraph" w:styleId="31">
    <w:name w:val="Body Text Indent 3"/>
    <w:basedOn w:val="a"/>
    <w:link w:val="32"/>
    <w:semiHidden/>
    <w:rsid w:val="00976D77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76D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976D77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976D7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976D7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97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976D77"/>
    <w:pPr>
      <w:spacing w:before="100" w:after="100"/>
    </w:pPr>
  </w:style>
  <w:style w:type="paragraph" w:styleId="af6">
    <w:name w:val="List Paragraph"/>
    <w:basedOn w:val="a"/>
    <w:uiPriority w:val="34"/>
    <w:qFormat/>
    <w:rsid w:val="005B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file:///C:\WINWORD\GERB_UDM.BMP" TargetMode="External"/><Relationship Id="rId14" Type="http://schemas.openxmlformats.org/officeDocument/2006/relationships/footer" Target="footer5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6872</Words>
  <Characters>39176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2013-09-17T09:12:00Z</cp:lastPrinted>
  <dcterms:created xsi:type="dcterms:W3CDTF">2013-09-17T09:08:00Z</dcterms:created>
  <dcterms:modified xsi:type="dcterms:W3CDTF">2013-09-27T07:32:00Z</dcterms:modified>
</cp:coreProperties>
</file>