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922" w:rsidRDefault="00615922" w:rsidP="00E0784B">
      <w:pPr>
        <w:shd w:val="clear" w:color="auto" w:fill="FFFFFF"/>
        <w:spacing w:after="0" w:afterAutospacing="0"/>
        <w:rPr>
          <w:rFonts w:ascii="Arial" w:eastAsia="Times New Roman" w:hAnsi="Arial" w:cs="Arial"/>
          <w:b/>
          <w:bCs/>
          <w:color w:val="333333"/>
          <w:sz w:val="24"/>
          <w:szCs w:val="24"/>
        </w:rPr>
      </w:pPr>
    </w:p>
    <w:p w:rsidR="00E0784B" w:rsidRPr="00ED1606" w:rsidRDefault="00E0784B" w:rsidP="00E0784B">
      <w:pPr>
        <w:shd w:val="clear" w:color="auto" w:fill="FFFFFF"/>
        <w:spacing w:after="0" w:afterAutospacing="0"/>
        <w:rPr>
          <w:rFonts w:ascii="Arial" w:eastAsia="Times New Roman" w:hAnsi="Arial" w:cs="Arial"/>
          <w:b/>
          <w:bCs/>
          <w:sz w:val="24"/>
          <w:szCs w:val="24"/>
        </w:rPr>
      </w:pPr>
      <w:r w:rsidRPr="00ED1606">
        <w:rPr>
          <w:rFonts w:ascii="Arial" w:eastAsia="Times New Roman" w:hAnsi="Arial" w:cs="Arial"/>
          <w:b/>
          <w:bCs/>
          <w:sz w:val="24"/>
          <w:szCs w:val="24"/>
        </w:rPr>
        <w:t>ДОКЛАД</w:t>
      </w:r>
    </w:p>
    <w:p w:rsidR="00E0784B" w:rsidRPr="00ED1606" w:rsidRDefault="00E0784B" w:rsidP="00E0784B">
      <w:pPr>
        <w:shd w:val="clear" w:color="auto" w:fill="FFFFFF"/>
        <w:spacing w:after="0" w:afterAutospacing="0"/>
        <w:rPr>
          <w:rFonts w:ascii="Arial" w:eastAsia="Times New Roman" w:hAnsi="Arial" w:cs="Arial"/>
          <w:b/>
          <w:bCs/>
          <w:sz w:val="24"/>
          <w:szCs w:val="24"/>
        </w:rPr>
      </w:pPr>
      <w:r w:rsidRPr="00ED1606">
        <w:rPr>
          <w:rFonts w:ascii="Arial" w:eastAsia="Times New Roman" w:hAnsi="Arial" w:cs="Arial"/>
          <w:b/>
          <w:bCs/>
          <w:sz w:val="24"/>
          <w:szCs w:val="24"/>
        </w:rPr>
        <w:t>об осуществлении муниципального земельного контроля</w:t>
      </w:r>
    </w:p>
    <w:p w:rsidR="00E0784B" w:rsidRPr="00ED1606" w:rsidRDefault="006A0385" w:rsidP="00E0784B">
      <w:pPr>
        <w:shd w:val="clear" w:color="auto" w:fill="FFFFFF"/>
        <w:spacing w:after="0" w:afterAutospacing="0"/>
        <w:rPr>
          <w:rFonts w:ascii="Arial" w:eastAsia="Times New Roman" w:hAnsi="Arial" w:cs="Arial"/>
          <w:b/>
          <w:bCs/>
          <w:sz w:val="24"/>
          <w:szCs w:val="24"/>
        </w:rPr>
      </w:pPr>
      <w:r w:rsidRPr="00ED1606">
        <w:rPr>
          <w:rFonts w:ascii="Arial" w:eastAsia="Times New Roman" w:hAnsi="Arial" w:cs="Arial"/>
          <w:b/>
          <w:bCs/>
          <w:sz w:val="24"/>
          <w:szCs w:val="24"/>
        </w:rPr>
        <w:t>на территории муниципального образования</w:t>
      </w:r>
      <w:r w:rsidR="00E0784B" w:rsidRPr="00ED1606">
        <w:rPr>
          <w:rFonts w:ascii="Arial" w:eastAsia="Times New Roman" w:hAnsi="Arial" w:cs="Arial"/>
          <w:b/>
          <w:bCs/>
          <w:sz w:val="24"/>
          <w:szCs w:val="24"/>
        </w:rPr>
        <w:t xml:space="preserve"> «</w:t>
      </w:r>
      <w:r w:rsidR="00454119">
        <w:rPr>
          <w:rFonts w:ascii="Arial" w:eastAsia="Times New Roman" w:hAnsi="Arial" w:cs="Arial"/>
          <w:b/>
          <w:bCs/>
          <w:sz w:val="24"/>
          <w:szCs w:val="24"/>
        </w:rPr>
        <w:t>Сергинское</w:t>
      </w:r>
      <w:r w:rsidR="00E0784B" w:rsidRPr="00ED1606">
        <w:rPr>
          <w:rFonts w:ascii="Arial" w:eastAsia="Times New Roman" w:hAnsi="Arial" w:cs="Arial"/>
          <w:b/>
          <w:bCs/>
          <w:sz w:val="24"/>
          <w:szCs w:val="24"/>
        </w:rPr>
        <w:t>» за 201</w:t>
      </w:r>
      <w:r w:rsidR="001B3410" w:rsidRPr="00ED1606">
        <w:rPr>
          <w:rFonts w:ascii="Arial" w:eastAsia="Times New Roman" w:hAnsi="Arial" w:cs="Arial"/>
          <w:b/>
          <w:bCs/>
          <w:sz w:val="24"/>
          <w:szCs w:val="24"/>
        </w:rPr>
        <w:t>5</w:t>
      </w:r>
      <w:r w:rsidR="00E0784B" w:rsidRPr="00ED1606">
        <w:rPr>
          <w:rFonts w:ascii="Arial" w:eastAsia="Times New Roman" w:hAnsi="Arial" w:cs="Arial"/>
          <w:b/>
          <w:bCs/>
          <w:sz w:val="24"/>
          <w:szCs w:val="24"/>
        </w:rPr>
        <w:t xml:space="preserve"> год</w:t>
      </w:r>
    </w:p>
    <w:p w:rsidR="00DC2BF6" w:rsidRPr="00ED1606" w:rsidRDefault="00DC2BF6" w:rsidP="00E0784B">
      <w:pPr>
        <w:shd w:val="clear" w:color="auto" w:fill="FFFFFF"/>
        <w:spacing w:after="0" w:afterAutospacing="0"/>
        <w:rPr>
          <w:rFonts w:ascii="Arial" w:eastAsia="Times New Roman" w:hAnsi="Arial" w:cs="Arial"/>
          <w:b/>
          <w:bCs/>
          <w:sz w:val="24"/>
          <w:szCs w:val="24"/>
        </w:rPr>
      </w:pPr>
    </w:p>
    <w:p w:rsidR="006A0385" w:rsidRPr="00ED1606" w:rsidRDefault="00E0784B" w:rsidP="00E0784B">
      <w:pPr>
        <w:shd w:val="clear" w:color="auto" w:fill="FFFFFF"/>
        <w:jc w:val="both"/>
        <w:rPr>
          <w:rFonts w:ascii="Arial" w:eastAsia="Times New Roman" w:hAnsi="Arial" w:cs="Arial"/>
          <w:sz w:val="20"/>
          <w:szCs w:val="20"/>
        </w:rPr>
      </w:pPr>
      <w:r w:rsidRPr="00ED1606">
        <w:rPr>
          <w:rFonts w:ascii="Arial" w:eastAsia="Times New Roman" w:hAnsi="Arial" w:cs="Arial"/>
          <w:sz w:val="20"/>
          <w:szCs w:val="20"/>
        </w:rPr>
        <w:t>Настоящий доклад подготовлен во исполнение Постановления Правительства РФ от 05.04.2010г. № 215</w:t>
      </w:r>
      <w:r w:rsidR="001B3410" w:rsidRPr="00ED1606">
        <w:rPr>
          <w:rFonts w:ascii="Arial" w:eastAsia="Times New Roman" w:hAnsi="Arial" w:cs="Arial"/>
          <w:sz w:val="20"/>
          <w:szCs w:val="20"/>
        </w:rPr>
        <w:t xml:space="preserve"> (в ред. от 21.03.2011 № 185, от 21.03.2012 № 225, от 25.02.2014 №145, 28.10.2015 № 1149)</w:t>
      </w:r>
      <w:r w:rsidRPr="00ED1606">
        <w:rPr>
          <w:rFonts w:ascii="Arial" w:eastAsia="Times New Roman" w:hAnsi="Arial" w:cs="Arial"/>
          <w:sz w:val="20"/>
          <w:szCs w:val="20"/>
        </w:rPr>
        <w:t xml:space="preserve">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в целях реализации положений Федерального закона от 06.10.2003г. № 131-ФЗ «Об общих принципах организации местного самоуправления в РФ», Федерального закона от 26.12.2008г. № 294-ФЗ «О защите прав юридических лиц и индивидуальных предпринимателей при осуществлении</w:t>
      </w:r>
      <w:r w:rsidR="006A0385" w:rsidRPr="00ED1606">
        <w:rPr>
          <w:rFonts w:ascii="Arial" w:eastAsia="Times New Roman" w:hAnsi="Arial" w:cs="Arial"/>
          <w:sz w:val="20"/>
          <w:szCs w:val="20"/>
        </w:rPr>
        <w:t xml:space="preserve"> государственного контроля (надзора) и муниципального контроля».</w:t>
      </w:r>
    </w:p>
    <w:p w:rsidR="00E0784B" w:rsidRPr="00ED1606" w:rsidRDefault="00E0784B" w:rsidP="00BD5B99">
      <w:pPr>
        <w:pStyle w:val="a9"/>
        <w:numPr>
          <w:ilvl w:val="0"/>
          <w:numId w:val="4"/>
        </w:numPr>
        <w:shd w:val="clear" w:color="auto" w:fill="FFFFFF"/>
        <w:spacing w:before="100" w:beforeAutospacing="1"/>
        <w:jc w:val="both"/>
        <w:rPr>
          <w:rFonts w:ascii="Arial" w:eastAsia="Times New Roman" w:hAnsi="Arial" w:cs="Arial"/>
        </w:rPr>
      </w:pPr>
      <w:r w:rsidRPr="00ED1606">
        <w:rPr>
          <w:rFonts w:ascii="Arial" w:eastAsia="Times New Roman" w:hAnsi="Arial" w:cs="Arial"/>
          <w:b/>
          <w:bCs/>
        </w:rPr>
        <w:t>Состояние нормативно-правового регулирования в  сфере муниципального земельного контроля</w:t>
      </w:r>
    </w:p>
    <w:p w:rsidR="00BD5B99" w:rsidRPr="00ED1606" w:rsidRDefault="00DC2BF6" w:rsidP="00BD5B99">
      <w:pPr>
        <w:shd w:val="clear" w:color="auto" w:fill="FFFFFF"/>
        <w:spacing w:after="0" w:afterAutospacing="0"/>
        <w:jc w:val="both"/>
        <w:rPr>
          <w:rFonts w:ascii="Arial" w:eastAsia="Times New Roman" w:hAnsi="Arial" w:cs="Arial"/>
          <w:sz w:val="20"/>
          <w:szCs w:val="20"/>
        </w:rPr>
      </w:pPr>
      <w:r w:rsidRPr="00ED1606">
        <w:rPr>
          <w:rFonts w:ascii="Arial" w:eastAsia="Times New Roman" w:hAnsi="Arial" w:cs="Arial"/>
          <w:sz w:val="20"/>
          <w:szCs w:val="20"/>
        </w:rPr>
        <w:t xml:space="preserve">Осуществление муниципального земельного контроля за использованием земель на территории </w:t>
      </w:r>
      <w:r w:rsidR="006A0385" w:rsidRPr="00ED1606">
        <w:rPr>
          <w:rFonts w:ascii="Arial" w:eastAsia="Times New Roman" w:hAnsi="Arial" w:cs="Arial"/>
          <w:sz w:val="20"/>
          <w:szCs w:val="20"/>
        </w:rPr>
        <w:t xml:space="preserve">муниципального образования </w:t>
      </w:r>
      <w:r w:rsidRPr="00ED1606">
        <w:rPr>
          <w:rFonts w:ascii="Arial" w:eastAsia="Times New Roman" w:hAnsi="Arial" w:cs="Arial"/>
          <w:sz w:val="20"/>
          <w:szCs w:val="20"/>
        </w:rPr>
        <w:t>«</w:t>
      </w:r>
      <w:r w:rsidR="00454119">
        <w:rPr>
          <w:rFonts w:ascii="Arial" w:eastAsia="Times New Roman" w:hAnsi="Arial" w:cs="Arial"/>
          <w:sz w:val="20"/>
          <w:szCs w:val="20"/>
        </w:rPr>
        <w:t>Сергинское</w:t>
      </w:r>
      <w:r w:rsidRPr="00ED1606">
        <w:rPr>
          <w:rFonts w:ascii="Arial" w:eastAsia="Times New Roman" w:hAnsi="Arial" w:cs="Arial"/>
          <w:sz w:val="20"/>
          <w:szCs w:val="20"/>
        </w:rPr>
        <w:t xml:space="preserve">» проводится в соответствии </w:t>
      </w:r>
      <w:proofErr w:type="gramStart"/>
      <w:r w:rsidRPr="00ED1606">
        <w:rPr>
          <w:rFonts w:ascii="Arial" w:eastAsia="Times New Roman" w:hAnsi="Arial" w:cs="Arial"/>
          <w:sz w:val="20"/>
          <w:szCs w:val="20"/>
        </w:rPr>
        <w:t>с</w:t>
      </w:r>
      <w:proofErr w:type="gramEnd"/>
      <w:r w:rsidR="00BD5B99" w:rsidRPr="00ED1606">
        <w:rPr>
          <w:rFonts w:ascii="Arial" w:eastAsia="Times New Roman" w:hAnsi="Arial" w:cs="Arial"/>
          <w:sz w:val="20"/>
          <w:szCs w:val="20"/>
        </w:rPr>
        <w:t xml:space="preserve">: </w:t>
      </w:r>
    </w:p>
    <w:p w:rsidR="00BD5B99" w:rsidRPr="00ED1606" w:rsidRDefault="00BD5B99" w:rsidP="00BD5B99">
      <w:pPr>
        <w:pStyle w:val="a9"/>
        <w:numPr>
          <w:ilvl w:val="0"/>
          <w:numId w:val="3"/>
        </w:numPr>
        <w:shd w:val="clear" w:color="auto" w:fill="FFFFFF"/>
        <w:spacing w:after="0" w:afterAutospacing="0"/>
        <w:jc w:val="both"/>
        <w:rPr>
          <w:rFonts w:ascii="Arial" w:eastAsia="Times New Roman" w:hAnsi="Arial" w:cs="Arial"/>
          <w:sz w:val="20"/>
          <w:szCs w:val="20"/>
        </w:rPr>
      </w:pPr>
      <w:r w:rsidRPr="00ED1606">
        <w:rPr>
          <w:rFonts w:ascii="Arial" w:eastAsia="Times New Roman" w:hAnsi="Arial" w:cs="Arial"/>
          <w:sz w:val="20"/>
          <w:szCs w:val="20"/>
        </w:rPr>
        <w:t>Конституцией Р</w:t>
      </w:r>
      <w:r w:rsidR="001B3410" w:rsidRPr="00ED1606">
        <w:rPr>
          <w:rFonts w:ascii="Arial" w:eastAsia="Times New Roman" w:hAnsi="Arial" w:cs="Arial"/>
          <w:sz w:val="20"/>
          <w:szCs w:val="20"/>
        </w:rPr>
        <w:t xml:space="preserve">оссийской </w:t>
      </w:r>
      <w:r w:rsidRPr="00ED1606">
        <w:rPr>
          <w:rFonts w:ascii="Arial" w:eastAsia="Times New Roman" w:hAnsi="Arial" w:cs="Arial"/>
          <w:sz w:val="20"/>
          <w:szCs w:val="20"/>
        </w:rPr>
        <w:t>Ф</w:t>
      </w:r>
      <w:r w:rsidR="001B3410" w:rsidRPr="00ED1606">
        <w:rPr>
          <w:rFonts w:ascii="Arial" w:eastAsia="Times New Roman" w:hAnsi="Arial" w:cs="Arial"/>
          <w:sz w:val="20"/>
          <w:szCs w:val="20"/>
        </w:rPr>
        <w:t>едерации</w:t>
      </w:r>
      <w:r w:rsidRPr="00ED1606">
        <w:rPr>
          <w:rFonts w:ascii="Arial" w:eastAsia="Times New Roman" w:hAnsi="Arial" w:cs="Arial"/>
          <w:sz w:val="20"/>
          <w:szCs w:val="20"/>
        </w:rPr>
        <w:t>;</w:t>
      </w:r>
    </w:p>
    <w:p w:rsidR="00BD5B99" w:rsidRPr="00ED1606" w:rsidRDefault="00BD5B99" w:rsidP="00BD5B99">
      <w:pPr>
        <w:pStyle w:val="a9"/>
        <w:numPr>
          <w:ilvl w:val="0"/>
          <w:numId w:val="3"/>
        </w:numPr>
        <w:shd w:val="clear" w:color="auto" w:fill="FFFFFF"/>
        <w:spacing w:after="0" w:afterAutospacing="0"/>
        <w:jc w:val="both"/>
        <w:rPr>
          <w:rFonts w:ascii="Arial" w:eastAsia="Times New Roman" w:hAnsi="Arial" w:cs="Arial"/>
          <w:sz w:val="20"/>
          <w:szCs w:val="20"/>
        </w:rPr>
      </w:pPr>
      <w:r w:rsidRPr="00ED1606">
        <w:rPr>
          <w:rFonts w:ascii="Arial" w:eastAsia="Times New Roman" w:hAnsi="Arial" w:cs="Arial"/>
          <w:sz w:val="20"/>
          <w:szCs w:val="20"/>
        </w:rPr>
        <w:t xml:space="preserve">Земельным кодексом </w:t>
      </w:r>
      <w:r w:rsidR="00F80769" w:rsidRPr="00ED1606">
        <w:rPr>
          <w:rFonts w:ascii="Arial" w:eastAsia="Times New Roman" w:hAnsi="Arial" w:cs="Arial"/>
          <w:sz w:val="20"/>
          <w:szCs w:val="20"/>
        </w:rPr>
        <w:t>Российской Федерации от 25.10.2001 г. № 136-ФЗ</w:t>
      </w:r>
      <w:r w:rsidRPr="00ED1606">
        <w:rPr>
          <w:rFonts w:ascii="Arial" w:eastAsia="Times New Roman" w:hAnsi="Arial" w:cs="Arial"/>
          <w:sz w:val="20"/>
          <w:szCs w:val="20"/>
        </w:rPr>
        <w:t>;</w:t>
      </w:r>
    </w:p>
    <w:p w:rsidR="00BD5B99" w:rsidRPr="00ED1606" w:rsidRDefault="00BD5B99" w:rsidP="00BD5B99">
      <w:pPr>
        <w:pStyle w:val="a9"/>
        <w:numPr>
          <w:ilvl w:val="0"/>
          <w:numId w:val="3"/>
        </w:numPr>
        <w:shd w:val="clear" w:color="auto" w:fill="FFFFFF"/>
        <w:spacing w:after="0" w:afterAutospacing="0"/>
        <w:jc w:val="both"/>
        <w:rPr>
          <w:rFonts w:ascii="Arial" w:eastAsia="Times New Roman" w:hAnsi="Arial" w:cs="Arial"/>
          <w:sz w:val="20"/>
          <w:szCs w:val="20"/>
        </w:rPr>
      </w:pPr>
      <w:r w:rsidRPr="00ED1606">
        <w:rPr>
          <w:rFonts w:ascii="Arial" w:eastAsia="Times New Roman" w:hAnsi="Arial" w:cs="Arial"/>
          <w:sz w:val="20"/>
          <w:szCs w:val="20"/>
        </w:rPr>
        <w:t>Кодексом РФ об административных правонарушениях от 30.12.2001г. № 195-ФЗ;</w:t>
      </w:r>
    </w:p>
    <w:p w:rsidR="00BD5B99" w:rsidRPr="00ED1606" w:rsidRDefault="00DC2BF6" w:rsidP="00BD5B99">
      <w:pPr>
        <w:pStyle w:val="a9"/>
        <w:numPr>
          <w:ilvl w:val="0"/>
          <w:numId w:val="3"/>
        </w:numPr>
        <w:shd w:val="clear" w:color="auto" w:fill="FFFFFF"/>
        <w:spacing w:after="0" w:afterAutospacing="0"/>
        <w:jc w:val="both"/>
        <w:rPr>
          <w:rFonts w:ascii="Arial" w:eastAsia="Times New Roman" w:hAnsi="Arial" w:cs="Arial"/>
          <w:sz w:val="20"/>
          <w:szCs w:val="20"/>
        </w:rPr>
      </w:pPr>
      <w:r w:rsidRPr="00ED1606">
        <w:rPr>
          <w:rFonts w:ascii="Arial" w:eastAsia="Times New Roman" w:hAnsi="Arial" w:cs="Arial"/>
          <w:sz w:val="20"/>
          <w:szCs w:val="20"/>
        </w:rPr>
        <w:t>Федеральным законом от 06.10.2003г. № 131-ФЗ «Об общих принципах организации местного самоуправления в РФ</w:t>
      </w:r>
      <w:r w:rsidR="00BD5B99" w:rsidRPr="00ED1606">
        <w:rPr>
          <w:rFonts w:ascii="Arial" w:eastAsia="Times New Roman" w:hAnsi="Arial" w:cs="Arial"/>
          <w:sz w:val="20"/>
          <w:szCs w:val="20"/>
        </w:rPr>
        <w:t>;</w:t>
      </w:r>
    </w:p>
    <w:p w:rsidR="00BD5B99" w:rsidRPr="00ED1606" w:rsidRDefault="00DC2BF6" w:rsidP="00BD5B99">
      <w:pPr>
        <w:pStyle w:val="a9"/>
        <w:numPr>
          <w:ilvl w:val="0"/>
          <w:numId w:val="3"/>
        </w:numPr>
        <w:shd w:val="clear" w:color="auto" w:fill="FFFFFF"/>
        <w:spacing w:after="0" w:afterAutospacing="0"/>
        <w:jc w:val="both"/>
        <w:rPr>
          <w:rFonts w:ascii="Arial" w:eastAsia="Times New Roman" w:hAnsi="Arial" w:cs="Arial"/>
          <w:sz w:val="20"/>
          <w:szCs w:val="20"/>
        </w:rPr>
      </w:pPr>
      <w:r w:rsidRPr="00ED1606">
        <w:rPr>
          <w:rFonts w:ascii="Arial" w:eastAsia="Times New Roman" w:hAnsi="Arial" w:cs="Arial"/>
          <w:sz w:val="20"/>
          <w:szCs w:val="20"/>
        </w:rPr>
        <w:t>Федеральным законом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D5B99" w:rsidRPr="00ED1606">
        <w:rPr>
          <w:rFonts w:ascii="Arial" w:eastAsia="Times New Roman" w:hAnsi="Arial" w:cs="Arial"/>
          <w:sz w:val="20"/>
          <w:szCs w:val="20"/>
        </w:rPr>
        <w:t>;</w:t>
      </w:r>
    </w:p>
    <w:p w:rsidR="00BD5B99" w:rsidRPr="00ED1606" w:rsidRDefault="00BD5B99" w:rsidP="00BD5B99">
      <w:pPr>
        <w:pStyle w:val="a9"/>
        <w:numPr>
          <w:ilvl w:val="0"/>
          <w:numId w:val="3"/>
        </w:numPr>
        <w:shd w:val="clear" w:color="auto" w:fill="FFFFFF"/>
        <w:spacing w:after="0" w:afterAutospacing="0"/>
        <w:jc w:val="both"/>
        <w:rPr>
          <w:rFonts w:ascii="Arial" w:eastAsia="Times New Roman" w:hAnsi="Arial" w:cs="Arial"/>
          <w:sz w:val="20"/>
          <w:szCs w:val="20"/>
        </w:rPr>
      </w:pPr>
      <w:r w:rsidRPr="00ED1606">
        <w:rPr>
          <w:rFonts w:ascii="Arial" w:eastAsia="Times New Roman" w:hAnsi="Arial" w:cs="Arial"/>
          <w:sz w:val="20"/>
          <w:szCs w:val="20"/>
        </w:rPr>
        <w:t>«Положением о государственном земельном надзоре», утвержденным Постановлением Правительства РФ от 02.01.2015г. №01;</w:t>
      </w:r>
    </w:p>
    <w:p w:rsidR="00BD5B99" w:rsidRPr="00ED1606" w:rsidRDefault="00DC2BF6" w:rsidP="00BD5B99">
      <w:pPr>
        <w:pStyle w:val="a9"/>
        <w:numPr>
          <w:ilvl w:val="0"/>
          <w:numId w:val="3"/>
        </w:numPr>
        <w:shd w:val="clear" w:color="auto" w:fill="FFFFFF"/>
        <w:spacing w:after="0" w:afterAutospacing="0"/>
        <w:jc w:val="both"/>
        <w:rPr>
          <w:rFonts w:ascii="Arial" w:eastAsia="Times New Roman" w:hAnsi="Arial" w:cs="Arial"/>
          <w:sz w:val="20"/>
          <w:szCs w:val="20"/>
        </w:rPr>
      </w:pPr>
      <w:r w:rsidRPr="00ED1606">
        <w:rPr>
          <w:rFonts w:ascii="Arial" w:eastAsia="Times New Roman" w:hAnsi="Arial" w:cs="Arial"/>
          <w:sz w:val="20"/>
          <w:szCs w:val="20"/>
        </w:rPr>
        <w:t xml:space="preserve">Уставом </w:t>
      </w:r>
      <w:r w:rsidR="006A0385" w:rsidRPr="00ED1606">
        <w:rPr>
          <w:rFonts w:ascii="Arial" w:eastAsia="Times New Roman" w:hAnsi="Arial" w:cs="Arial"/>
          <w:sz w:val="20"/>
          <w:szCs w:val="20"/>
        </w:rPr>
        <w:t>муниципального образования</w:t>
      </w:r>
      <w:r w:rsidRPr="00ED1606">
        <w:rPr>
          <w:rFonts w:ascii="Arial" w:eastAsia="Times New Roman" w:hAnsi="Arial" w:cs="Arial"/>
          <w:sz w:val="20"/>
          <w:szCs w:val="20"/>
        </w:rPr>
        <w:t xml:space="preserve"> «</w:t>
      </w:r>
      <w:r w:rsidR="00454119">
        <w:rPr>
          <w:rFonts w:ascii="Arial" w:eastAsia="Times New Roman" w:hAnsi="Arial" w:cs="Arial"/>
          <w:sz w:val="20"/>
          <w:szCs w:val="20"/>
        </w:rPr>
        <w:t>Сергинское</w:t>
      </w:r>
      <w:r w:rsidRPr="00ED1606">
        <w:rPr>
          <w:rFonts w:ascii="Arial" w:eastAsia="Times New Roman" w:hAnsi="Arial" w:cs="Arial"/>
          <w:sz w:val="20"/>
          <w:szCs w:val="20"/>
        </w:rPr>
        <w:t>»</w:t>
      </w:r>
      <w:r w:rsidR="00BD5B99" w:rsidRPr="00ED1606">
        <w:rPr>
          <w:rFonts w:ascii="Arial" w:eastAsia="Times New Roman" w:hAnsi="Arial" w:cs="Arial"/>
          <w:sz w:val="20"/>
          <w:szCs w:val="20"/>
        </w:rPr>
        <w:t>;</w:t>
      </w:r>
    </w:p>
    <w:p w:rsidR="00BD5B99" w:rsidRPr="00ED1606" w:rsidRDefault="00DC2BF6" w:rsidP="00BD5B99">
      <w:pPr>
        <w:pStyle w:val="a9"/>
        <w:numPr>
          <w:ilvl w:val="0"/>
          <w:numId w:val="3"/>
        </w:numPr>
        <w:shd w:val="clear" w:color="auto" w:fill="FFFFFF"/>
        <w:spacing w:after="0" w:afterAutospacing="0"/>
        <w:jc w:val="both"/>
        <w:rPr>
          <w:rFonts w:ascii="Arial" w:eastAsia="Times New Roman" w:hAnsi="Arial" w:cs="Arial"/>
          <w:sz w:val="20"/>
          <w:szCs w:val="20"/>
        </w:rPr>
      </w:pPr>
      <w:r w:rsidRPr="00ED1606">
        <w:rPr>
          <w:rFonts w:ascii="Arial" w:eastAsia="Times New Roman" w:hAnsi="Arial" w:cs="Arial"/>
          <w:sz w:val="20"/>
          <w:szCs w:val="20"/>
        </w:rPr>
        <w:t xml:space="preserve">Положением «О порядке осуществления муниципального земельного контроля на территории </w:t>
      </w:r>
      <w:r w:rsidR="006A0385" w:rsidRPr="00ED1606">
        <w:rPr>
          <w:rFonts w:ascii="Arial" w:eastAsia="Times New Roman" w:hAnsi="Arial" w:cs="Arial"/>
          <w:sz w:val="20"/>
          <w:szCs w:val="20"/>
        </w:rPr>
        <w:t>муниципального образования</w:t>
      </w:r>
      <w:r w:rsidRPr="00ED1606">
        <w:rPr>
          <w:rFonts w:ascii="Arial" w:eastAsia="Times New Roman" w:hAnsi="Arial" w:cs="Arial"/>
          <w:sz w:val="20"/>
          <w:szCs w:val="20"/>
        </w:rPr>
        <w:t xml:space="preserve"> «</w:t>
      </w:r>
      <w:r w:rsidR="00454119">
        <w:rPr>
          <w:rFonts w:ascii="Arial" w:eastAsia="Times New Roman" w:hAnsi="Arial" w:cs="Arial"/>
          <w:sz w:val="20"/>
          <w:szCs w:val="20"/>
        </w:rPr>
        <w:t>Сергинское</w:t>
      </w:r>
      <w:r w:rsidRPr="00ED1606">
        <w:rPr>
          <w:rFonts w:ascii="Arial" w:eastAsia="Times New Roman" w:hAnsi="Arial" w:cs="Arial"/>
          <w:sz w:val="20"/>
          <w:szCs w:val="20"/>
        </w:rPr>
        <w:t xml:space="preserve">», утвержденным решением Совета депутатов </w:t>
      </w:r>
      <w:r w:rsidR="006A0385" w:rsidRPr="00ED1606">
        <w:rPr>
          <w:rFonts w:ascii="Arial" w:eastAsia="Times New Roman" w:hAnsi="Arial" w:cs="Arial"/>
          <w:sz w:val="20"/>
          <w:szCs w:val="20"/>
        </w:rPr>
        <w:t>муниципального образования</w:t>
      </w:r>
      <w:r w:rsidRPr="00ED1606">
        <w:rPr>
          <w:rFonts w:ascii="Arial" w:eastAsia="Times New Roman" w:hAnsi="Arial" w:cs="Arial"/>
          <w:sz w:val="20"/>
          <w:szCs w:val="20"/>
        </w:rPr>
        <w:t xml:space="preserve"> «</w:t>
      </w:r>
      <w:r w:rsidR="00454119">
        <w:rPr>
          <w:rFonts w:ascii="Arial" w:eastAsia="Times New Roman" w:hAnsi="Arial" w:cs="Arial"/>
          <w:sz w:val="20"/>
          <w:szCs w:val="20"/>
        </w:rPr>
        <w:t>Сергинское</w:t>
      </w:r>
      <w:r w:rsidRPr="00ED1606">
        <w:rPr>
          <w:rFonts w:ascii="Arial" w:eastAsia="Times New Roman" w:hAnsi="Arial" w:cs="Arial"/>
          <w:sz w:val="20"/>
          <w:szCs w:val="20"/>
        </w:rPr>
        <w:t xml:space="preserve">» от </w:t>
      </w:r>
      <w:r w:rsidR="00454119">
        <w:rPr>
          <w:rFonts w:ascii="Arial" w:eastAsia="Times New Roman" w:hAnsi="Arial" w:cs="Arial"/>
          <w:sz w:val="20"/>
          <w:szCs w:val="20"/>
        </w:rPr>
        <w:t>06.08</w:t>
      </w:r>
      <w:r w:rsidRPr="00ED1606">
        <w:rPr>
          <w:rFonts w:ascii="Arial" w:eastAsia="Times New Roman" w:hAnsi="Arial" w:cs="Arial"/>
          <w:sz w:val="20"/>
          <w:szCs w:val="20"/>
        </w:rPr>
        <w:t xml:space="preserve">.2010г. № </w:t>
      </w:r>
      <w:r w:rsidR="00454119">
        <w:rPr>
          <w:rFonts w:ascii="Arial" w:eastAsia="Times New Roman" w:hAnsi="Arial" w:cs="Arial"/>
          <w:sz w:val="20"/>
          <w:szCs w:val="20"/>
        </w:rPr>
        <w:t>24-6</w:t>
      </w:r>
      <w:r w:rsidR="00BD5B99" w:rsidRPr="00ED1606">
        <w:rPr>
          <w:rFonts w:ascii="Arial" w:eastAsia="Times New Roman" w:hAnsi="Arial" w:cs="Arial"/>
          <w:sz w:val="20"/>
          <w:szCs w:val="20"/>
        </w:rPr>
        <w:t>;</w:t>
      </w:r>
    </w:p>
    <w:p w:rsidR="00BD5B99" w:rsidRPr="00ED1606" w:rsidRDefault="00DC2BF6" w:rsidP="00BD5B99">
      <w:pPr>
        <w:pStyle w:val="a9"/>
        <w:numPr>
          <w:ilvl w:val="0"/>
          <w:numId w:val="3"/>
        </w:numPr>
        <w:shd w:val="clear" w:color="auto" w:fill="FFFFFF"/>
        <w:spacing w:after="0" w:afterAutospacing="0"/>
        <w:jc w:val="both"/>
        <w:rPr>
          <w:rFonts w:ascii="Arial" w:eastAsia="Times New Roman" w:hAnsi="Arial" w:cs="Arial"/>
          <w:sz w:val="20"/>
          <w:szCs w:val="20"/>
        </w:rPr>
      </w:pPr>
      <w:r w:rsidRPr="00ED1606">
        <w:rPr>
          <w:rFonts w:ascii="Arial" w:eastAsia="Times New Roman" w:hAnsi="Arial" w:cs="Arial"/>
          <w:sz w:val="20"/>
          <w:szCs w:val="20"/>
        </w:rPr>
        <w:t>Планом проведения</w:t>
      </w:r>
      <w:r w:rsidR="00F80769" w:rsidRPr="00ED1606">
        <w:rPr>
          <w:rFonts w:ascii="Arial" w:eastAsia="Times New Roman" w:hAnsi="Arial" w:cs="Arial"/>
          <w:sz w:val="20"/>
          <w:szCs w:val="20"/>
        </w:rPr>
        <w:t xml:space="preserve"> муниципального земельного контроля на территории муниципального образования «</w:t>
      </w:r>
      <w:r w:rsidR="00454119">
        <w:rPr>
          <w:rFonts w:ascii="Arial" w:eastAsia="Times New Roman" w:hAnsi="Arial" w:cs="Arial"/>
          <w:sz w:val="20"/>
          <w:szCs w:val="20"/>
        </w:rPr>
        <w:t>Сергинское</w:t>
      </w:r>
      <w:r w:rsidR="00F80769" w:rsidRPr="00ED1606">
        <w:rPr>
          <w:rFonts w:ascii="Arial" w:eastAsia="Times New Roman" w:hAnsi="Arial" w:cs="Arial"/>
          <w:sz w:val="20"/>
          <w:szCs w:val="20"/>
        </w:rPr>
        <w:t>» на 2015 год.</w:t>
      </w:r>
    </w:p>
    <w:p w:rsidR="00E0784B" w:rsidRPr="00ED1606" w:rsidRDefault="00E0784B" w:rsidP="00432556">
      <w:pPr>
        <w:shd w:val="clear" w:color="auto" w:fill="FFFFFF"/>
        <w:spacing w:before="100" w:beforeAutospacing="1"/>
        <w:ind w:left="709" w:hanging="709"/>
        <w:jc w:val="both"/>
        <w:rPr>
          <w:rFonts w:ascii="Arial" w:eastAsia="Times New Roman" w:hAnsi="Arial" w:cs="Arial"/>
          <w:b/>
          <w:bCs/>
        </w:rPr>
      </w:pPr>
      <w:r w:rsidRPr="00ED1606">
        <w:rPr>
          <w:rFonts w:ascii="Arial" w:eastAsia="Times New Roman" w:hAnsi="Arial" w:cs="Arial"/>
          <w:b/>
          <w:bCs/>
        </w:rPr>
        <w:t>2. Организация</w:t>
      </w:r>
      <w:r w:rsidR="00454119">
        <w:rPr>
          <w:rFonts w:ascii="Arial" w:eastAsia="Times New Roman" w:hAnsi="Arial" w:cs="Arial"/>
          <w:b/>
          <w:bCs/>
        </w:rPr>
        <w:t xml:space="preserve"> </w:t>
      </w:r>
      <w:r w:rsidR="00615922" w:rsidRPr="00ED1606">
        <w:rPr>
          <w:rFonts w:ascii="Arial" w:eastAsia="Times New Roman" w:hAnsi="Arial" w:cs="Arial"/>
          <w:b/>
          <w:bCs/>
        </w:rPr>
        <w:t>му</w:t>
      </w:r>
      <w:r w:rsidRPr="00ED1606">
        <w:rPr>
          <w:rFonts w:ascii="Arial" w:eastAsia="Times New Roman" w:hAnsi="Arial" w:cs="Arial"/>
          <w:b/>
          <w:bCs/>
        </w:rPr>
        <w:t>ниципального земельного контроля</w:t>
      </w:r>
      <w:r w:rsidR="00432556" w:rsidRPr="00ED1606">
        <w:rPr>
          <w:rFonts w:ascii="Arial" w:eastAsia="Times New Roman" w:hAnsi="Arial" w:cs="Arial"/>
          <w:b/>
          <w:bCs/>
        </w:rPr>
        <w:t>.</w:t>
      </w:r>
    </w:p>
    <w:p w:rsidR="00755950" w:rsidRPr="00ED1606" w:rsidRDefault="00755950" w:rsidP="00F83DAE">
      <w:pPr>
        <w:shd w:val="clear" w:color="auto" w:fill="FFFFFF"/>
        <w:spacing w:after="0" w:afterAutospacing="0"/>
        <w:jc w:val="both"/>
        <w:rPr>
          <w:rFonts w:ascii="Arial" w:eastAsia="Times New Roman" w:hAnsi="Arial" w:cs="Arial"/>
          <w:sz w:val="20"/>
          <w:szCs w:val="20"/>
        </w:rPr>
      </w:pPr>
      <w:r w:rsidRPr="00ED1606">
        <w:rPr>
          <w:rFonts w:ascii="Arial" w:eastAsia="Times New Roman" w:hAnsi="Arial" w:cs="Arial"/>
          <w:sz w:val="20"/>
          <w:szCs w:val="20"/>
        </w:rPr>
        <w:t xml:space="preserve">В соответствии со ст. 72 Земельного кодекса РФ, муниципальный земельный контроль за использованием земель на территории муниципального образования осуществляется органами местного самоуправления или уполномоченными ими органами. Муниципальный земельный контроль осуществляется на территории соответствующего муниципального образования. </w:t>
      </w:r>
    </w:p>
    <w:p w:rsidR="00755950" w:rsidRPr="00ED1606" w:rsidRDefault="00755950" w:rsidP="00F83DAE">
      <w:pPr>
        <w:shd w:val="clear" w:color="auto" w:fill="FFFFFF"/>
        <w:spacing w:after="0" w:afterAutospacing="0"/>
        <w:jc w:val="both"/>
        <w:rPr>
          <w:rFonts w:ascii="Arial" w:hAnsi="Arial" w:cs="Arial"/>
          <w:sz w:val="20"/>
          <w:szCs w:val="20"/>
        </w:rPr>
      </w:pPr>
      <w:r w:rsidRPr="00ED1606">
        <w:rPr>
          <w:rFonts w:ascii="Arial" w:eastAsia="Times New Roman" w:hAnsi="Arial" w:cs="Arial"/>
          <w:sz w:val="20"/>
          <w:szCs w:val="20"/>
        </w:rPr>
        <w:t>Согласно ст.14 Федерального закона РФ № 131-ФЗ «Об общих принципах организации местного самоуправления в Российской Федерации» осуществление земельного контроля за использованием земель поселения относится к вопросам местного значения.</w:t>
      </w:r>
    </w:p>
    <w:p w:rsidR="00755950" w:rsidRPr="00ED1606" w:rsidRDefault="00755950" w:rsidP="00F83DAE">
      <w:pPr>
        <w:shd w:val="clear" w:color="auto" w:fill="FFFFFF"/>
        <w:spacing w:after="0" w:afterAutospacing="0"/>
        <w:jc w:val="both"/>
        <w:rPr>
          <w:rFonts w:ascii="Arial" w:hAnsi="Arial" w:cs="Arial"/>
          <w:sz w:val="20"/>
          <w:szCs w:val="20"/>
        </w:rPr>
      </w:pPr>
      <w:r w:rsidRPr="00ED1606">
        <w:rPr>
          <w:rFonts w:ascii="Arial" w:hAnsi="Arial" w:cs="Arial"/>
          <w:sz w:val="20"/>
          <w:szCs w:val="20"/>
        </w:rPr>
        <w:t xml:space="preserve">Муниципальный земельный </w:t>
      </w:r>
      <w:proofErr w:type="gramStart"/>
      <w:r w:rsidRPr="00ED1606">
        <w:rPr>
          <w:rFonts w:ascii="Arial" w:hAnsi="Arial" w:cs="Arial"/>
          <w:sz w:val="20"/>
          <w:szCs w:val="20"/>
        </w:rPr>
        <w:t>контроль за</w:t>
      </w:r>
      <w:proofErr w:type="gramEnd"/>
      <w:r w:rsidRPr="00ED1606">
        <w:rPr>
          <w:rFonts w:ascii="Arial" w:hAnsi="Arial" w:cs="Arial"/>
          <w:sz w:val="20"/>
          <w:szCs w:val="20"/>
        </w:rPr>
        <w:t xml:space="preserve"> использованием земель на территории муниципального образования «</w:t>
      </w:r>
      <w:r w:rsidR="00454119">
        <w:rPr>
          <w:rFonts w:ascii="Arial" w:hAnsi="Arial" w:cs="Arial"/>
          <w:sz w:val="20"/>
          <w:szCs w:val="20"/>
        </w:rPr>
        <w:t>Сергинское</w:t>
      </w:r>
      <w:r w:rsidRPr="00ED1606">
        <w:rPr>
          <w:rFonts w:ascii="Arial" w:hAnsi="Arial" w:cs="Arial"/>
          <w:sz w:val="20"/>
          <w:szCs w:val="20"/>
        </w:rPr>
        <w:t>» осуществляется специалистом по доходам и землеустройству Администрации муниципального образования «</w:t>
      </w:r>
      <w:r w:rsidR="00454119">
        <w:rPr>
          <w:rFonts w:ascii="Arial" w:hAnsi="Arial" w:cs="Arial"/>
          <w:sz w:val="20"/>
          <w:szCs w:val="20"/>
        </w:rPr>
        <w:t>Сергинское</w:t>
      </w:r>
      <w:r w:rsidRPr="00ED1606">
        <w:rPr>
          <w:rFonts w:ascii="Arial" w:hAnsi="Arial" w:cs="Arial"/>
          <w:sz w:val="20"/>
          <w:szCs w:val="20"/>
        </w:rPr>
        <w:t>».</w:t>
      </w:r>
    </w:p>
    <w:p w:rsidR="0072583A" w:rsidRPr="00ED1606" w:rsidRDefault="0072583A" w:rsidP="0072583A">
      <w:pPr>
        <w:shd w:val="clear" w:color="auto" w:fill="FFFFFF"/>
        <w:spacing w:after="0" w:afterAutospacing="0"/>
        <w:jc w:val="both"/>
        <w:rPr>
          <w:rFonts w:ascii="Arial" w:eastAsia="Times New Roman" w:hAnsi="Arial" w:cs="Arial"/>
          <w:sz w:val="20"/>
          <w:szCs w:val="20"/>
        </w:rPr>
      </w:pPr>
      <w:r w:rsidRPr="00ED1606">
        <w:rPr>
          <w:rFonts w:ascii="Arial" w:eastAsia="Times New Roman" w:hAnsi="Arial" w:cs="Arial"/>
          <w:sz w:val="20"/>
          <w:szCs w:val="20"/>
        </w:rPr>
        <w:t xml:space="preserve">Муниципальный земельный контроль осуществляется на территории </w:t>
      </w:r>
      <w:r w:rsidRPr="00ED1606">
        <w:rPr>
          <w:rFonts w:ascii="Arial" w:hAnsi="Arial" w:cs="Arial"/>
          <w:sz w:val="20"/>
          <w:szCs w:val="20"/>
        </w:rPr>
        <w:t>муниципального образования «</w:t>
      </w:r>
      <w:r w:rsidR="00454119">
        <w:rPr>
          <w:rFonts w:ascii="Arial" w:hAnsi="Arial" w:cs="Arial"/>
          <w:sz w:val="20"/>
          <w:szCs w:val="20"/>
        </w:rPr>
        <w:t>Сергинское</w:t>
      </w:r>
      <w:r w:rsidRPr="00ED1606">
        <w:rPr>
          <w:rFonts w:ascii="Arial" w:hAnsi="Arial" w:cs="Arial"/>
          <w:sz w:val="20"/>
          <w:szCs w:val="20"/>
        </w:rPr>
        <w:t>»</w:t>
      </w:r>
      <w:r w:rsidRPr="00ED1606">
        <w:rPr>
          <w:rFonts w:ascii="Arial" w:eastAsia="Times New Roman" w:hAnsi="Arial" w:cs="Arial"/>
          <w:sz w:val="20"/>
          <w:szCs w:val="20"/>
        </w:rPr>
        <w:t xml:space="preserve"> в целях обеспечения использования земель с соблюдением требований законодательства Российской Федерации, Удмуртской Республики, муниципальных правовых актов, регулирующих вопросы землепользования.</w:t>
      </w:r>
    </w:p>
    <w:p w:rsidR="004F5E64" w:rsidRPr="00ED1606" w:rsidRDefault="004F5E64" w:rsidP="004F5E64">
      <w:pPr>
        <w:shd w:val="clear" w:color="auto" w:fill="FFFFFF"/>
        <w:spacing w:after="0" w:afterAutospacing="0"/>
        <w:jc w:val="both"/>
        <w:rPr>
          <w:rFonts w:ascii="Arial" w:hAnsi="Arial" w:cs="Arial"/>
          <w:sz w:val="20"/>
          <w:szCs w:val="20"/>
        </w:rPr>
      </w:pPr>
      <w:r w:rsidRPr="00ED1606">
        <w:rPr>
          <w:rFonts w:ascii="Arial" w:hAnsi="Arial" w:cs="Arial"/>
          <w:sz w:val="20"/>
          <w:szCs w:val="20"/>
        </w:rPr>
        <w:t xml:space="preserve">    Задачами муниципального земельного контроля являются обеспечение соблюдения юридическими лицами, индивидуальными предпринимателями, а также физическими лицами земельного законодательства, требований охраны и использования земель.</w:t>
      </w:r>
    </w:p>
    <w:p w:rsidR="00ED1606" w:rsidRPr="00454119" w:rsidRDefault="004F5E64" w:rsidP="00B05B2E">
      <w:pPr>
        <w:spacing w:after="0" w:afterAutospacing="0"/>
        <w:jc w:val="both"/>
        <w:rPr>
          <w:rFonts w:ascii="Arial" w:hAnsi="Arial" w:cs="Arial"/>
          <w:sz w:val="20"/>
          <w:szCs w:val="20"/>
        </w:rPr>
      </w:pPr>
      <w:r w:rsidRPr="00ED1606">
        <w:rPr>
          <w:rFonts w:ascii="Arial" w:hAnsi="Arial" w:cs="Arial"/>
          <w:sz w:val="20"/>
          <w:szCs w:val="20"/>
        </w:rPr>
        <w:t xml:space="preserve">     На территории муниципального образования «</w:t>
      </w:r>
      <w:r w:rsidR="00454119">
        <w:rPr>
          <w:rFonts w:ascii="Arial" w:hAnsi="Arial" w:cs="Arial"/>
          <w:sz w:val="20"/>
          <w:szCs w:val="20"/>
        </w:rPr>
        <w:t>Сергинское</w:t>
      </w:r>
      <w:r w:rsidRPr="00ED1606">
        <w:rPr>
          <w:rFonts w:ascii="Arial" w:hAnsi="Arial" w:cs="Arial"/>
          <w:sz w:val="20"/>
          <w:szCs w:val="20"/>
        </w:rPr>
        <w:t>» муниципальный земельный контроль осуществляется в форме проверок (плановых и внеплановых), на основании распоряжения администрации муниципального образования  «</w:t>
      </w:r>
      <w:r w:rsidR="00454119">
        <w:rPr>
          <w:rFonts w:ascii="Arial" w:hAnsi="Arial" w:cs="Arial"/>
          <w:sz w:val="20"/>
          <w:szCs w:val="20"/>
        </w:rPr>
        <w:t>Сергинское</w:t>
      </w:r>
      <w:r w:rsidRPr="00ED1606">
        <w:rPr>
          <w:rFonts w:ascii="Arial" w:hAnsi="Arial" w:cs="Arial"/>
          <w:sz w:val="20"/>
          <w:szCs w:val="20"/>
        </w:rPr>
        <w:t>».</w:t>
      </w:r>
    </w:p>
    <w:p w:rsidR="00B45B15" w:rsidRPr="00ED1606" w:rsidRDefault="00B45B15" w:rsidP="00B05B2E">
      <w:pPr>
        <w:spacing w:after="0" w:afterAutospacing="0"/>
        <w:jc w:val="both"/>
        <w:rPr>
          <w:rFonts w:ascii="Arial" w:eastAsia="Times New Roman" w:hAnsi="Arial" w:cs="Arial"/>
          <w:i/>
          <w:sz w:val="20"/>
          <w:szCs w:val="20"/>
        </w:rPr>
      </w:pPr>
      <w:r w:rsidRPr="00ED1606">
        <w:rPr>
          <w:rFonts w:ascii="Arial" w:eastAsia="Times New Roman" w:hAnsi="Arial" w:cs="Arial"/>
          <w:i/>
          <w:sz w:val="20"/>
          <w:szCs w:val="20"/>
        </w:rPr>
        <w:t>В целях реализации предоставленных полномочий по муниципальному земельному контролю на территории муниципального образования «</w:t>
      </w:r>
      <w:r w:rsidR="00454119">
        <w:rPr>
          <w:rFonts w:ascii="Arial" w:eastAsia="Times New Roman" w:hAnsi="Arial" w:cs="Arial"/>
          <w:i/>
          <w:sz w:val="20"/>
          <w:szCs w:val="20"/>
        </w:rPr>
        <w:t>Сергинское</w:t>
      </w:r>
      <w:r w:rsidRPr="00ED1606">
        <w:rPr>
          <w:rFonts w:ascii="Arial" w:eastAsia="Times New Roman" w:hAnsi="Arial" w:cs="Arial"/>
          <w:i/>
          <w:sz w:val="20"/>
          <w:szCs w:val="20"/>
        </w:rPr>
        <w:t xml:space="preserve">» осуществляется контроль </w:t>
      </w:r>
      <w:proofErr w:type="gramStart"/>
      <w:r w:rsidRPr="00ED1606">
        <w:rPr>
          <w:rFonts w:ascii="Arial" w:eastAsia="Times New Roman" w:hAnsi="Arial" w:cs="Arial"/>
          <w:i/>
          <w:sz w:val="20"/>
          <w:szCs w:val="20"/>
        </w:rPr>
        <w:t>за</w:t>
      </w:r>
      <w:proofErr w:type="gramEnd"/>
      <w:r w:rsidRPr="00ED1606">
        <w:rPr>
          <w:rFonts w:ascii="Arial" w:eastAsia="Times New Roman" w:hAnsi="Arial" w:cs="Arial"/>
          <w:i/>
          <w:sz w:val="20"/>
          <w:szCs w:val="20"/>
        </w:rPr>
        <w:t>:</w:t>
      </w:r>
    </w:p>
    <w:p w:rsidR="00C64979" w:rsidRPr="00ED1606" w:rsidRDefault="00C64979" w:rsidP="00B05B2E">
      <w:pPr>
        <w:spacing w:after="0" w:afterAutospacing="0"/>
        <w:jc w:val="both"/>
        <w:rPr>
          <w:rFonts w:ascii="Arial" w:eastAsia="Times New Roman" w:hAnsi="Arial" w:cs="Arial"/>
          <w:sz w:val="20"/>
          <w:szCs w:val="20"/>
        </w:rPr>
      </w:pPr>
      <w:r w:rsidRPr="00ED1606">
        <w:rPr>
          <w:rFonts w:ascii="Arial" w:eastAsia="Times New Roman" w:hAnsi="Arial" w:cs="Arial"/>
          <w:sz w:val="20"/>
          <w:szCs w:val="20"/>
        </w:rPr>
        <w:t>- соблюдением требований по использованию и охране земель юридическим</w:t>
      </w:r>
      <w:r w:rsidR="001842A8" w:rsidRPr="00ED1606">
        <w:rPr>
          <w:rFonts w:ascii="Arial" w:eastAsia="Times New Roman" w:hAnsi="Arial" w:cs="Arial"/>
          <w:sz w:val="20"/>
          <w:szCs w:val="20"/>
        </w:rPr>
        <w:t>и</w:t>
      </w:r>
      <w:r w:rsidRPr="00ED1606">
        <w:rPr>
          <w:rFonts w:ascii="Arial" w:eastAsia="Times New Roman" w:hAnsi="Arial" w:cs="Arial"/>
          <w:sz w:val="20"/>
          <w:szCs w:val="20"/>
        </w:rPr>
        <w:t xml:space="preserve"> и физическими лицами, индивидуальными предпринимателями;</w:t>
      </w:r>
    </w:p>
    <w:p w:rsidR="00C64979" w:rsidRPr="00ED1606" w:rsidRDefault="00C64979" w:rsidP="00B05B2E">
      <w:pPr>
        <w:spacing w:after="0" w:afterAutospacing="0"/>
        <w:jc w:val="both"/>
        <w:rPr>
          <w:rFonts w:ascii="Arial" w:eastAsia="Times New Roman" w:hAnsi="Arial" w:cs="Arial"/>
          <w:sz w:val="20"/>
          <w:szCs w:val="20"/>
        </w:rPr>
      </w:pPr>
      <w:r w:rsidRPr="00ED1606">
        <w:rPr>
          <w:rFonts w:ascii="Arial" w:eastAsia="Times New Roman" w:hAnsi="Arial" w:cs="Arial"/>
          <w:sz w:val="20"/>
          <w:szCs w:val="20"/>
        </w:rPr>
        <w:t>- соблюдением порядка, исключающего самовольное занятие земельных участков или использование их без оформленных в установленном порядке правоустанавливающих документов;</w:t>
      </w:r>
    </w:p>
    <w:p w:rsidR="00C64979" w:rsidRPr="00ED1606" w:rsidRDefault="00C64979" w:rsidP="00B05B2E">
      <w:pPr>
        <w:spacing w:after="0" w:afterAutospacing="0"/>
        <w:jc w:val="both"/>
        <w:rPr>
          <w:rFonts w:ascii="Arial" w:eastAsia="Times New Roman" w:hAnsi="Arial" w:cs="Arial"/>
          <w:sz w:val="20"/>
          <w:szCs w:val="20"/>
        </w:rPr>
      </w:pPr>
      <w:r w:rsidRPr="00ED1606">
        <w:rPr>
          <w:rFonts w:ascii="Arial" w:eastAsia="Times New Roman" w:hAnsi="Arial" w:cs="Arial"/>
          <w:sz w:val="20"/>
          <w:szCs w:val="20"/>
        </w:rPr>
        <w:t>-  соблюдением порядка переуступки права пользования землей;</w:t>
      </w:r>
    </w:p>
    <w:p w:rsidR="00C64979" w:rsidRPr="00ED1606" w:rsidRDefault="00C64979" w:rsidP="00B05B2E">
      <w:pPr>
        <w:spacing w:after="0" w:afterAutospacing="0"/>
        <w:jc w:val="both"/>
        <w:rPr>
          <w:rFonts w:ascii="Arial" w:eastAsia="Times New Roman" w:hAnsi="Arial" w:cs="Arial"/>
          <w:sz w:val="20"/>
          <w:szCs w:val="20"/>
        </w:rPr>
      </w:pPr>
      <w:r w:rsidRPr="00ED1606">
        <w:rPr>
          <w:rFonts w:ascii="Arial" w:eastAsia="Times New Roman" w:hAnsi="Arial" w:cs="Arial"/>
          <w:sz w:val="20"/>
          <w:szCs w:val="20"/>
        </w:rPr>
        <w:t>-  предоставлением достоверных сведений о состоянии земель;</w:t>
      </w:r>
    </w:p>
    <w:p w:rsidR="00C64979" w:rsidRPr="00ED1606" w:rsidRDefault="00C64979" w:rsidP="00B05B2E">
      <w:pPr>
        <w:spacing w:after="0" w:afterAutospacing="0"/>
        <w:jc w:val="both"/>
        <w:rPr>
          <w:rFonts w:ascii="Arial" w:eastAsia="Times New Roman" w:hAnsi="Arial" w:cs="Arial"/>
          <w:sz w:val="20"/>
          <w:szCs w:val="20"/>
        </w:rPr>
      </w:pPr>
      <w:r w:rsidRPr="00ED1606">
        <w:rPr>
          <w:rFonts w:ascii="Arial" w:eastAsia="Times New Roman" w:hAnsi="Arial" w:cs="Arial"/>
          <w:sz w:val="20"/>
          <w:szCs w:val="20"/>
        </w:rPr>
        <w:lastRenderedPageBreak/>
        <w:t>- своевременным выполнением обязанностей по приведению земель в состояние, пригодное для использования по целевому назначению, или их рекультивации после завершения разработки месторождений полезных ископаемых (включая общераспространенные полезные ископаемые), строительных, лесозаготовительных, изыскательских и иных работ, ведущихся с нарушением почвенного слоя, в том числе работ, осуществляемых для внутрихозяйственных и собственных надобностей;</w:t>
      </w:r>
    </w:p>
    <w:p w:rsidR="00C64979" w:rsidRPr="00ED1606" w:rsidRDefault="00C64979" w:rsidP="00B05B2E">
      <w:pPr>
        <w:spacing w:after="0" w:afterAutospacing="0"/>
        <w:jc w:val="both"/>
        <w:rPr>
          <w:rFonts w:ascii="Arial" w:eastAsia="Times New Roman" w:hAnsi="Arial" w:cs="Arial"/>
          <w:sz w:val="20"/>
          <w:szCs w:val="20"/>
        </w:rPr>
      </w:pPr>
      <w:r w:rsidRPr="00ED1606">
        <w:rPr>
          <w:rFonts w:ascii="Arial" w:eastAsia="Times New Roman" w:hAnsi="Arial" w:cs="Arial"/>
          <w:sz w:val="20"/>
          <w:szCs w:val="20"/>
        </w:rPr>
        <w:t>- использованием земельных участков по целевому назначению;</w:t>
      </w:r>
    </w:p>
    <w:p w:rsidR="00C64979" w:rsidRPr="00ED1606" w:rsidRDefault="00C64979" w:rsidP="00B05B2E">
      <w:pPr>
        <w:spacing w:after="0" w:afterAutospacing="0"/>
        <w:jc w:val="both"/>
        <w:rPr>
          <w:rFonts w:ascii="Arial" w:eastAsia="Times New Roman" w:hAnsi="Arial" w:cs="Arial"/>
          <w:sz w:val="20"/>
          <w:szCs w:val="20"/>
        </w:rPr>
      </w:pPr>
      <w:r w:rsidRPr="00ED1606">
        <w:rPr>
          <w:rFonts w:ascii="Arial" w:eastAsia="Times New Roman" w:hAnsi="Arial" w:cs="Arial"/>
          <w:sz w:val="20"/>
          <w:szCs w:val="20"/>
        </w:rPr>
        <w:t>- своевременным и качественным выполнением обязательных мероприятий по улучшению земель и охране почв от водной эрозии, заболачивания, подтопления, переуплотнения, захламления, загрязнения и по предотвращению других процессов, ухудшающих качественное состояние земель и вызывающих их деградацию;</w:t>
      </w:r>
    </w:p>
    <w:p w:rsidR="00C64979" w:rsidRPr="00ED1606" w:rsidRDefault="00C64979" w:rsidP="00B05B2E">
      <w:pPr>
        <w:spacing w:after="0" w:afterAutospacing="0"/>
        <w:jc w:val="both"/>
        <w:rPr>
          <w:rFonts w:ascii="Arial" w:eastAsia="Times New Roman" w:hAnsi="Arial" w:cs="Arial"/>
          <w:sz w:val="20"/>
          <w:szCs w:val="20"/>
        </w:rPr>
      </w:pPr>
      <w:r w:rsidRPr="00ED1606">
        <w:rPr>
          <w:rFonts w:ascii="Arial" w:eastAsia="Times New Roman" w:hAnsi="Arial" w:cs="Arial"/>
          <w:sz w:val="20"/>
          <w:szCs w:val="20"/>
        </w:rPr>
        <w:t>- выполнением требований по предотвращению уничтожения, самовольного снятия и перемещения плодородного слоя почвы, а также порчи земель в результате нарушения правил обращения с пестицидами, агрохимикатами или иными опасными для здоровья людей и окружающей среды веществами и отходами производства и употребления;</w:t>
      </w:r>
    </w:p>
    <w:p w:rsidR="00C64979" w:rsidRPr="00ED1606" w:rsidRDefault="00C64979" w:rsidP="00B05B2E">
      <w:pPr>
        <w:spacing w:after="0" w:afterAutospacing="0"/>
        <w:jc w:val="both"/>
        <w:rPr>
          <w:rFonts w:ascii="Arial" w:eastAsia="Times New Roman" w:hAnsi="Arial" w:cs="Arial"/>
          <w:sz w:val="20"/>
          <w:szCs w:val="20"/>
        </w:rPr>
      </w:pPr>
      <w:r w:rsidRPr="00ED1606">
        <w:rPr>
          <w:rFonts w:ascii="Arial" w:eastAsia="Times New Roman" w:hAnsi="Arial" w:cs="Arial"/>
          <w:sz w:val="20"/>
          <w:szCs w:val="20"/>
        </w:rPr>
        <w:t>- исполнением предписаний по вопросам соблюдения земельного законодательства и устранения нарушений в области земельных отношений, вынесенных государственными инспекторами;</w:t>
      </w:r>
    </w:p>
    <w:p w:rsidR="00C64979" w:rsidRPr="00ED1606" w:rsidRDefault="00C64979" w:rsidP="00B05B2E">
      <w:pPr>
        <w:spacing w:after="0" w:afterAutospacing="0"/>
        <w:jc w:val="both"/>
        <w:rPr>
          <w:rFonts w:ascii="Arial" w:eastAsia="Times New Roman" w:hAnsi="Arial" w:cs="Arial"/>
          <w:sz w:val="20"/>
          <w:szCs w:val="20"/>
        </w:rPr>
      </w:pPr>
      <w:r w:rsidRPr="00ED1606">
        <w:rPr>
          <w:rFonts w:ascii="Arial" w:eastAsia="Times New Roman" w:hAnsi="Arial" w:cs="Arial"/>
          <w:sz w:val="20"/>
          <w:szCs w:val="20"/>
        </w:rPr>
        <w:t>- наличием и сохранностью межевых знаков границ земельных участков;</w:t>
      </w:r>
    </w:p>
    <w:p w:rsidR="00C64979" w:rsidRPr="00ED1606" w:rsidRDefault="00C64979" w:rsidP="00B05B2E">
      <w:pPr>
        <w:spacing w:after="0" w:afterAutospacing="0"/>
        <w:jc w:val="both"/>
        <w:rPr>
          <w:rFonts w:ascii="Arial" w:eastAsia="Calibri" w:hAnsi="Arial" w:cs="Arial"/>
          <w:sz w:val="20"/>
          <w:szCs w:val="20"/>
        </w:rPr>
      </w:pPr>
      <w:r w:rsidRPr="00ED1606">
        <w:rPr>
          <w:rFonts w:ascii="Arial" w:eastAsia="Times New Roman" w:hAnsi="Arial" w:cs="Arial"/>
          <w:sz w:val="20"/>
          <w:szCs w:val="20"/>
        </w:rPr>
        <w:t xml:space="preserve">- </w:t>
      </w:r>
      <w:r w:rsidRPr="00ED1606">
        <w:rPr>
          <w:rFonts w:ascii="Arial" w:eastAsia="Calibri" w:hAnsi="Arial" w:cs="Arial"/>
          <w:sz w:val="20"/>
          <w:szCs w:val="20"/>
        </w:rPr>
        <w:t>своевременной платой за пользование земельным участком и поступлений платежей в бюджет;</w:t>
      </w:r>
    </w:p>
    <w:p w:rsidR="00C64979" w:rsidRPr="00ED1606" w:rsidRDefault="00C64979" w:rsidP="00B05B2E">
      <w:pPr>
        <w:spacing w:after="0" w:afterAutospacing="0"/>
        <w:jc w:val="both"/>
        <w:rPr>
          <w:rFonts w:ascii="Arial" w:eastAsia="Times New Roman" w:hAnsi="Arial" w:cs="Arial"/>
          <w:sz w:val="20"/>
          <w:szCs w:val="20"/>
        </w:rPr>
      </w:pPr>
      <w:r w:rsidRPr="00ED1606">
        <w:rPr>
          <w:rFonts w:ascii="Arial" w:eastAsia="Times New Roman" w:hAnsi="Arial" w:cs="Arial"/>
          <w:sz w:val="20"/>
          <w:szCs w:val="20"/>
        </w:rPr>
        <w:t>- выполнением иных требований земельного законодательства по вопросам использования и охраны земель.</w:t>
      </w:r>
    </w:p>
    <w:p w:rsidR="00636E8F" w:rsidRPr="00ED1606" w:rsidRDefault="00636E8F" w:rsidP="00B05B2E">
      <w:pPr>
        <w:spacing w:after="0" w:afterAutospacing="0"/>
        <w:ind w:firstLine="300"/>
        <w:jc w:val="both"/>
        <w:rPr>
          <w:rFonts w:ascii="Arial" w:eastAsia="Times New Roman" w:hAnsi="Arial" w:cs="Arial"/>
          <w:i/>
          <w:sz w:val="20"/>
          <w:szCs w:val="20"/>
        </w:rPr>
      </w:pPr>
      <w:r w:rsidRPr="00ED1606">
        <w:rPr>
          <w:rFonts w:ascii="Arial" w:eastAsia="Times New Roman" w:hAnsi="Arial" w:cs="Arial"/>
          <w:i/>
          <w:sz w:val="20"/>
          <w:szCs w:val="20"/>
        </w:rPr>
        <w:t>Должностное лицо, осуществляющее муниципальный земельный контроль, обязано:</w:t>
      </w:r>
    </w:p>
    <w:p w:rsidR="00636E8F" w:rsidRPr="00ED1606" w:rsidRDefault="00636E8F" w:rsidP="00B05B2E">
      <w:pPr>
        <w:spacing w:after="0" w:afterAutospacing="0"/>
        <w:ind w:firstLine="301"/>
        <w:jc w:val="both"/>
        <w:rPr>
          <w:rFonts w:ascii="Arial" w:eastAsia="Times New Roman" w:hAnsi="Arial" w:cs="Arial"/>
          <w:sz w:val="20"/>
          <w:szCs w:val="20"/>
        </w:rPr>
      </w:pPr>
      <w:r w:rsidRPr="00ED1606">
        <w:rPr>
          <w:rFonts w:ascii="Arial" w:eastAsia="Times New Roman" w:hAnsi="Arial" w:cs="Arial"/>
          <w:sz w:val="20"/>
          <w:szCs w:val="20"/>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636E8F" w:rsidRPr="00ED1606" w:rsidRDefault="00636E8F" w:rsidP="00B05B2E">
      <w:pPr>
        <w:spacing w:after="0" w:afterAutospacing="0"/>
        <w:ind w:firstLine="301"/>
        <w:jc w:val="both"/>
        <w:rPr>
          <w:rFonts w:ascii="Arial" w:eastAsia="Times New Roman" w:hAnsi="Arial" w:cs="Arial"/>
          <w:sz w:val="20"/>
          <w:szCs w:val="20"/>
        </w:rPr>
      </w:pPr>
      <w:r w:rsidRPr="00ED1606">
        <w:rPr>
          <w:rFonts w:ascii="Arial" w:eastAsia="Times New Roman" w:hAnsi="Arial" w:cs="Arial"/>
          <w:sz w:val="20"/>
          <w:szCs w:val="20"/>
        </w:rPr>
        <w:t>б) соблюдать законодательство Российской Федерации, права и законные интересы юридических лиц и физических лиц, проверка которых проводится;</w:t>
      </w:r>
    </w:p>
    <w:p w:rsidR="00636E8F" w:rsidRPr="00ED1606" w:rsidRDefault="00636E8F" w:rsidP="00B05B2E">
      <w:pPr>
        <w:spacing w:after="0" w:afterAutospacing="0"/>
        <w:ind w:firstLine="301"/>
        <w:jc w:val="both"/>
        <w:rPr>
          <w:rFonts w:ascii="Arial" w:eastAsia="Times New Roman" w:hAnsi="Arial" w:cs="Arial"/>
          <w:sz w:val="20"/>
          <w:szCs w:val="20"/>
        </w:rPr>
      </w:pPr>
      <w:r w:rsidRPr="00ED1606">
        <w:rPr>
          <w:rFonts w:ascii="Arial" w:eastAsia="Times New Roman" w:hAnsi="Arial" w:cs="Arial"/>
          <w:sz w:val="20"/>
          <w:szCs w:val="20"/>
        </w:rPr>
        <w:t>в) проводить проверку на основании распоряжения администрации муниципального образования «</w:t>
      </w:r>
      <w:r w:rsidR="00454119">
        <w:rPr>
          <w:rFonts w:ascii="Arial" w:eastAsia="Times New Roman" w:hAnsi="Arial" w:cs="Arial"/>
          <w:sz w:val="20"/>
          <w:szCs w:val="20"/>
        </w:rPr>
        <w:t>Сергинское</w:t>
      </w:r>
      <w:r w:rsidRPr="00ED1606">
        <w:rPr>
          <w:rFonts w:ascii="Arial" w:eastAsia="Times New Roman" w:hAnsi="Arial" w:cs="Arial"/>
          <w:sz w:val="20"/>
          <w:szCs w:val="20"/>
        </w:rPr>
        <w:t>»;</w:t>
      </w:r>
    </w:p>
    <w:p w:rsidR="00636E8F" w:rsidRPr="00ED1606" w:rsidRDefault="00636E8F" w:rsidP="00B05B2E">
      <w:pPr>
        <w:spacing w:after="0" w:afterAutospacing="0"/>
        <w:ind w:firstLine="301"/>
        <w:jc w:val="both"/>
        <w:rPr>
          <w:rFonts w:ascii="Arial" w:eastAsia="Times New Roman" w:hAnsi="Arial" w:cs="Arial"/>
          <w:sz w:val="20"/>
          <w:szCs w:val="20"/>
        </w:rPr>
      </w:pPr>
      <w:r w:rsidRPr="00ED1606">
        <w:rPr>
          <w:rFonts w:ascii="Arial" w:eastAsia="Times New Roman" w:hAnsi="Arial" w:cs="Arial"/>
          <w:sz w:val="20"/>
          <w:szCs w:val="20"/>
        </w:rPr>
        <w:t xml:space="preserve">г) посещать земельные участки индивидуальных предпринимателей и физических лиц в целях проведения проверки только во время исполнения служебных обязанностей при предъявлении </w:t>
      </w:r>
      <w:r w:rsidRPr="00ED1606">
        <w:rPr>
          <w:rFonts w:ascii="Arial" w:eastAsia="Calibri" w:hAnsi="Arial" w:cs="Arial"/>
          <w:sz w:val="20"/>
          <w:szCs w:val="20"/>
        </w:rPr>
        <w:t>служебного удостоверения,</w:t>
      </w:r>
      <w:r w:rsidRPr="00ED1606">
        <w:rPr>
          <w:rFonts w:ascii="Arial" w:eastAsia="Times New Roman" w:hAnsi="Arial" w:cs="Arial"/>
          <w:sz w:val="20"/>
          <w:szCs w:val="20"/>
        </w:rPr>
        <w:t xml:space="preserve"> распоряжения администрации муниципального образования «</w:t>
      </w:r>
      <w:r w:rsidR="00454119">
        <w:rPr>
          <w:rFonts w:ascii="Arial" w:eastAsia="Times New Roman" w:hAnsi="Arial" w:cs="Arial"/>
          <w:sz w:val="20"/>
          <w:szCs w:val="20"/>
        </w:rPr>
        <w:t>Сергинское</w:t>
      </w:r>
      <w:proofErr w:type="gramStart"/>
      <w:r w:rsidRPr="00ED1606">
        <w:rPr>
          <w:rFonts w:ascii="Arial" w:eastAsia="Times New Roman" w:hAnsi="Arial" w:cs="Arial"/>
          <w:sz w:val="20"/>
          <w:szCs w:val="20"/>
        </w:rPr>
        <w:t>»о</w:t>
      </w:r>
      <w:proofErr w:type="gramEnd"/>
      <w:r w:rsidRPr="00ED1606">
        <w:rPr>
          <w:rFonts w:ascii="Arial" w:eastAsia="Times New Roman" w:hAnsi="Arial" w:cs="Arial"/>
          <w:sz w:val="20"/>
          <w:szCs w:val="20"/>
        </w:rPr>
        <w:t xml:space="preserve"> проведении проверки, а в случаях, установленных федеральным законом, копии документа о согласовании проведения проверки;</w:t>
      </w:r>
    </w:p>
    <w:p w:rsidR="00636E8F" w:rsidRPr="00ED1606" w:rsidRDefault="00636E8F" w:rsidP="00B05B2E">
      <w:pPr>
        <w:spacing w:after="0" w:afterAutospacing="0"/>
        <w:ind w:firstLine="301"/>
        <w:jc w:val="both"/>
        <w:rPr>
          <w:rFonts w:ascii="Arial" w:eastAsia="Times New Roman" w:hAnsi="Arial" w:cs="Arial"/>
          <w:sz w:val="20"/>
          <w:szCs w:val="20"/>
        </w:rPr>
      </w:pPr>
      <w:r w:rsidRPr="00ED1606">
        <w:rPr>
          <w:rFonts w:ascii="Arial" w:eastAsia="Times New Roman" w:hAnsi="Arial" w:cs="Arial"/>
          <w:sz w:val="20"/>
          <w:szCs w:val="20"/>
        </w:rPr>
        <w:t>д) не препятствовать руководителю, иному должностному лицу или уполномоченному представителю юридического лица, физическому лицу,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36E8F" w:rsidRPr="00ED1606" w:rsidRDefault="00636E8F" w:rsidP="00B05B2E">
      <w:pPr>
        <w:spacing w:after="0" w:afterAutospacing="0"/>
        <w:ind w:firstLine="301"/>
        <w:jc w:val="both"/>
        <w:rPr>
          <w:rFonts w:ascii="Arial" w:eastAsia="Times New Roman" w:hAnsi="Arial" w:cs="Arial"/>
          <w:sz w:val="20"/>
          <w:szCs w:val="20"/>
        </w:rPr>
      </w:pPr>
      <w:r w:rsidRPr="00ED1606">
        <w:rPr>
          <w:rFonts w:ascii="Arial" w:eastAsia="Times New Roman" w:hAnsi="Arial" w:cs="Arial"/>
          <w:sz w:val="20"/>
          <w:szCs w:val="20"/>
        </w:rPr>
        <w:t>е) предоставлять руководителю, иному должностному лицу или уполномоченному представителю юридического лица, физическому лицу, его уполномоченному представителю, присутствующим при проведении проверки, информацию и документы, относящиеся к предмету проверки;</w:t>
      </w:r>
    </w:p>
    <w:p w:rsidR="00636E8F" w:rsidRPr="00ED1606" w:rsidRDefault="00636E8F" w:rsidP="00B05B2E">
      <w:pPr>
        <w:spacing w:after="0" w:afterAutospacing="0"/>
        <w:ind w:firstLine="301"/>
        <w:jc w:val="both"/>
        <w:rPr>
          <w:rFonts w:ascii="Arial" w:eastAsia="Times New Roman" w:hAnsi="Arial" w:cs="Arial"/>
          <w:sz w:val="20"/>
          <w:szCs w:val="20"/>
        </w:rPr>
      </w:pPr>
      <w:r w:rsidRPr="00ED1606">
        <w:rPr>
          <w:rFonts w:ascii="Arial" w:eastAsia="Times New Roman" w:hAnsi="Arial" w:cs="Arial"/>
          <w:sz w:val="20"/>
          <w:szCs w:val="20"/>
        </w:rPr>
        <w:t>ж) знакомить руководителя, иного должностного лица или уполномоченного представителя юридического лица, индивидуального предпринимателя, физическое лицо, его уполномоченного представителя с результатами проверки;</w:t>
      </w:r>
    </w:p>
    <w:p w:rsidR="00636E8F" w:rsidRPr="00ED1606" w:rsidRDefault="00636E8F" w:rsidP="00B05B2E">
      <w:pPr>
        <w:spacing w:after="0" w:afterAutospacing="0"/>
        <w:ind w:firstLine="301"/>
        <w:jc w:val="both"/>
        <w:rPr>
          <w:rFonts w:ascii="Arial" w:eastAsia="Times New Roman" w:hAnsi="Arial" w:cs="Arial"/>
          <w:sz w:val="20"/>
          <w:szCs w:val="20"/>
        </w:rPr>
      </w:pPr>
      <w:r w:rsidRPr="00ED1606">
        <w:rPr>
          <w:rFonts w:ascii="Arial" w:eastAsia="Times New Roman" w:hAnsi="Arial" w:cs="Arial"/>
          <w:sz w:val="20"/>
          <w:szCs w:val="20"/>
        </w:rPr>
        <w:t>з) доказывать законность своих действий при их обжаловании юридическими лицами и физическими лицами в порядке, установленном законодательством Российской Федерации.</w:t>
      </w:r>
    </w:p>
    <w:p w:rsidR="00636E8F" w:rsidRPr="00ED1606" w:rsidRDefault="00636E8F" w:rsidP="00B05B2E">
      <w:pPr>
        <w:spacing w:after="0" w:afterAutospacing="0"/>
        <w:ind w:firstLine="301"/>
        <w:jc w:val="both"/>
        <w:rPr>
          <w:rFonts w:ascii="Arial" w:eastAsia="Times New Roman" w:hAnsi="Arial" w:cs="Arial"/>
          <w:sz w:val="20"/>
          <w:szCs w:val="20"/>
        </w:rPr>
      </w:pPr>
      <w:r w:rsidRPr="00ED1606">
        <w:rPr>
          <w:rFonts w:ascii="Arial" w:eastAsia="Times New Roman" w:hAnsi="Arial" w:cs="Arial"/>
          <w:sz w:val="20"/>
          <w:szCs w:val="20"/>
        </w:rPr>
        <w:t>и) соблюдать сроки проведения проверки, установленные федеральным законом;</w:t>
      </w:r>
    </w:p>
    <w:p w:rsidR="00636E8F" w:rsidRPr="00ED1606" w:rsidRDefault="00636E8F" w:rsidP="00B05B2E">
      <w:pPr>
        <w:spacing w:after="0" w:afterAutospacing="0"/>
        <w:ind w:firstLine="301"/>
        <w:jc w:val="both"/>
        <w:rPr>
          <w:rFonts w:ascii="Arial" w:eastAsia="Times New Roman" w:hAnsi="Arial" w:cs="Arial"/>
          <w:sz w:val="20"/>
          <w:szCs w:val="20"/>
        </w:rPr>
      </w:pPr>
      <w:r w:rsidRPr="00ED1606">
        <w:rPr>
          <w:rFonts w:ascii="Arial" w:eastAsia="Times New Roman" w:hAnsi="Arial" w:cs="Arial"/>
          <w:sz w:val="20"/>
          <w:szCs w:val="20"/>
        </w:rPr>
        <w:t>к) не требовать от юридического лица, физического лица документы и иные сведения, представление которых не предусмотрено законодательством Российской Федерации;</w:t>
      </w:r>
    </w:p>
    <w:p w:rsidR="00636E8F" w:rsidRPr="00ED1606" w:rsidRDefault="00636E8F" w:rsidP="00B05B2E">
      <w:pPr>
        <w:spacing w:after="0" w:afterAutospacing="0"/>
        <w:ind w:firstLine="301"/>
        <w:jc w:val="both"/>
        <w:rPr>
          <w:rFonts w:ascii="Arial" w:eastAsia="Times New Roman" w:hAnsi="Arial" w:cs="Arial"/>
          <w:sz w:val="20"/>
          <w:szCs w:val="20"/>
        </w:rPr>
      </w:pPr>
      <w:r w:rsidRPr="00ED1606">
        <w:rPr>
          <w:rFonts w:ascii="Arial" w:eastAsia="Times New Roman" w:hAnsi="Arial" w:cs="Arial"/>
          <w:sz w:val="20"/>
          <w:szCs w:val="20"/>
        </w:rPr>
        <w:t>л) перед началом проведения проверки по просьбе руководителя, иного должностного лица или уполномоченного представителя юридического лица, индивидуального предпринимателя, физического лица, его уполномоченного представителя ознакомить их с положениями административного регламента, в соответствии с которым проводится проверка;</w:t>
      </w:r>
    </w:p>
    <w:p w:rsidR="00636E8F" w:rsidRPr="00ED1606" w:rsidRDefault="00636E8F" w:rsidP="00B05B2E">
      <w:pPr>
        <w:spacing w:after="0" w:afterAutospacing="0"/>
        <w:ind w:firstLine="301"/>
        <w:jc w:val="both"/>
        <w:rPr>
          <w:rFonts w:ascii="Arial" w:eastAsia="Times New Roman" w:hAnsi="Arial" w:cs="Arial"/>
          <w:sz w:val="20"/>
          <w:szCs w:val="20"/>
        </w:rPr>
      </w:pPr>
      <w:r w:rsidRPr="00ED1606">
        <w:rPr>
          <w:rFonts w:ascii="Arial" w:eastAsia="Times New Roman" w:hAnsi="Arial" w:cs="Arial"/>
          <w:sz w:val="20"/>
          <w:szCs w:val="20"/>
        </w:rPr>
        <w:t>м) осуществлять запись о проведенной проверке в журнале учета проверок юридических лиц, индивидуальных предпринимателей;</w:t>
      </w:r>
    </w:p>
    <w:p w:rsidR="00ED1606" w:rsidRDefault="00636E8F" w:rsidP="00454119">
      <w:pPr>
        <w:spacing w:after="0" w:afterAutospacing="0"/>
        <w:jc w:val="both"/>
        <w:rPr>
          <w:rFonts w:ascii="Arial" w:hAnsi="Arial" w:cs="Arial"/>
          <w:sz w:val="20"/>
          <w:szCs w:val="20"/>
        </w:rPr>
      </w:pPr>
      <w:r w:rsidRPr="00ED1606">
        <w:rPr>
          <w:rFonts w:ascii="Arial" w:eastAsia="Calibri" w:hAnsi="Arial" w:cs="Arial"/>
          <w:sz w:val="20"/>
          <w:szCs w:val="20"/>
        </w:rPr>
        <w:t xml:space="preserve">     н) составлять акты проверок соблюдения земельного законодательства в соответствии с </w:t>
      </w:r>
      <w:r w:rsidRPr="00ED1606">
        <w:rPr>
          <w:rFonts w:ascii="Arial" w:hAnsi="Arial" w:cs="Arial"/>
          <w:sz w:val="20"/>
          <w:szCs w:val="20"/>
        </w:rPr>
        <w:t>положением.</w:t>
      </w:r>
    </w:p>
    <w:p w:rsidR="00F004DA" w:rsidRPr="00ED1606" w:rsidRDefault="00F004DA" w:rsidP="00B05B2E">
      <w:pPr>
        <w:shd w:val="clear" w:color="auto" w:fill="FFFFFF"/>
        <w:spacing w:after="0" w:afterAutospacing="0"/>
        <w:jc w:val="both"/>
        <w:rPr>
          <w:rFonts w:ascii="Arial" w:hAnsi="Arial" w:cs="Arial"/>
          <w:sz w:val="20"/>
          <w:szCs w:val="20"/>
        </w:rPr>
      </w:pPr>
      <w:r w:rsidRPr="00ED1606">
        <w:rPr>
          <w:rFonts w:ascii="Arial" w:hAnsi="Arial" w:cs="Arial"/>
          <w:sz w:val="20"/>
          <w:szCs w:val="20"/>
        </w:rPr>
        <w:t xml:space="preserve"> При осуществлении муниципального земельного контроля а</w:t>
      </w:r>
      <w:r w:rsidR="001842A8" w:rsidRPr="00ED1606">
        <w:rPr>
          <w:rFonts w:ascii="Arial" w:hAnsi="Arial" w:cs="Arial"/>
          <w:sz w:val="20"/>
          <w:szCs w:val="20"/>
        </w:rPr>
        <w:t>дминистрация</w:t>
      </w:r>
      <w:r w:rsidRPr="00ED1606">
        <w:rPr>
          <w:rFonts w:ascii="Arial" w:hAnsi="Arial" w:cs="Arial"/>
          <w:sz w:val="20"/>
          <w:szCs w:val="20"/>
        </w:rPr>
        <w:t xml:space="preserve"> муниципального образования «</w:t>
      </w:r>
      <w:r w:rsidR="00454119">
        <w:rPr>
          <w:rFonts w:ascii="Arial" w:hAnsi="Arial" w:cs="Arial"/>
          <w:sz w:val="20"/>
          <w:szCs w:val="20"/>
        </w:rPr>
        <w:t>Сергинское</w:t>
      </w:r>
      <w:r w:rsidRPr="00ED1606">
        <w:rPr>
          <w:rFonts w:ascii="Arial" w:hAnsi="Arial" w:cs="Arial"/>
          <w:sz w:val="20"/>
          <w:szCs w:val="20"/>
        </w:rPr>
        <w:t>» взаимодействует с</w:t>
      </w:r>
      <w:r w:rsidRPr="00ED1606">
        <w:rPr>
          <w:rFonts w:ascii="Arial" w:eastAsia="Times New Roman" w:hAnsi="Arial" w:cs="Arial"/>
          <w:sz w:val="20"/>
          <w:szCs w:val="20"/>
        </w:rPr>
        <w:t xml:space="preserve"> органами государственного контроля, </w:t>
      </w:r>
      <w:r w:rsidRPr="00ED1606">
        <w:rPr>
          <w:rFonts w:ascii="Arial" w:hAnsi="Arial" w:cs="Arial"/>
          <w:sz w:val="20"/>
          <w:szCs w:val="20"/>
        </w:rPr>
        <w:t>с</w:t>
      </w:r>
      <w:r w:rsidRPr="00ED1606">
        <w:rPr>
          <w:rFonts w:ascii="Arial" w:eastAsia="Times New Roman" w:hAnsi="Arial" w:cs="Arial"/>
          <w:sz w:val="20"/>
          <w:szCs w:val="20"/>
        </w:rPr>
        <w:t xml:space="preserve"> Межмуниципальным отделом по Игринскому, Балезинскому и Красногорскому районам Управления Федеральной службы государственной регистрации, кадастра и картографии по УР,</w:t>
      </w:r>
      <w:r w:rsidRPr="00ED1606">
        <w:rPr>
          <w:rFonts w:ascii="Arial" w:hAnsi="Arial" w:cs="Arial"/>
          <w:sz w:val="20"/>
          <w:szCs w:val="20"/>
        </w:rPr>
        <w:t xml:space="preserve"> полици</w:t>
      </w:r>
      <w:r w:rsidR="00454119">
        <w:rPr>
          <w:rFonts w:ascii="Arial" w:hAnsi="Arial" w:cs="Arial"/>
          <w:sz w:val="20"/>
          <w:szCs w:val="20"/>
        </w:rPr>
        <w:t>ей</w:t>
      </w:r>
      <w:r w:rsidRPr="00ED1606">
        <w:rPr>
          <w:rFonts w:ascii="Arial" w:hAnsi="Arial" w:cs="Arial"/>
          <w:sz w:val="20"/>
          <w:szCs w:val="20"/>
        </w:rPr>
        <w:t xml:space="preserve"> и иными государственными и муниципальными учреждениями и службами</w:t>
      </w:r>
      <w:r w:rsidR="00ED1606">
        <w:rPr>
          <w:rFonts w:ascii="Arial" w:hAnsi="Arial" w:cs="Arial"/>
          <w:sz w:val="20"/>
          <w:szCs w:val="20"/>
        </w:rPr>
        <w:t>.</w:t>
      </w:r>
    </w:p>
    <w:p w:rsidR="000C7CA4" w:rsidRPr="00ED1606" w:rsidRDefault="000C7CA4" w:rsidP="00103529">
      <w:pPr>
        <w:spacing w:after="0" w:afterAutospacing="0"/>
        <w:jc w:val="both"/>
        <w:rPr>
          <w:rFonts w:ascii="Arial" w:hAnsi="Arial" w:cs="Arial"/>
          <w:sz w:val="20"/>
          <w:szCs w:val="20"/>
        </w:rPr>
      </w:pPr>
    </w:p>
    <w:p w:rsidR="000C7CA4" w:rsidRPr="00ED1606" w:rsidRDefault="00E0784B" w:rsidP="00432556">
      <w:pPr>
        <w:shd w:val="clear" w:color="auto" w:fill="FFFFFF"/>
        <w:spacing w:after="0" w:afterAutospacing="0"/>
        <w:ind w:left="426" w:hanging="426"/>
        <w:jc w:val="both"/>
        <w:rPr>
          <w:rFonts w:ascii="Arial" w:eastAsia="Times New Roman" w:hAnsi="Arial" w:cs="Arial"/>
          <w:b/>
          <w:bCs/>
        </w:rPr>
      </w:pPr>
      <w:r w:rsidRPr="00ED1606">
        <w:rPr>
          <w:rFonts w:ascii="Arial" w:eastAsia="Times New Roman" w:hAnsi="Arial" w:cs="Arial"/>
          <w:b/>
          <w:bCs/>
        </w:rPr>
        <w:t>3. Финансовое и кадровое обеспечение  муниципального земельного контроля.</w:t>
      </w:r>
    </w:p>
    <w:p w:rsidR="00ED20EF" w:rsidRPr="00ED1606" w:rsidRDefault="00ED20EF" w:rsidP="000C7CA4">
      <w:pPr>
        <w:shd w:val="clear" w:color="auto" w:fill="FFFFFF"/>
        <w:spacing w:after="0" w:afterAutospacing="0"/>
        <w:jc w:val="both"/>
        <w:rPr>
          <w:rFonts w:ascii="Arial" w:eastAsia="Times New Roman" w:hAnsi="Arial" w:cs="Arial"/>
          <w:b/>
          <w:bCs/>
        </w:rPr>
      </w:pPr>
    </w:p>
    <w:p w:rsidR="00ED20EF" w:rsidRPr="00ED1606" w:rsidRDefault="000C7CA4" w:rsidP="00ED20EF">
      <w:pPr>
        <w:shd w:val="clear" w:color="auto" w:fill="FFFFFF"/>
        <w:spacing w:after="0" w:afterAutospacing="0"/>
        <w:jc w:val="both"/>
        <w:rPr>
          <w:rFonts w:ascii="Arial" w:hAnsi="Arial" w:cs="Arial"/>
          <w:sz w:val="20"/>
          <w:szCs w:val="20"/>
        </w:rPr>
      </w:pPr>
      <w:r w:rsidRPr="00ED1606">
        <w:rPr>
          <w:rFonts w:ascii="Arial" w:hAnsi="Arial" w:cs="Arial"/>
          <w:sz w:val="20"/>
          <w:szCs w:val="20"/>
        </w:rPr>
        <w:t xml:space="preserve">    Финансовое обеспечение исполнения функций по осуществлению муниципального земельного</w:t>
      </w:r>
      <w:r w:rsidR="00615922" w:rsidRPr="00ED1606">
        <w:rPr>
          <w:rFonts w:ascii="Arial" w:hAnsi="Arial" w:cs="Arial"/>
          <w:sz w:val="20"/>
          <w:szCs w:val="20"/>
        </w:rPr>
        <w:t xml:space="preserve"> контроля в 2015</w:t>
      </w:r>
      <w:r w:rsidR="00ED20EF" w:rsidRPr="00ED1606">
        <w:rPr>
          <w:rFonts w:ascii="Arial" w:hAnsi="Arial" w:cs="Arial"/>
          <w:sz w:val="20"/>
          <w:szCs w:val="20"/>
        </w:rPr>
        <w:t xml:space="preserve"> году не производилось.</w:t>
      </w:r>
    </w:p>
    <w:p w:rsidR="00ED20EF" w:rsidRPr="00ED1606" w:rsidRDefault="000C7CA4" w:rsidP="00ED20EF">
      <w:pPr>
        <w:shd w:val="clear" w:color="auto" w:fill="FFFFFF"/>
        <w:spacing w:after="0" w:afterAutospacing="0"/>
        <w:jc w:val="both"/>
        <w:rPr>
          <w:rFonts w:ascii="Arial" w:hAnsi="Arial" w:cs="Arial"/>
          <w:sz w:val="20"/>
          <w:szCs w:val="20"/>
        </w:rPr>
      </w:pPr>
      <w:r w:rsidRPr="00ED1606">
        <w:rPr>
          <w:rFonts w:ascii="Arial" w:hAnsi="Arial" w:cs="Arial"/>
          <w:sz w:val="20"/>
          <w:szCs w:val="20"/>
        </w:rPr>
        <w:t xml:space="preserve">    Штатные единицы по должностям, предусматривающим выполнение функций только по</w:t>
      </w:r>
      <w:r w:rsidR="00ED20EF" w:rsidRPr="00ED1606">
        <w:rPr>
          <w:rFonts w:ascii="Arial" w:hAnsi="Arial" w:cs="Arial"/>
          <w:sz w:val="20"/>
          <w:szCs w:val="20"/>
        </w:rPr>
        <w:t xml:space="preserve"> муниципальному земельному контролю, отсутствуют.</w:t>
      </w:r>
    </w:p>
    <w:p w:rsidR="00ED20EF" w:rsidRPr="00ED1606" w:rsidRDefault="000C7CA4" w:rsidP="00ED20EF">
      <w:pPr>
        <w:shd w:val="clear" w:color="auto" w:fill="FFFFFF"/>
        <w:spacing w:after="0" w:afterAutospacing="0"/>
        <w:jc w:val="both"/>
        <w:rPr>
          <w:rFonts w:ascii="Arial" w:hAnsi="Arial" w:cs="Arial"/>
          <w:sz w:val="20"/>
          <w:szCs w:val="20"/>
        </w:rPr>
      </w:pPr>
      <w:r w:rsidRPr="00ED1606">
        <w:rPr>
          <w:rFonts w:ascii="Arial" w:hAnsi="Arial" w:cs="Arial"/>
          <w:sz w:val="20"/>
          <w:szCs w:val="20"/>
        </w:rPr>
        <w:lastRenderedPageBreak/>
        <w:t xml:space="preserve">     Муниципальный земельный контроль осуществляется </w:t>
      </w:r>
      <w:r w:rsidR="00ED20EF" w:rsidRPr="00ED1606">
        <w:rPr>
          <w:rFonts w:ascii="Arial" w:hAnsi="Arial" w:cs="Arial"/>
          <w:sz w:val="20"/>
          <w:szCs w:val="20"/>
        </w:rPr>
        <w:t>специалистом по доходам и землеустройству</w:t>
      </w:r>
      <w:r w:rsidRPr="00ED1606">
        <w:rPr>
          <w:rFonts w:ascii="Arial" w:hAnsi="Arial" w:cs="Arial"/>
          <w:sz w:val="20"/>
          <w:szCs w:val="20"/>
        </w:rPr>
        <w:t xml:space="preserve"> Администрации </w:t>
      </w:r>
      <w:r w:rsidR="00ED20EF" w:rsidRPr="00ED1606">
        <w:rPr>
          <w:rFonts w:ascii="Arial" w:hAnsi="Arial" w:cs="Arial"/>
          <w:sz w:val="20"/>
          <w:szCs w:val="20"/>
        </w:rPr>
        <w:t>муниципального образования «</w:t>
      </w:r>
      <w:r w:rsidR="00454119">
        <w:rPr>
          <w:rFonts w:ascii="Arial" w:hAnsi="Arial" w:cs="Arial"/>
          <w:sz w:val="20"/>
          <w:szCs w:val="20"/>
        </w:rPr>
        <w:t>Сергинское</w:t>
      </w:r>
      <w:r w:rsidR="00ED20EF" w:rsidRPr="00ED1606">
        <w:rPr>
          <w:rFonts w:ascii="Arial" w:hAnsi="Arial" w:cs="Arial"/>
          <w:sz w:val="20"/>
          <w:szCs w:val="20"/>
        </w:rPr>
        <w:t>»</w:t>
      </w:r>
      <w:r w:rsidRPr="00ED1606">
        <w:rPr>
          <w:rFonts w:ascii="Arial" w:hAnsi="Arial" w:cs="Arial"/>
          <w:sz w:val="20"/>
          <w:szCs w:val="20"/>
        </w:rPr>
        <w:t>,  на которого должностными обязанностями возложены функции муниципального земельного контроля на территории поселения.                                                                           Мероприятия по повышению квалификации по вопросам проведения муниципального земельного контроля</w:t>
      </w:r>
      <w:r w:rsidR="00ED20EF" w:rsidRPr="00ED1606">
        <w:rPr>
          <w:rFonts w:ascii="Arial" w:hAnsi="Arial" w:cs="Arial"/>
          <w:sz w:val="20"/>
          <w:szCs w:val="20"/>
        </w:rPr>
        <w:t xml:space="preserve"> не проводились.</w:t>
      </w:r>
    </w:p>
    <w:p w:rsidR="000C7CA4" w:rsidRPr="00ED1606" w:rsidRDefault="000C7CA4" w:rsidP="00ED20EF">
      <w:pPr>
        <w:shd w:val="clear" w:color="auto" w:fill="FFFFFF"/>
        <w:spacing w:after="0" w:afterAutospacing="0"/>
        <w:jc w:val="both"/>
        <w:rPr>
          <w:rFonts w:ascii="Arial" w:eastAsia="Times New Roman" w:hAnsi="Arial" w:cs="Arial"/>
          <w:b/>
          <w:bCs/>
        </w:rPr>
      </w:pPr>
      <w:r w:rsidRPr="00ED1606">
        <w:rPr>
          <w:rFonts w:ascii="Arial" w:hAnsi="Arial" w:cs="Arial"/>
          <w:sz w:val="20"/>
          <w:szCs w:val="20"/>
        </w:rPr>
        <w:t xml:space="preserve">      К проведению мероприятий по муниципальному земельному контролю эксперты и экспертные организации за отчетный период не привлекались.</w:t>
      </w:r>
    </w:p>
    <w:p w:rsidR="000C7CA4" w:rsidRPr="00ED1606" w:rsidRDefault="000C7CA4" w:rsidP="000C7CA4">
      <w:pPr>
        <w:shd w:val="clear" w:color="auto" w:fill="FFFFFF"/>
        <w:spacing w:after="0" w:afterAutospacing="0"/>
        <w:jc w:val="both"/>
        <w:rPr>
          <w:rFonts w:ascii="Arial" w:eastAsia="Times New Roman" w:hAnsi="Arial" w:cs="Arial"/>
        </w:rPr>
      </w:pPr>
    </w:p>
    <w:p w:rsidR="00E0784B" w:rsidRPr="00ED1606" w:rsidRDefault="00E0784B" w:rsidP="000C7CA4">
      <w:pPr>
        <w:shd w:val="clear" w:color="auto" w:fill="FFFFFF"/>
        <w:spacing w:after="0" w:afterAutospacing="0"/>
        <w:jc w:val="both"/>
        <w:rPr>
          <w:rFonts w:ascii="Arial" w:eastAsia="Times New Roman" w:hAnsi="Arial" w:cs="Arial"/>
          <w:sz w:val="20"/>
          <w:szCs w:val="20"/>
        </w:rPr>
      </w:pPr>
    </w:p>
    <w:p w:rsidR="00432556" w:rsidRPr="00ED1606" w:rsidRDefault="00432556" w:rsidP="00432556">
      <w:pPr>
        <w:shd w:val="clear" w:color="auto" w:fill="FFFFFF"/>
        <w:spacing w:after="0" w:afterAutospacing="0"/>
        <w:ind w:left="426" w:hanging="426"/>
        <w:jc w:val="both"/>
        <w:rPr>
          <w:rFonts w:ascii="Arial" w:eastAsia="Times New Roman" w:hAnsi="Arial" w:cs="Arial"/>
          <w:b/>
          <w:bCs/>
        </w:rPr>
      </w:pPr>
      <w:r w:rsidRPr="00ED1606">
        <w:rPr>
          <w:rFonts w:ascii="Arial" w:eastAsia="Times New Roman" w:hAnsi="Arial" w:cs="Arial"/>
          <w:b/>
          <w:bCs/>
        </w:rPr>
        <w:t xml:space="preserve">4.  </w:t>
      </w:r>
      <w:r w:rsidR="00E0784B" w:rsidRPr="00ED1606">
        <w:rPr>
          <w:rFonts w:ascii="Arial" w:eastAsia="Times New Roman" w:hAnsi="Arial" w:cs="Arial"/>
          <w:b/>
          <w:bCs/>
        </w:rPr>
        <w:t>Проведение</w:t>
      </w:r>
      <w:r w:rsidR="00131E56">
        <w:rPr>
          <w:rFonts w:ascii="Arial" w:eastAsia="Times New Roman" w:hAnsi="Arial" w:cs="Arial"/>
          <w:b/>
          <w:bCs/>
        </w:rPr>
        <w:t xml:space="preserve"> </w:t>
      </w:r>
      <w:r w:rsidR="00E0784B" w:rsidRPr="00ED1606">
        <w:rPr>
          <w:rFonts w:ascii="Arial" w:eastAsia="Times New Roman" w:hAnsi="Arial" w:cs="Arial"/>
          <w:b/>
          <w:bCs/>
        </w:rPr>
        <w:t>муниципального</w:t>
      </w:r>
      <w:r w:rsidRPr="00ED1606">
        <w:rPr>
          <w:rFonts w:ascii="Arial" w:eastAsia="Times New Roman" w:hAnsi="Arial" w:cs="Arial"/>
          <w:b/>
          <w:bCs/>
        </w:rPr>
        <w:t xml:space="preserve">  земельного контроля.</w:t>
      </w:r>
    </w:p>
    <w:p w:rsidR="00ED20EF" w:rsidRPr="00ED1606" w:rsidRDefault="00ED20EF" w:rsidP="00432556">
      <w:pPr>
        <w:shd w:val="clear" w:color="auto" w:fill="FFFFFF"/>
        <w:spacing w:after="0" w:afterAutospacing="0"/>
        <w:ind w:left="426" w:hanging="426"/>
        <w:jc w:val="both"/>
        <w:rPr>
          <w:rFonts w:ascii="Arial" w:eastAsia="Times New Roman" w:hAnsi="Arial" w:cs="Arial"/>
          <w:b/>
          <w:bCs/>
        </w:rPr>
      </w:pPr>
    </w:p>
    <w:p w:rsidR="00D1679A" w:rsidRPr="00ED1606" w:rsidRDefault="00E0784B" w:rsidP="00ED20EF">
      <w:pPr>
        <w:shd w:val="clear" w:color="auto" w:fill="FFFFFF"/>
        <w:spacing w:after="0" w:afterAutospacing="0"/>
        <w:jc w:val="both"/>
        <w:rPr>
          <w:rFonts w:ascii="Arial" w:eastAsia="Times New Roman" w:hAnsi="Arial" w:cs="Arial"/>
          <w:sz w:val="20"/>
          <w:szCs w:val="20"/>
        </w:rPr>
      </w:pPr>
      <w:r w:rsidRPr="00ED1606">
        <w:rPr>
          <w:rFonts w:ascii="Arial" w:eastAsia="Times New Roman" w:hAnsi="Arial" w:cs="Arial"/>
          <w:sz w:val="20"/>
          <w:szCs w:val="20"/>
        </w:rPr>
        <w:t>На территории муниципального образования</w:t>
      </w:r>
      <w:r w:rsidR="00A9545D" w:rsidRPr="00ED1606">
        <w:rPr>
          <w:rFonts w:ascii="Arial" w:eastAsia="Times New Roman" w:hAnsi="Arial" w:cs="Arial"/>
          <w:sz w:val="20"/>
          <w:szCs w:val="20"/>
        </w:rPr>
        <w:t xml:space="preserve"> «</w:t>
      </w:r>
      <w:r w:rsidR="00454119">
        <w:rPr>
          <w:rFonts w:ascii="Arial" w:eastAsia="Times New Roman" w:hAnsi="Arial" w:cs="Arial"/>
          <w:sz w:val="20"/>
          <w:szCs w:val="20"/>
        </w:rPr>
        <w:t>Сергинское</w:t>
      </w:r>
      <w:r w:rsidR="00A9545D" w:rsidRPr="00ED1606">
        <w:rPr>
          <w:rFonts w:ascii="Arial" w:eastAsia="Times New Roman" w:hAnsi="Arial" w:cs="Arial"/>
          <w:sz w:val="20"/>
          <w:szCs w:val="20"/>
        </w:rPr>
        <w:t>»</w:t>
      </w:r>
      <w:r w:rsidRPr="00ED1606">
        <w:rPr>
          <w:rFonts w:ascii="Arial" w:eastAsia="Times New Roman" w:hAnsi="Arial" w:cs="Arial"/>
          <w:sz w:val="20"/>
          <w:szCs w:val="20"/>
        </w:rPr>
        <w:t xml:space="preserve"> за 201</w:t>
      </w:r>
      <w:r w:rsidR="00615922" w:rsidRPr="00ED1606">
        <w:rPr>
          <w:rFonts w:ascii="Arial" w:eastAsia="Times New Roman" w:hAnsi="Arial" w:cs="Arial"/>
          <w:sz w:val="20"/>
          <w:szCs w:val="20"/>
        </w:rPr>
        <w:t>5</w:t>
      </w:r>
      <w:r w:rsidRPr="00ED1606">
        <w:rPr>
          <w:rFonts w:ascii="Arial" w:eastAsia="Times New Roman" w:hAnsi="Arial" w:cs="Arial"/>
          <w:sz w:val="20"/>
          <w:szCs w:val="20"/>
        </w:rPr>
        <w:t xml:space="preserve"> год был</w:t>
      </w:r>
      <w:r w:rsidR="00615922" w:rsidRPr="00ED1606">
        <w:rPr>
          <w:rFonts w:ascii="Arial" w:eastAsia="Times New Roman" w:hAnsi="Arial" w:cs="Arial"/>
          <w:sz w:val="20"/>
          <w:szCs w:val="20"/>
        </w:rPr>
        <w:t>о</w:t>
      </w:r>
      <w:r w:rsidRPr="00ED1606">
        <w:rPr>
          <w:rFonts w:ascii="Arial" w:eastAsia="Times New Roman" w:hAnsi="Arial" w:cs="Arial"/>
          <w:sz w:val="20"/>
          <w:szCs w:val="20"/>
        </w:rPr>
        <w:t xml:space="preserve"> проведен</w:t>
      </w:r>
      <w:r w:rsidR="00615922" w:rsidRPr="00ED1606">
        <w:rPr>
          <w:rFonts w:ascii="Arial" w:eastAsia="Times New Roman" w:hAnsi="Arial" w:cs="Arial"/>
          <w:sz w:val="20"/>
          <w:szCs w:val="20"/>
        </w:rPr>
        <w:t>о</w:t>
      </w:r>
      <w:r w:rsidR="00C225B6">
        <w:rPr>
          <w:rFonts w:ascii="Arial" w:eastAsia="Times New Roman" w:hAnsi="Arial" w:cs="Arial"/>
          <w:sz w:val="20"/>
          <w:szCs w:val="20"/>
        </w:rPr>
        <w:t xml:space="preserve"> </w:t>
      </w:r>
      <w:r w:rsidR="00487295">
        <w:rPr>
          <w:rFonts w:ascii="Arial" w:eastAsia="Times New Roman" w:hAnsi="Arial" w:cs="Arial"/>
          <w:sz w:val="20"/>
          <w:szCs w:val="20"/>
        </w:rPr>
        <w:t>6</w:t>
      </w:r>
      <w:r w:rsidR="00A9545D" w:rsidRPr="00ED1606">
        <w:rPr>
          <w:rFonts w:ascii="Arial" w:eastAsia="Times New Roman" w:hAnsi="Arial" w:cs="Arial"/>
          <w:sz w:val="20"/>
          <w:szCs w:val="20"/>
        </w:rPr>
        <w:t xml:space="preserve"> планов</w:t>
      </w:r>
      <w:r w:rsidR="00615922" w:rsidRPr="00ED1606">
        <w:rPr>
          <w:rFonts w:ascii="Arial" w:eastAsia="Times New Roman" w:hAnsi="Arial" w:cs="Arial"/>
          <w:sz w:val="20"/>
          <w:szCs w:val="20"/>
        </w:rPr>
        <w:t>ых</w:t>
      </w:r>
      <w:r w:rsidR="00C225B6">
        <w:rPr>
          <w:rFonts w:ascii="Arial" w:eastAsia="Times New Roman" w:hAnsi="Arial" w:cs="Arial"/>
          <w:sz w:val="20"/>
          <w:szCs w:val="20"/>
        </w:rPr>
        <w:t xml:space="preserve"> </w:t>
      </w:r>
      <w:r w:rsidR="00615922" w:rsidRPr="00ED1606">
        <w:rPr>
          <w:rFonts w:ascii="Arial" w:eastAsia="Times New Roman" w:hAnsi="Arial" w:cs="Arial"/>
          <w:sz w:val="20"/>
          <w:szCs w:val="20"/>
        </w:rPr>
        <w:t>провер</w:t>
      </w:r>
      <w:r w:rsidR="00487295">
        <w:rPr>
          <w:rFonts w:ascii="Arial" w:eastAsia="Times New Roman" w:hAnsi="Arial" w:cs="Arial"/>
          <w:sz w:val="20"/>
          <w:szCs w:val="20"/>
        </w:rPr>
        <w:t>о</w:t>
      </w:r>
      <w:r w:rsidR="00615922" w:rsidRPr="00ED1606">
        <w:rPr>
          <w:rFonts w:ascii="Arial" w:eastAsia="Times New Roman" w:hAnsi="Arial" w:cs="Arial"/>
          <w:sz w:val="20"/>
          <w:szCs w:val="20"/>
        </w:rPr>
        <w:t>к</w:t>
      </w:r>
      <w:r w:rsidR="00D1679A" w:rsidRPr="00ED1606">
        <w:rPr>
          <w:rFonts w:ascii="Arial" w:eastAsia="Times New Roman" w:hAnsi="Arial" w:cs="Arial"/>
          <w:sz w:val="20"/>
          <w:szCs w:val="20"/>
        </w:rPr>
        <w:t>, в том числе:</w:t>
      </w:r>
    </w:p>
    <w:p w:rsidR="00E0784B" w:rsidRPr="00ED1606" w:rsidRDefault="00D1679A" w:rsidP="00ED20EF">
      <w:pPr>
        <w:shd w:val="clear" w:color="auto" w:fill="FFFFFF"/>
        <w:spacing w:after="0" w:afterAutospacing="0"/>
        <w:jc w:val="both"/>
        <w:rPr>
          <w:rFonts w:ascii="Arial" w:eastAsia="Times New Roman" w:hAnsi="Arial" w:cs="Arial"/>
          <w:sz w:val="20"/>
          <w:szCs w:val="20"/>
        </w:rPr>
      </w:pPr>
      <w:r w:rsidRPr="00ED1606">
        <w:rPr>
          <w:rFonts w:ascii="Arial" w:eastAsia="Times New Roman" w:hAnsi="Arial" w:cs="Arial"/>
          <w:sz w:val="20"/>
          <w:szCs w:val="20"/>
        </w:rPr>
        <w:t xml:space="preserve">- </w:t>
      </w:r>
      <w:r w:rsidR="00A9545D" w:rsidRPr="00ED1606">
        <w:rPr>
          <w:rFonts w:ascii="Arial" w:eastAsia="Times New Roman" w:hAnsi="Arial" w:cs="Arial"/>
          <w:sz w:val="20"/>
          <w:szCs w:val="20"/>
        </w:rPr>
        <w:t xml:space="preserve"> в отношении </w:t>
      </w:r>
      <w:r w:rsidRPr="00ED1606">
        <w:rPr>
          <w:rFonts w:ascii="Arial" w:eastAsia="Times New Roman" w:hAnsi="Arial" w:cs="Arial"/>
          <w:sz w:val="20"/>
          <w:szCs w:val="20"/>
        </w:rPr>
        <w:t>физических</w:t>
      </w:r>
      <w:r w:rsidR="00A9545D" w:rsidRPr="00ED1606">
        <w:rPr>
          <w:rFonts w:ascii="Arial" w:eastAsia="Times New Roman" w:hAnsi="Arial" w:cs="Arial"/>
          <w:sz w:val="20"/>
          <w:szCs w:val="20"/>
        </w:rPr>
        <w:t xml:space="preserve"> лиц </w:t>
      </w:r>
      <w:r w:rsidRPr="00ED1606">
        <w:rPr>
          <w:rFonts w:ascii="Arial" w:eastAsia="Times New Roman" w:hAnsi="Arial" w:cs="Arial"/>
          <w:sz w:val="20"/>
          <w:szCs w:val="20"/>
        </w:rPr>
        <w:t>–</w:t>
      </w:r>
      <w:r w:rsidR="00487295">
        <w:rPr>
          <w:rFonts w:ascii="Arial" w:eastAsia="Times New Roman" w:hAnsi="Arial" w:cs="Arial"/>
          <w:sz w:val="20"/>
          <w:szCs w:val="20"/>
        </w:rPr>
        <w:t>6</w:t>
      </w:r>
      <w:r w:rsidRPr="00ED1606">
        <w:rPr>
          <w:rFonts w:ascii="Arial" w:eastAsia="Times New Roman" w:hAnsi="Arial" w:cs="Arial"/>
          <w:sz w:val="20"/>
          <w:szCs w:val="20"/>
        </w:rPr>
        <w:t xml:space="preserve"> провер</w:t>
      </w:r>
      <w:r w:rsidR="00487295">
        <w:rPr>
          <w:rFonts w:ascii="Arial" w:eastAsia="Times New Roman" w:hAnsi="Arial" w:cs="Arial"/>
          <w:sz w:val="20"/>
          <w:szCs w:val="20"/>
        </w:rPr>
        <w:t>ок</w:t>
      </w:r>
      <w:r w:rsidRPr="00ED1606">
        <w:rPr>
          <w:rFonts w:ascii="Arial" w:eastAsia="Times New Roman" w:hAnsi="Arial" w:cs="Arial"/>
          <w:sz w:val="20"/>
          <w:szCs w:val="20"/>
        </w:rPr>
        <w:t>.</w:t>
      </w:r>
    </w:p>
    <w:p w:rsidR="00A9545D" w:rsidRPr="00ED1606" w:rsidRDefault="00D1679A" w:rsidP="00ED20EF">
      <w:pPr>
        <w:shd w:val="clear" w:color="auto" w:fill="FFFFFF"/>
        <w:spacing w:after="0" w:afterAutospacing="0"/>
        <w:jc w:val="both"/>
        <w:rPr>
          <w:rFonts w:ascii="Arial" w:eastAsia="Times New Roman" w:hAnsi="Arial" w:cs="Arial"/>
          <w:sz w:val="20"/>
          <w:szCs w:val="20"/>
        </w:rPr>
      </w:pPr>
      <w:r w:rsidRPr="00ED1606">
        <w:rPr>
          <w:rFonts w:ascii="Arial" w:eastAsia="Times New Roman" w:hAnsi="Arial" w:cs="Arial"/>
          <w:sz w:val="20"/>
          <w:szCs w:val="20"/>
        </w:rPr>
        <w:t>За первое полугодие 2015 года проведена</w:t>
      </w:r>
      <w:proofErr w:type="gramStart"/>
      <w:r w:rsidRPr="00ED1606">
        <w:rPr>
          <w:rFonts w:ascii="Arial" w:eastAsia="Times New Roman" w:hAnsi="Arial" w:cs="Arial"/>
          <w:sz w:val="20"/>
          <w:szCs w:val="20"/>
        </w:rPr>
        <w:t>1</w:t>
      </w:r>
      <w:proofErr w:type="gramEnd"/>
      <w:r w:rsidRPr="00ED1606">
        <w:rPr>
          <w:rFonts w:ascii="Arial" w:eastAsia="Times New Roman" w:hAnsi="Arial" w:cs="Arial"/>
          <w:sz w:val="20"/>
          <w:szCs w:val="20"/>
        </w:rPr>
        <w:t xml:space="preserve"> проверка, за второе полугодие 2015 года проведено </w:t>
      </w:r>
      <w:r w:rsidR="00487295">
        <w:rPr>
          <w:rFonts w:ascii="Arial" w:eastAsia="Times New Roman" w:hAnsi="Arial" w:cs="Arial"/>
          <w:sz w:val="20"/>
          <w:szCs w:val="20"/>
        </w:rPr>
        <w:t>5</w:t>
      </w:r>
      <w:r w:rsidRPr="00ED1606">
        <w:rPr>
          <w:rFonts w:ascii="Arial" w:eastAsia="Times New Roman" w:hAnsi="Arial" w:cs="Arial"/>
          <w:sz w:val="20"/>
          <w:szCs w:val="20"/>
        </w:rPr>
        <w:t xml:space="preserve"> провер</w:t>
      </w:r>
      <w:r w:rsidR="00487295">
        <w:rPr>
          <w:rFonts w:ascii="Arial" w:eastAsia="Times New Roman" w:hAnsi="Arial" w:cs="Arial"/>
          <w:sz w:val="20"/>
          <w:szCs w:val="20"/>
        </w:rPr>
        <w:t>ок</w:t>
      </w:r>
      <w:r w:rsidR="00A9545D" w:rsidRPr="00ED1606">
        <w:rPr>
          <w:rFonts w:ascii="Arial" w:eastAsia="Times New Roman" w:hAnsi="Arial" w:cs="Arial"/>
          <w:sz w:val="20"/>
          <w:szCs w:val="20"/>
        </w:rPr>
        <w:t>.</w:t>
      </w:r>
    </w:p>
    <w:p w:rsidR="00D1679A" w:rsidRPr="00ED1606" w:rsidRDefault="00D1679A" w:rsidP="00ED20EF">
      <w:pPr>
        <w:shd w:val="clear" w:color="auto" w:fill="FFFFFF"/>
        <w:spacing w:after="0" w:afterAutospacing="0"/>
        <w:jc w:val="both"/>
        <w:rPr>
          <w:rFonts w:ascii="Arial" w:eastAsia="Times New Roman" w:hAnsi="Arial" w:cs="Arial"/>
          <w:sz w:val="20"/>
          <w:szCs w:val="20"/>
        </w:rPr>
      </w:pPr>
      <w:r w:rsidRPr="00ED1606">
        <w:rPr>
          <w:rFonts w:ascii="Arial" w:eastAsia="Times New Roman" w:hAnsi="Arial" w:cs="Arial"/>
          <w:sz w:val="20"/>
          <w:szCs w:val="20"/>
        </w:rPr>
        <w:t xml:space="preserve">      Внеплановых проверок не проводилось.</w:t>
      </w:r>
    </w:p>
    <w:p w:rsidR="00E0784B" w:rsidRPr="00ED1606" w:rsidRDefault="00E0784B" w:rsidP="00432556">
      <w:pPr>
        <w:shd w:val="clear" w:color="auto" w:fill="FFFFFF"/>
        <w:spacing w:before="100" w:beforeAutospacing="1"/>
        <w:ind w:left="284" w:hanging="284"/>
        <w:jc w:val="both"/>
        <w:rPr>
          <w:rFonts w:ascii="Arial" w:eastAsia="Times New Roman" w:hAnsi="Arial" w:cs="Arial"/>
        </w:rPr>
      </w:pPr>
      <w:r w:rsidRPr="00ED1606">
        <w:rPr>
          <w:rFonts w:ascii="Arial" w:eastAsia="Times New Roman" w:hAnsi="Arial" w:cs="Arial"/>
          <w:b/>
          <w:bCs/>
        </w:rPr>
        <w:t>5. Действия органов государственного контроля (надзора)</w:t>
      </w:r>
      <w:r w:rsidR="00BF3F0E" w:rsidRPr="00ED1606">
        <w:rPr>
          <w:rFonts w:ascii="Arial" w:eastAsia="Times New Roman" w:hAnsi="Arial" w:cs="Arial"/>
          <w:b/>
          <w:bCs/>
        </w:rPr>
        <w:t>, муниципального контроля</w:t>
      </w:r>
      <w:r w:rsidRPr="00ED1606">
        <w:rPr>
          <w:rFonts w:ascii="Arial" w:eastAsia="Times New Roman" w:hAnsi="Arial" w:cs="Arial"/>
          <w:b/>
          <w:bCs/>
        </w:rPr>
        <w:t xml:space="preserve"> по пресечению нарушений обязательных требований и (или) устранению последствий таких нарушений. </w:t>
      </w:r>
    </w:p>
    <w:p w:rsidR="006364CA" w:rsidRPr="00ED1606" w:rsidRDefault="00D1679A" w:rsidP="006364CA">
      <w:pPr>
        <w:shd w:val="clear" w:color="auto" w:fill="FFFFFF"/>
        <w:spacing w:after="0" w:afterAutospacing="0"/>
        <w:jc w:val="both"/>
        <w:rPr>
          <w:rFonts w:ascii="Arial" w:eastAsia="Times New Roman" w:hAnsi="Arial" w:cs="Arial"/>
          <w:sz w:val="20"/>
          <w:szCs w:val="20"/>
        </w:rPr>
      </w:pPr>
      <w:r w:rsidRPr="00ED1606">
        <w:rPr>
          <w:rFonts w:ascii="Arial" w:eastAsia="Times New Roman" w:hAnsi="Arial" w:cs="Arial"/>
          <w:sz w:val="20"/>
          <w:szCs w:val="20"/>
        </w:rPr>
        <w:t xml:space="preserve">     В ходе плановых проверок</w:t>
      </w:r>
      <w:r w:rsidR="006364CA" w:rsidRPr="00ED1606">
        <w:rPr>
          <w:rFonts w:ascii="Arial" w:eastAsia="Times New Roman" w:hAnsi="Arial" w:cs="Arial"/>
          <w:sz w:val="20"/>
          <w:szCs w:val="20"/>
        </w:rPr>
        <w:t xml:space="preserve"> за отчетный период</w:t>
      </w:r>
      <w:r w:rsidR="00432556" w:rsidRPr="00ED1606">
        <w:rPr>
          <w:rFonts w:ascii="Arial" w:eastAsia="Times New Roman" w:hAnsi="Arial" w:cs="Arial"/>
          <w:sz w:val="20"/>
          <w:szCs w:val="20"/>
        </w:rPr>
        <w:t xml:space="preserve"> было выявлено </w:t>
      </w:r>
      <w:r w:rsidR="00487295">
        <w:rPr>
          <w:rFonts w:ascii="Arial" w:eastAsia="Times New Roman" w:hAnsi="Arial" w:cs="Arial"/>
          <w:sz w:val="20"/>
          <w:szCs w:val="20"/>
        </w:rPr>
        <w:t>5</w:t>
      </w:r>
      <w:r w:rsidR="00432556" w:rsidRPr="00ED1606">
        <w:rPr>
          <w:rFonts w:ascii="Arial" w:eastAsia="Times New Roman" w:hAnsi="Arial" w:cs="Arial"/>
          <w:sz w:val="20"/>
          <w:szCs w:val="20"/>
        </w:rPr>
        <w:t xml:space="preserve"> нарушени</w:t>
      </w:r>
      <w:r w:rsidR="00487295">
        <w:rPr>
          <w:rFonts w:ascii="Arial" w:eastAsia="Times New Roman" w:hAnsi="Arial" w:cs="Arial"/>
          <w:sz w:val="20"/>
          <w:szCs w:val="20"/>
        </w:rPr>
        <w:t>й</w:t>
      </w:r>
      <w:r w:rsidR="00432556" w:rsidRPr="00ED1606">
        <w:rPr>
          <w:rFonts w:ascii="Arial" w:eastAsia="Times New Roman" w:hAnsi="Arial" w:cs="Arial"/>
          <w:sz w:val="20"/>
          <w:szCs w:val="20"/>
        </w:rPr>
        <w:t xml:space="preserve"> земельного законодательства при и</w:t>
      </w:r>
      <w:r w:rsidR="00230E4F" w:rsidRPr="00ED1606">
        <w:rPr>
          <w:rFonts w:ascii="Arial" w:eastAsia="Times New Roman" w:hAnsi="Arial" w:cs="Arial"/>
          <w:sz w:val="20"/>
          <w:szCs w:val="20"/>
        </w:rPr>
        <w:t>спользовании земельных участков – использование земельных участков без оформленных в установленном порядке правоустанавливающих документов. Даны рекомендации по оформлению и регистрации документов.</w:t>
      </w:r>
    </w:p>
    <w:p w:rsidR="00230E4F" w:rsidRPr="00ED1606" w:rsidRDefault="005E7A61" w:rsidP="006364CA">
      <w:pPr>
        <w:shd w:val="clear" w:color="auto" w:fill="FFFFFF"/>
        <w:spacing w:after="0" w:afterAutospacing="0"/>
        <w:jc w:val="both"/>
        <w:rPr>
          <w:rFonts w:ascii="Arial" w:eastAsia="Times New Roman" w:hAnsi="Arial" w:cs="Arial"/>
          <w:sz w:val="20"/>
          <w:szCs w:val="20"/>
        </w:rPr>
      </w:pPr>
      <w:r w:rsidRPr="00ED1606">
        <w:rPr>
          <w:rFonts w:ascii="Arial" w:eastAsia="Times New Roman" w:hAnsi="Arial" w:cs="Arial"/>
          <w:sz w:val="20"/>
          <w:szCs w:val="20"/>
        </w:rPr>
        <w:t>По результатам выявленных нарушений земельного законодательства общая сумма штрафов в 2015 году составила 0 рублей.</w:t>
      </w:r>
    </w:p>
    <w:p w:rsidR="00E0784B" w:rsidRPr="00ED1606" w:rsidRDefault="00E0784B" w:rsidP="00432556">
      <w:pPr>
        <w:shd w:val="clear" w:color="auto" w:fill="FFFFFF"/>
        <w:spacing w:before="100" w:beforeAutospacing="1"/>
        <w:ind w:left="284" w:hanging="284"/>
        <w:jc w:val="both"/>
        <w:rPr>
          <w:rFonts w:ascii="Arial" w:eastAsia="Times New Roman" w:hAnsi="Arial" w:cs="Arial"/>
        </w:rPr>
      </w:pPr>
      <w:r w:rsidRPr="00ED1606">
        <w:rPr>
          <w:rFonts w:ascii="Arial" w:eastAsia="Times New Roman" w:hAnsi="Arial" w:cs="Arial"/>
          <w:b/>
          <w:bCs/>
        </w:rPr>
        <w:t>6. Анализ и оценка эффективностимуниципального земельного контроля.</w:t>
      </w:r>
    </w:p>
    <w:p w:rsidR="00D75800" w:rsidRPr="00ED1606" w:rsidRDefault="00D75800" w:rsidP="00D75800">
      <w:pPr>
        <w:spacing w:after="0" w:afterAutospacing="0"/>
        <w:jc w:val="both"/>
        <w:rPr>
          <w:rFonts w:ascii="Arial" w:hAnsi="Arial" w:cs="Arial"/>
          <w:sz w:val="20"/>
          <w:szCs w:val="20"/>
        </w:rPr>
      </w:pPr>
      <w:r w:rsidRPr="00ED1606">
        <w:rPr>
          <w:rFonts w:ascii="Arial" w:hAnsi="Arial" w:cs="Arial"/>
          <w:sz w:val="20"/>
          <w:szCs w:val="20"/>
        </w:rPr>
        <w:t xml:space="preserve">     Удельный вес выполнения плана проведения плановых проверок за 201</w:t>
      </w:r>
      <w:r w:rsidR="005E7A61" w:rsidRPr="00ED1606">
        <w:rPr>
          <w:rFonts w:ascii="Arial" w:hAnsi="Arial" w:cs="Arial"/>
          <w:sz w:val="20"/>
          <w:szCs w:val="20"/>
        </w:rPr>
        <w:t>5</w:t>
      </w:r>
      <w:r w:rsidRPr="00ED1606">
        <w:rPr>
          <w:rFonts w:ascii="Arial" w:hAnsi="Arial" w:cs="Arial"/>
          <w:sz w:val="20"/>
          <w:szCs w:val="20"/>
        </w:rPr>
        <w:t xml:space="preserve"> год - 100 %.</w:t>
      </w:r>
    </w:p>
    <w:p w:rsidR="00D75800" w:rsidRPr="00ED1606" w:rsidRDefault="00D75800" w:rsidP="00D75800">
      <w:pPr>
        <w:spacing w:after="0" w:afterAutospacing="0"/>
        <w:jc w:val="both"/>
        <w:rPr>
          <w:rFonts w:ascii="Arial" w:hAnsi="Arial" w:cs="Arial"/>
          <w:sz w:val="20"/>
          <w:szCs w:val="20"/>
        </w:rPr>
      </w:pPr>
      <w:r w:rsidRPr="00ED1606">
        <w:rPr>
          <w:rFonts w:ascii="Arial" w:hAnsi="Arial" w:cs="Arial"/>
          <w:sz w:val="20"/>
          <w:szCs w:val="20"/>
        </w:rPr>
        <w:t xml:space="preserve">     Удельный вес проверок, в ходе которых выявлены нарушения земельного законодательства – </w:t>
      </w:r>
      <w:r w:rsidR="00487295">
        <w:rPr>
          <w:rFonts w:ascii="Arial" w:hAnsi="Arial" w:cs="Arial"/>
          <w:sz w:val="20"/>
          <w:szCs w:val="20"/>
        </w:rPr>
        <w:t>83</w:t>
      </w:r>
      <w:r w:rsidRPr="00ED1606">
        <w:rPr>
          <w:rFonts w:ascii="Arial" w:hAnsi="Arial" w:cs="Arial"/>
          <w:sz w:val="20"/>
          <w:szCs w:val="20"/>
        </w:rPr>
        <w:t xml:space="preserve">%. </w:t>
      </w:r>
    </w:p>
    <w:p w:rsidR="00D75800" w:rsidRPr="00ED1606" w:rsidRDefault="00D75800" w:rsidP="00D75800">
      <w:pPr>
        <w:spacing w:after="0" w:afterAutospacing="0"/>
        <w:jc w:val="both"/>
        <w:rPr>
          <w:rFonts w:ascii="Arial" w:hAnsi="Arial" w:cs="Arial"/>
          <w:sz w:val="20"/>
          <w:szCs w:val="20"/>
        </w:rPr>
      </w:pPr>
      <w:r w:rsidRPr="00ED1606">
        <w:rPr>
          <w:rFonts w:ascii="Arial" w:hAnsi="Arial" w:cs="Arial"/>
          <w:sz w:val="20"/>
          <w:szCs w:val="20"/>
        </w:rPr>
        <w:t xml:space="preserve">     Внеплановые провер</w:t>
      </w:r>
      <w:r w:rsidR="005E7A61" w:rsidRPr="00ED1606">
        <w:rPr>
          <w:rFonts w:ascii="Arial" w:hAnsi="Arial" w:cs="Arial"/>
          <w:sz w:val="20"/>
          <w:szCs w:val="20"/>
        </w:rPr>
        <w:t>ки в отношении юридических лиц,</w:t>
      </w:r>
      <w:r w:rsidRPr="00ED1606">
        <w:rPr>
          <w:rFonts w:ascii="Arial" w:hAnsi="Arial" w:cs="Arial"/>
          <w:sz w:val="20"/>
          <w:szCs w:val="20"/>
        </w:rPr>
        <w:t xml:space="preserve"> индивидуальных предпринимателей</w:t>
      </w:r>
      <w:r w:rsidR="001B1E9E" w:rsidRPr="00ED1606">
        <w:rPr>
          <w:rFonts w:ascii="Arial" w:hAnsi="Arial" w:cs="Arial"/>
          <w:sz w:val="20"/>
          <w:szCs w:val="20"/>
        </w:rPr>
        <w:t>, физических лиц</w:t>
      </w:r>
      <w:r w:rsidRPr="00ED1606">
        <w:rPr>
          <w:rFonts w:ascii="Arial" w:hAnsi="Arial" w:cs="Arial"/>
          <w:sz w:val="20"/>
          <w:szCs w:val="20"/>
        </w:rPr>
        <w:t xml:space="preserve"> не проводились.</w:t>
      </w:r>
    </w:p>
    <w:p w:rsidR="00ED1606" w:rsidRPr="00ED1606" w:rsidRDefault="00D75800" w:rsidP="00ED1606">
      <w:pPr>
        <w:spacing w:after="0" w:afterAutospacing="0"/>
        <w:jc w:val="both"/>
        <w:rPr>
          <w:rFonts w:ascii="Arial" w:hAnsi="Arial" w:cs="Arial"/>
          <w:sz w:val="20"/>
          <w:szCs w:val="20"/>
        </w:rPr>
      </w:pPr>
      <w:r w:rsidRPr="00ED1606">
        <w:rPr>
          <w:rFonts w:ascii="Arial" w:hAnsi="Arial" w:cs="Arial"/>
          <w:sz w:val="20"/>
          <w:szCs w:val="20"/>
        </w:rPr>
        <w:t xml:space="preserve">     Доля проверок, результаты которых были признаны недействительными (в процентах от общего числа проведенных проверок) – 0 %.</w:t>
      </w:r>
    </w:p>
    <w:p w:rsidR="00ED1606" w:rsidRPr="00ED1606" w:rsidRDefault="00ED1606" w:rsidP="00ED1606">
      <w:pPr>
        <w:spacing w:after="0" w:afterAutospacing="0"/>
        <w:jc w:val="both"/>
        <w:rPr>
          <w:rFonts w:ascii="Arial" w:eastAsia="Times New Roman" w:hAnsi="Arial" w:cs="Arial"/>
          <w:sz w:val="20"/>
          <w:szCs w:val="20"/>
        </w:rPr>
      </w:pPr>
      <w:r w:rsidRPr="00ED1606">
        <w:rPr>
          <w:rFonts w:ascii="Arial" w:eastAsia="Times New Roman" w:hAnsi="Arial" w:cs="Arial"/>
          <w:sz w:val="20"/>
          <w:szCs w:val="20"/>
        </w:rPr>
        <w:t>Доля проверок, по итогам  которых по фактам выявленных нарушений возбуждены дела об административных правонарушениях, составила 0 % от общего числа проверок.</w:t>
      </w:r>
    </w:p>
    <w:p w:rsidR="00ED1606" w:rsidRPr="00ED1606" w:rsidRDefault="00ED1606" w:rsidP="00ED1606">
      <w:pPr>
        <w:spacing w:after="0" w:afterAutospacing="0"/>
        <w:jc w:val="both"/>
        <w:rPr>
          <w:rFonts w:ascii="Arial" w:hAnsi="Arial" w:cs="Arial"/>
          <w:sz w:val="20"/>
          <w:szCs w:val="20"/>
        </w:rPr>
      </w:pPr>
      <w:r w:rsidRPr="00ED1606">
        <w:rPr>
          <w:rFonts w:ascii="Arial" w:eastAsia="Times New Roman" w:hAnsi="Arial" w:cs="Arial"/>
          <w:sz w:val="20"/>
          <w:szCs w:val="20"/>
        </w:rPr>
        <w:t>Доля проверок, по итогам которых по фактам выявленных нарушений наложены административные взыскания, составила 0 % от общего числа проверок, в результате которых выявлены правонарушения</w:t>
      </w:r>
    </w:p>
    <w:p w:rsidR="00D75800" w:rsidRPr="00ED1606" w:rsidRDefault="00D75800" w:rsidP="00D75800">
      <w:pPr>
        <w:spacing w:after="0" w:afterAutospacing="0"/>
        <w:jc w:val="both"/>
        <w:rPr>
          <w:rFonts w:ascii="Arial" w:hAnsi="Arial" w:cs="Arial"/>
          <w:sz w:val="20"/>
          <w:szCs w:val="20"/>
        </w:rPr>
      </w:pPr>
      <w:r w:rsidRPr="00ED1606">
        <w:rPr>
          <w:rFonts w:ascii="Arial" w:hAnsi="Arial" w:cs="Arial"/>
          <w:sz w:val="20"/>
          <w:szCs w:val="20"/>
        </w:rPr>
        <w:t xml:space="preserve">     Проведение земельного муниципального контроля посредством проведения проверок юридических и</w:t>
      </w:r>
      <w:r w:rsidR="00ED1606" w:rsidRPr="00ED1606">
        <w:rPr>
          <w:rFonts w:ascii="Arial" w:hAnsi="Arial" w:cs="Arial"/>
          <w:sz w:val="20"/>
          <w:szCs w:val="20"/>
        </w:rPr>
        <w:t xml:space="preserve"> физических лиц,</w:t>
      </w:r>
      <w:r w:rsidRPr="00ED1606">
        <w:rPr>
          <w:rFonts w:ascii="Arial" w:hAnsi="Arial" w:cs="Arial"/>
          <w:sz w:val="20"/>
          <w:szCs w:val="20"/>
        </w:rPr>
        <w:t xml:space="preserve"> индивидуальных предпринимателей позволит:</w:t>
      </w:r>
    </w:p>
    <w:p w:rsidR="00D75800" w:rsidRPr="00ED1606" w:rsidRDefault="00D75800" w:rsidP="00D75800">
      <w:pPr>
        <w:spacing w:after="0" w:afterAutospacing="0"/>
        <w:jc w:val="both"/>
        <w:rPr>
          <w:rFonts w:ascii="Arial" w:hAnsi="Arial" w:cs="Arial"/>
          <w:sz w:val="20"/>
          <w:szCs w:val="20"/>
        </w:rPr>
      </w:pPr>
      <w:r w:rsidRPr="00ED1606">
        <w:rPr>
          <w:rFonts w:ascii="Arial" w:hAnsi="Arial" w:cs="Arial"/>
          <w:sz w:val="20"/>
          <w:szCs w:val="20"/>
        </w:rPr>
        <w:t>- предотвратить причинение вреда жизни и здоровью граждан, проживающих на территории района, животным и растениям;</w:t>
      </w:r>
    </w:p>
    <w:p w:rsidR="00D75800" w:rsidRPr="00ED1606" w:rsidRDefault="00D75800" w:rsidP="00D75800">
      <w:pPr>
        <w:spacing w:after="0" w:afterAutospacing="0"/>
        <w:jc w:val="both"/>
        <w:rPr>
          <w:rFonts w:ascii="Arial" w:hAnsi="Arial" w:cs="Arial"/>
          <w:sz w:val="20"/>
          <w:szCs w:val="20"/>
        </w:rPr>
      </w:pPr>
      <w:r w:rsidRPr="00ED1606">
        <w:rPr>
          <w:rFonts w:ascii="Arial" w:hAnsi="Arial" w:cs="Arial"/>
          <w:sz w:val="20"/>
          <w:szCs w:val="20"/>
        </w:rPr>
        <w:t>- предотвратить или устранить нарушение прав человека;</w:t>
      </w:r>
    </w:p>
    <w:p w:rsidR="00D75800" w:rsidRPr="00ED1606" w:rsidRDefault="00D75800" w:rsidP="00D75800">
      <w:pPr>
        <w:spacing w:after="0" w:afterAutospacing="0"/>
        <w:jc w:val="both"/>
        <w:rPr>
          <w:rFonts w:ascii="Arial" w:hAnsi="Arial" w:cs="Arial"/>
          <w:sz w:val="20"/>
          <w:szCs w:val="20"/>
        </w:rPr>
      </w:pPr>
      <w:r w:rsidRPr="00ED1606">
        <w:rPr>
          <w:rFonts w:ascii="Arial" w:hAnsi="Arial" w:cs="Arial"/>
          <w:sz w:val="20"/>
          <w:szCs w:val="20"/>
        </w:rPr>
        <w:t>- обеспечить выполнение земельного законодательства;</w:t>
      </w:r>
    </w:p>
    <w:p w:rsidR="00E0784B" w:rsidRDefault="00D75800" w:rsidP="00ED1606">
      <w:pPr>
        <w:spacing w:after="0" w:afterAutospacing="0"/>
        <w:jc w:val="both"/>
        <w:rPr>
          <w:rFonts w:ascii="Arial" w:hAnsi="Arial" w:cs="Arial"/>
          <w:sz w:val="20"/>
          <w:szCs w:val="20"/>
        </w:rPr>
      </w:pPr>
      <w:r w:rsidRPr="00ED1606">
        <w:rPr>
          <w:rFonts w:ascii="Arial" w:hAnsi="Arial" w:cs="Arial"/>
          <w:sz w:val="20"/>
          <w:szCs w:val="20"/>
        </w:rPr>
        <w:t>- повысить поступление доход в местный бюджет (сокращение задолженности по земельному налогу).</w:t>
      </w:r>
    </w:p>
    <w:p w:rsidR="00ED1606" w:rsidRPr="005371C3" w:rsidRDefault="00ED1606" w:rsidP="005371C3">
      <w:pPr>
        <w:shd w:val="clear" w:color="auto" w:fill="FFFFFF"/>
        <w:spacing w:after="0" w:afterAutospacing="0"/>
        <w:jc w:val="both"/>
        <w:rPr>
          <w:rFonts w:ascii="Arial" w:eastAsia="Times New Roman" w:hAnsi="Arial" w:cs="Arial"/>
          <w:sz w:val="20"/>
          <w:szCs w:val="20"/>
        </w:rPr>
      </w:pPr>
    </w:p>
    <w:p w:rsidR="00E0784B" w:rsidRPr="00ED1606" w:rsidRDefault="00E0784B" w:rsidP="00D75800">
      <w:pPr>
        <w:shd w:val="clear" w:color="auto" w:fill="FFFFFF"/>
        <w:spacing w:after="0" w:afterAutospacing="0"/>
        <w:ind w:left="426" w:hanging="426"/>
        <w:jc w:val="both"/>
        <w:rPr>
          <w:rFonts w:ascii="Arial" w:eastAsia="Times New Roman" w:hAnsi="Arial" w:cs="Arial"/>
          <w:b/>
          <w:bCs/>
        </w:rPr>
      </w:pPr>
      <w:bookmarkStart w:id="0" w:name="_GoBack"/>
      <w:bookmarkEnd w:id="0"/>
      <w:r w:rsidRPr="00ED1606">
        <w:rPr>
          <w:rFonts w:ascii="Arial" w:eastAsia="Times New Roman" w:hAnsi="Arial" w:cs="Arial"/>
          <w:b/>
          <w:bCs/>
        </w:rPr>
        <w:t>7. Выводы и предложения по результатаммуниципального земельного контроля.</w:t>
      </w:r>
    </w:p>
    <w:p w:rsidR="0062217D" w:rsidRPr="00ED1606" w:rsidRDefault="0062217D" w:rsidP="00D75800">
      <w:pPr>
        <w:shd w:val="clear" w:color="auto" w:fill="FFFFFF"/>
        <w:spacing w:after="0" w:afterAutospacing="0"/>
        <w:ind w:left="426" w:hanging="426"/>
        <w:jc w:val="both"/>
        <w:rPr>
          <w:rFonts w:ascii="Arial" w:eastAsia="Times New Roman" w:hAnsi="Arial" w:cs="Arial"/>
        </w:rPr>
      </w:pPr>
    </w:p>
    <w:p w:rsidR="00E0784B" w:rsidRPr="00ED1606" w:rsidRDefault="00E0784B" w:rsidP="00D75800">
      <w:pPr>
        <w:shd w:val="clear" w:color="auto" w:fill="FFFFFF"/>
        <w:spacing w:after="0" w:afterAutospacing="0"/>
        <w:jc w:val="both"/>
        <w:rPr>
          <w:rFonts w:ascii="Arial" w:eastAsia="Times New Roman" w:hAnsi="Arial" w:cs="Arial"/>
          <w:sz w:val="20"/>
          <w:szCs w:val="20"/>
        </w:rPr>
      </w:pPr>
      <w:r w:rsidRPr="00ED1606">
        <w:rPr>
          <w:rFonts w:ascii="Arial" w:eastAsia="Times New Roman" w:hAnsi="Arial" w:cs="Arial"/>
          <w:sz w:val="20"/>
          <w:szCs w:val="20"/>
        </w:rPr>
        <w:t>    По результатам проверок 201</w:t>
      </w:r>
      <w:r w:rsidR="00ED1606" w:rsidRPr="00ED1606">
        <w:rPr>
          <w:rFonts w:ascii="Arial" w:eastAsia="Times New Roman" w:hAnsi="Arial" w:cs="Arial"/>
          <w:sz w:val="20"/>
          <w:szCs w:val="20"/>
        </w:rPr>
        <w:t>5</w:t>
      </w:r>
      <w:r w:rsidRPr="00ED1606">
        <w:rPr>
          <w:rFonts w:ascii="Arial" w:eastAsia="Times New Roman" w:hAnsi="Arial" w:cs="Arial"/>
          <w:sz w:val="20"/>
          <w:szCs w:val="20"/>
        </w:rPr>
        <w:t xml:space="preserve"> года следует вывод, что муниципальный земельный контроль необходимо осуществлять ежегодно, добиваясь устранения выявляемых недостатков, в том числе: использование земельных участков не по целевому назначению, самовольное занятие земельных участков и др. для приведения использования земельных участков в соответствии с действующим законодательством.</w:t>
      </w:r>
    </w:p>
    <w:p w:rsidR="00696698" w:rsidRPr="00ED1606" w:rsidRDefault="00696698" w:rsidP="00D75800">
      <w:pPr>
        <w:shd w:val="clear" w:color="auto" w:fill="FFFFFF"/>
        <w:spacing w:after="0" w:afterAutospacing="0"/>
        <w:jc w:val="both"/>
        <w:rPr>
          <w:rFonts w:ascii="Arial" w:hAnsi="Arial" w:cs="Arial"/>
          <w:sz w:val="20"/>
          <w:szCs w:val="20"/>
        </w:rPr>
      </w:pPr>
      <w:r w:rsidRPr="00ED1606">
        <w:rPr>
          <w:rFonts w:ascii="Arial" w:hAnsi="Arial" w:cs="Arial"/>
          <w:sz w:val="20"/>
          <w:szCs w:val="20"/>
        </w:rPr>
        <w:t xml:space="preserve">Повышению эффективности осуществления муниципального земельного контроля будет способствовать: </w:t>
      </w:r>
    </w:p>
    <w:p w:rsidR="00696698" w:rsidRPr="00ED1606" w:rsidRDefault="00696698" w:rsidP="00D75800">
      <w:pPr>
        <w:shd w:val="clear" w:color="auto" w:fill="FFFFFF"/>
        <w:spacing w:after="0" w:afterAutospacing="0"/>
        <w:jc w:val="both"/>
        <w:rPr>
          <w:rFonts w:ascii="Arial" w:hAnsi="Arial" w:cs="Arial"/>
          <w:sz w:val="20"/>
          <w:szCs w:val="20"/>
        </w:rPr>
      </w:pPr>
      <w:r w:rsidRPr="00ED1606">
        <w:rPr>
          <w:rFonts w:ascii="Arial" w:hAnsi="Arial" w:cs="Arial"/>
          <w:sz w:val="20"/>
          <w:szCs w:val="20"/>
        </w:rPr>
        <w:t xml:space="preserve">- отдельное финансирование вопросов связанных с осуществлением муниципального земельного контроля; </w:t>
      </w:r>
    </w:p>
    <w:p w:rsidR="00696698" w:rsidRPr="00ED1606" w:rsidRDefault="00696698" w:rsidP="00D75800">
      <w:pPr>
        <w:shd w:val="clear" w:color="auto" w:fill="FFFFFF"/>
        <w:spacing w:after="0" w:afterAutospacing="0"/>
        <w:jc w:val="both"/>
        <w:rPr>
          <w:rFonts w:ascii="Arial" w:hAnsi="Arial" w:cs="Arial"/>
          <w:sz w:val="20"/>
          <w:szCs w:val="20"/>
        </w:rPr>
      </w:pPr>
      <w:r w:rsidRPr="00ED1606">
        <w:rPr>
          <w:rFonts w:ascii="Arial" w:hAnsi="Arial" w:cs="Arial"/>
          <w:sz w:val="20"/>
          <w:szCs w:val="20"/>
        </w:rPr>
        <w:t xml:space="preserve">- организация и проведение профилактической работы с населением по предотвращению нарушений земельного законодательства путем привлечения средств массовой информации к освещению актуальных вопросов муниципального земельного контроля. </w:t>
      </w:r>
    </w:p>
    <w:p w:rsidR="00696698" w:rsidRPr="00ED1606" w:rsidRDefault="00696698" w:rsidP="00D75800">
      <w:pPr>
        <w:shd w:val="clear" w:color="auto" w:fill="FFFFFF"/>
        <w:spacing w:after="0" w:afterAutospacing="0"/>
        <w:jc w:val="both"/>
        <w:rPr>
          <w:rFonts w:ascii="Arial" w:hAnsi="Arial" w:cs="Arial"/>
          <w:sz w:val="20"/>
          <w:szCs w:val="20"/>
        </w:rPr>
      </w:pPr>
      <w:r w:rsidRPr="00ED1606">
        <w:rPr>
          <w:rFonts w:ascii="Arial" w:hAnsi="Arial" w:cs="Arial"/>
          <w:sz w:val="20"/>
          <w:szCs w:val="20"/>
        </w:rPr>
        <w:t xml:space="preserve">    Основными задачами в вопросах осуществления муниципального земельного контроля на территории</w:t>
      </w:r>
    </w:p>
    <w:p w:rsidR="00696698" w:rsidRPr="00ED1606" w:rsidRDefault="00696698" w:rsidP="00D75800">
      <w:pPr>
        <w:shd w:val="clear" w:color="auto" w:fill="FFFFFF"/>
        <w:spacing w:after="0" w:afterAutospacing="0"/>
        <w:jc w:val="both"/>
        <w:rPr>
          <w:rFonts w:ascii="Arial" w:hAnsi="Arial" w:cs="Arial"/>
          <w:sz w:val="20"/>
          <w:szCs w:val="20"/>
        </w:rPr>
      </w:pPr>
      <w:r w:rsidRPr="00ED1606">
        <w:rPr>
          <w:rFonts w:ascii="Arial" w:hAnsi="Arial" w:cs="Arial"/>
          <w:sz w:val="20"/>
          <w:szCs w:val="20"/>
        </w:rPr>
        <w:t>муниципального образования «</w:t>
      </w:r>
      <w:r w:rsidR="00454119">
        <w:rPr>
          <w:rFonts w:ascii="Arial" w:hAnsi="Arial" w:cs="Arial"/>
          <w:sz w:val="20"/>
          <w:szCs w:val="20"/>
        </w:rPr>
        <w:t>Сергинское</w:t>
      </w:r>
      <w:r w:rsidRPr="00ED1606">
        <w:rPr>
          <w:rFonts w:ascii="Arial" w:hAnsi="Arial" w:cs="Arial"/>
          <w:sz w:val="20"/>
          <w:szCs w:val="20"/>
        </w:rPr>
        <w:t>» в 201</w:t>
      </w:r>
      <w:r w:rsidR="00ED1606" w:rsidRPr="00ED1606">
        <w:rPr>
          <w:rFonts w:ascii="Arial" w:hAnsi="Arial" w:cs="Arial"/>
          <w:sz w:val="20"/>
          <w:szCs w:val="20"/>
        </w:rPr>
        <w:t>6</w:t>
      </w:r>
      <w:r w:rsidRPr="00ED1606">
        <w:rPr>
          <w:rFonts w:ascii="Arial" w:hAnsi="Arial" w:cs="Arial"/>
          <w:sz w:val="20"/>
          <w:szCs w:val="20"/>
        </w:rPr>
        <w:t xml:space="preserve"> году необходимо считать:</w:t>
      </w:r>
    </w:p>
    <w:p w:rsidR="00E0784B" w:rsidRPr="00ED1606" w:rsidRDefault="00696698" w:rsidP="00D75800">
      <w:pPr>
        <w:shd w:val="clear" w:color="auto" w:fill="FFFFFF"/>
        <w:spacing w:after="0" w:afterAutospacing="0"/>
        <w:jc w:val="both"/>
        <w:rPr>
          <w:rFonts w:ascii="Arial" w:eastAsia="Times New Roman" w:hAnsi="Arial" w:cs="Arial"/>
          <w:sz w:val="20"/>
          <w:szCs w:val="20"/>
        </w:rPr>
      </w:pPr>
      <w:r w:rsidRPr="00ED1606">
        <w:rPr>
          <w:rFonts w:ascii="Arial" w:hAnsi="Arial" w:cs="Arial"/>
          <w:sz w:val="20"/>
          <w:szCs w:val="20"/>
        </w:rPr>
        <w:lastRenderedPageBreak/>
        <w:t>-  д</w:t>
      </w:r>
      <w:r w:rsidR="00E0784B" w:rsidRPr="00ED1606">
        <w:rPr>
          <w:rFonts w:ascii="Arial" w:eastAsia="Times New Roman" w:hAnsi="Arial" w:cs="Arial"/>
          <w:sz w:val="20"/>
          <w:szCs w:val="20"/>
        </w:rPr>
        <w:t>альнейшее повышение эффективности и результативности осуществления муниципального контроля за счет принятия всего комплекса мер, предусмотренных действующим законодательством, направленных на предупреждение, в</w:t>
      </w:r>
      <w:r w:rsidRPr="00ED1606">
        <w:rPr>
          <w:rFonts w:ascii="Arial" w:eastAsia="Times New Roman" w:hAnsi="Arial" w:cs="Arial"/>
          <w:sz w:val="20"/>
          <w:szCs w:val="20"/>
        </w:rPr>
        <w:t>ыявление и пресечение нарушений;</w:t>
      </w:r>
    </w:p>
    <w:p w:rsidR="00696698" w:rsidRPr="00ED1606" w:rsidRDefault="00696698" w:rsidP="00696698">
      <w:pPr>
        <w:spacing w:after="0" w:afterAutospacing="0"/>
        <w:jc w:val="both"/>
        <w:rPr>
          <w:rFonts w:ascii="Arial" w:hAnsi="Arial" w:cs="Arial"/>
          <w:sz w:val="20"/>
          <w:szCs w:val="20"/>
        </w:rPr>
      </w:pPr>
      <w:r w:rsidRPr="00ED1606">
        <w:rPr>
          <w:rFonts w:ascii="Arial" w:eastAsia="Times New Roman" w:hAnsi="Arial" w:cs="Arial"/>
          <w:sz w:val="20"/>
          <w:szCs w:val="20"/>
        </w:rPr>
        <w:t>-</w:t>
      </w:r>
      <w:r w:rsidR="00717942" w:rsidRPr="00ED1606">
        <w:rPr>
          <w:rFonts w:ascii="Arial" w:hAnsi="Arial" w:cs="Arial"/>
          <w:sz w:val="20"/>
          <w:szCs w:val="20"/>
        </w:rPr>
        <w:t>выполнение в полном объеме плановых проверок по соблюдению земельного законодательства;</w:t>
      </w:r>
    </w:p>
    <w:p w:rsidR="00696698" w:rsidRPr="00ED1606" w:rsidRDefault="00696698" w:rsidP="00696698">
      <w:pPr>
        <w:spacing w:after="0" w:afterAutospacing="0"/>
        <w:jc w:val="both"/>
        <w:rPr>
          <w:rFonts w:ascii="Arial" w:hAnsi="Arial" w:cs="Arial"/>
          <w:sz w:val="20"/>
          <w:szCs w:val="20"/>
        </w:rPr>
      </w:pPr>
      <w:r w:rsidRPr="00ED1606">
        <w:rPr>
          <w:rFonts w:ascii="Arial" w:hAnsi="Arial" w:cs="Arial"/>
          <w:sz w:val="20"/>
          <w:szCs w:val="20"/>
        </w:rPr>
        <w:t xml:space="preserve"> - взаимодействие с органами государственного земельного контроля, органами прокуратуры,  и иными органами и должностными лицами, чья деятельность связана с реализацией функций в области государственного земельного контроля;</w:t>
      </w:r>
    </w:p>
    <w:p w:rsidR="00717942" w:rsidRPr="00ED1606" w:rsidRDefault="00717942" w:rsidP="00717942">
      <w:pPr>
        <w:shd w:val="clear" w:color="auto" w:fill="FFFFFF"/>
        <w:spacing w:after="0" w:afterAutospacing="0"/>
        <w:jc w:val="both"/>
        <w:rPr>
          <w:rFonts w:ascii="Arial" w:hAnsi="Arial" w:cs="Arial"/>
          <w:sz w:val="20"/>
          <w:szCs w:val="20"/>
        </w:rPr>
      </w:pPr>
      <w:r w:rsidRPr="00ED1606">
        <w:rPr>
          <w:rFonts w:ascii="Arial" w:hAnsi="Arial" w:cs="Arial"/>
          <w:sz w:val="20"/>
          <w:szCs w:val="20"/>
        </w:rPr>
        <w:t xml:space="preserve">- </w:t>
      </w:r>
      <w:r w:rsidRPr="00ED1606">
        <w:rPr>
          <w:rFonts w:ascii="Arial" w:eastAsia="Times New Roman" w:hAnsi="Arial" w:cs="Arial"/>
          <w:sz w:val="20"/>
          <w:szCs w:val="20"/>
        </w:rPr>
        <w:t>проведение обучающих семинаров для специалистов, осуществляющих муниципальный земельный контроль, для правильного применения на практике положений действующего федерального законодательства в области проведения муниципального земельного контроля;</w:t>
      </w:r>
    </w:p>
    <w:p w:rsidR="00696698" w:rsidRPr="00ED1606" w:rsidRDefault="00696698" w:rsidP="00717942">
      <w:pPr>
        <w:spacing w:after="0" w:afterAutospacing="0"/>
        <w:jc w:val="both"/>
        <w:rPr>
          <w:rFonts w:ascii="Arial" w:hAnsi="Arial" w:cs="Arial"/>
          <w:sz w:val="20"/>
          <w:szCs w:val="20"/>
        </w:rPr>
      </w:pPr>
      <w:r w:rsidRPr="00ED1606">
        <w:rPr>
          <w:rFonts w:ascii="Arial" w:hAnsi="Arial" w:cs="Arial"/>
          <w:sz w:val="20"/>
          <w:szCs w:val="20"/>
        </w:rPr>
        <w:t>- своевременную подготовку проектов планов проведения плановых проверок по соблюдению земельного законодательства юридическими лицами, индивидуальными предпринимателями, физическими лицами на 201</w:t>
      </w:r>
      <w:r w:rsidR="00ED1606" w:rsidRPr="00ED1606">
        <w:rPr>
          <w:rFonts w:ascii="Arial" w:hAnsi="Arial" w:cs="Arial"/>
          <w:sz w:val="20"/>
          <w:szCs w:val="20"/>
        </w:rPr>
        <w:t>6</w:t>
      </w:r>
      <w:r w:rsidRPr="00ED1606">
        <w:rPr>
          <w:rFonts w:ascii="Arial" w:hAnsi="Arial" w:cs="Arial"/>
          <w:sz w:val="20"/>
          <w:szCs w:val="20"/>
        </w:rPr>
        <w:t xml:space="preserve"> год.</w:t>
      </w:r>
    </w:p>
    <w:p w:rsidR="00717942" w:rsidRPr="00ED1606" w:rsidRDefault="00717942" w:rsidP="00717942">
      <w:pPr>
        <w:shd w:val="clear" w:color="auto" w:fill="FFFFFF"/>
        <w:spacing w:after="0" w:afterAutospacing="0"/>
        <w:jc w:val="both"/>
        <w:rPr>
          <w:rFonts w:ascii="Times New Roman" w:eastAsia="Times New Roman" w:hAnsi="Times New Roman"/>
          <w:sz w:val="24"/>
          <w:szCs w:val="24"/>
        </w:rPr>
      </w:pPr>
    </w:p>
    <w:p w:rsidR="00354EAB" w:rsidRPr="00ED1606" w:rsidRDefault="00354EAB" w:rsidP="00D75800">
      <w:pPr>
        <w:spacing w:after="0" w:afterAutospacing="0"/>
        <w:jc w:val="both"/>
        <w:rPr>
          <w:sz w:val="20"/>
          <w:szCs w:val="20"/>
        </w:rPr>
      </w:pPr>
    </w:p>
    <w:sectPr w:rsidR="00354EAB" w:rsidRPr="00ED1606" w:rsidSect="002334CB">
      <w:pgSz w:w="11906" w:h="16838"/>
      <w:pgMar w:top="567" w:right="850"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3B42BC"/>
    <w:multiLevelType w:val="multilevel"/>
    <w:tmpl w:val="84AA1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C76361"/>
    <w:multiLevelType w:val="hybridMultilevel"/>
    <w:tmpl w:val="A52AD9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9E0603E"/>
    <w:multiLevelType w:val="hybridMultilevel"/>
    <w:tmpl w:val="AEA6C2A8"/>
    <w:lvl w:ilvl="0" w:tplc="7ADA970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E86362D"/>
    <w:multiLevelType w:val="multilevel"/>
    <w:tmpl w:val="084EE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81D20"/>
    <w:rsid w:val="000C7CA4"/>
    <w:rsid w:val="00103529"/>
    <w:rsid w:val="00131E56"/>
    <w:rsid w:val="001842A8"/>
    <w:rsid w:val="00184B75"/>
    <w:rsid w:val="001A3B7C"/>
    <w:rsid w:val="001B1E9E"/>
    <w:rsid w:val="001B3410"/>
    <w:rsid w:val="001E5B90"/>
    <w:rsid w:val="00230E4F"/>
    <w:rsid w:val="002334CB"/>
    <w:rsid w:val="00261827"/>
    <w:rsid w:val="00282BDC"/>
    <w:rsid w:val="00354EAB"/>
    <w:rsid w:val="00425EA7"/>
    <w:rsid w:val="00432556"/>
    <w:rsid w:val="00436E18"/>
    <w:rsid w:val="00454119"/>
    <w:rsid w:val="00464A0C"/>
    <w:rsid w:val="004810F6"/>
    <w:rsid w:val="00487295"/>
    <w:rsid w:val="004A0FC7"/>
    <w:rsid w:val="004F5E64"/>
    <w:rsid w:val="00523BF5"/>
    <w:rsid w:val="005371C3"/>
    <w:rsid w:val="005B4CF4"/>
    <w:rsid w:val="005C6C16"/>
    <w:rsid w:val="005E7A61"/>
    <w:rsid w:val="00615922"/>
    <w:rsid w:val="0062217D"/>
    <w:rsid w:val="006364CA"/>
    <w:rsid w:val="00636E8F"/>
    <w:rsid w:val="00696698"/>
    <w:rsid w:val="006A0385"/>
    <w:rsid w:val="00717942"/>
    <w:rsid w:val="0072583A"/>
    <w:rsid w:val="00727B05"/>
    <w:rsid w:val="00741D41"/>
    <w:rsid w:val="00755950"/>
    <w:rsid w:val="00851C48"/>
    <w:rsid w:val="0085265E"/>
    <w:rsid w:val="008A3DF2"/>
    <w:rsid w:val="008F3490"/>
    <w:rsid w:val="009035F8"/>
    <w:rsid w:val="00943468"/>
    <w:rsid w:val="009B502B"/>
    <w:rsid w:val="009E4EEF"/>
    <w:rsid w:val="00A44225"/>
    <w:rsid w:val="00A9545D"/>
    <w:rsid w:val="00AD599F"/>
    <w:rsid w:val="00AE5AA0"/>
    <w:rsid w:val="00B05B2E"/>
    <w:rsid w:val="00B07544"/>
    <w:rsid w:val="00B45B15"/>
    <w:rsid w:val="00B81D20"/>
    <w:rsid w:val="00BD5B99"/>
    <w:rsid w:val="00BF3F0E"/>
    <w:rsid w:val="00C225B6"/>
    <w:rsid w:val="00C64979"/>
    <w:rsid w:val="00D1679A"/>
    <w:rsid w:val="00D2541C"/>
    <w:rsid w:val="00D75800"/>
    <w:rsid w:val="00DA7A1B"/>
    <w:rsid w:val="00DC2BF6"/>
    <w:rsid w:val="00E0223A"/>
    <w:rsid w:val="00E0784B"/>
    <w:rsid w:val="00E1035C"/>
    <w:rsid w:val="00EA0087"/>
    <w:rsid w:val="00ED1606"/>
    <w:rsid w:val="00ED20EF"/>
    <w:rsid w:val="00F004DA"/>
    <w:rsid w:val="00F20BE9"/>
    <w:rsid w:val="00F40750"/>
    <w:rsid w:val="00F75A0F"/>
    <w:rsid w:val="00F80769"/>
    <w:rsid w:val="00F83DAE"/>
    <w:rsid w:val="00FC5A9B"/>
    <w:rsid w:val="00FD43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00" w:afterAutospacing="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490"/>
  </w:style>
  <w:style w:type="paragraph" w:styleId="4">
    <w:name w:val="heading 4"/>
    <w:basedOn w:val="a"/>
    <w:link w:val="40"/>
    <w:uiPriority w:val="9"/>
    <w:qFormat/>
    <w:rsid w:val="00354EAB"/>
    <w:pPr>
      <w:spacing w:before="100" w:beforeAutospacing="1"/>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1D20"/>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uiPriority w:val="1"/>
    <w:qFormat/>
    <w:rsid w:val="00DA7A1B"/>
    <w:pPr>
      <w:spacing w:after="0"/>
    </w:pPr>
  </w:style>
  <w:style w:type="character" w:styleId="a5">
    <w:name w:val="Hyperlink"/>
    <w:basedOn w:val="a0"/>
    <w:uiPriority w:val="99"/>
    <w:semiHidden/>
    <w:unhideWhenUsed/>
    <w:rsid w:val="00AE5AA0"/>
    <w:rPr>
      <w:color w:val="0000FF"/>
      <w:u w:val="single"/>
    </w:rPr>
  </w:style>
  <w:style w:type="character" w:customStyle="1" w:styleId="ff2">
    <w:name w:val="ff2"/>
    <w:basedOn w:val="a0"/>
    <w:rsid w:val="00AE5AA0"/>
  </w:style>
  <w:style w:type="character" w:customStyle="1" w:styleId="40">
    <w:name w:val="Заголовок 4 Знак"/>
    <w:basedOn w:val="a0"/>
    <w:link w:val="4"/>
    <w:uiPriority w:val="9"/>
    <w:rsid w:val="00354EAB"/>
    <w:rPr>
      <w:rFonts w:ascii="Times New Roman" w:eastAsia="Times New Roman" w:hAnsi="Times New Roman" w:cs="Times New Roman"/>
      <w:b/>
      <w:bCs/>
      <w:sz w:val="24"/>
      <w:szCs w:val="24"/>
    </w:rPr>
  </w:style>
  <w:style w:type="paragraph" w:styleId="a6">
    <w:name w:val="Normal (Web)"/>
    <w:basedOn w:val="a"/>
    <w:unhideWhenUsed/>
    <w:rsid w:val="00354EAB"/>
    <w:pPr>
      <w:spacing w:before="100" w:beforeAutospacing="1"/>
    </w:pPr>
    <w:rPr>
      <w:rFonts w:ascii="Times New Roman" w:eastAsia="Times New Roman" w:hAnsi="Times New Roman" w:cs="Times New Roman"/>
      <w:sz w:val="24"/>
      <w:szCs w:val="24"/>
    </w:rPr>
  </w:style>
  <w:style w:type="character" w:customStyle="1" w:styleId="b-hide">
    <w:name w:val="b-hide"/>
    <w:basedOn w:val="a0"/>
    <w:rsid w:val="00354EAB"/>
  </w:style>
  <w:style w:type="paragraph" w:styleId="a7">
    <w:name w:val="Balloon Text"/>
    <w:basedOn w:val="a"/>
    <w:link w:val="a8"/>
    <w:uiPriority w:val="99"/>
    <w:semiHidden/>
    <w:unhideWhenUsed/>
    <w:rsid w:val="00354EAB"/>
    <w:pPr>
      <w:spacing w:after="0"/>
    </w:pPr>
    <w:rPr>
      <w:rFonts w:ascii="Tahoma" w:hAnsi="Tahoma" w:cs="Tahoma"/>
      <w:sz w:val="16"/>
      <w:szCs w:val="16"/>
    </w:rPr>
  </w:style>
  <w:style w:type="character" w:customStyle="1" w:styleId="a8">
    <w:name w:val="Текст выноски Знак"/>
    <w:basedOn w:val="a0"/>
    <w:link w:val="a7"/>
    <w:uiPriority w:val="99"/>
    <w:semiHidden/>
    <w:rsid w:val="00354EAB"/>
    <w:rPr>
      <w:rFonts w:ascii="Tahoma" w:hAnsi="Tahoma" w:cs="Tahoma"/>
      <w:sz w:val="16"/>
      <w:szCs w:val="16"/>
    </w:rPr>
  </w:style>
  <w:style w:type="paragraph" w:styleId="a9">
    <w:name w:val="List Paragraph"/>
    <w:basedOn w:val="a"/>
    <w:uiPriority w:val="34"/>
    <w:qFormat/>
    <w:rsid w:val="00BD5B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09964990">
      <w:bodyDiv w:val="1"/>
      <w:marLeft w:val="0"/>
      <w:marRight w:val="0"/>
      <w:marTop w:val="0"/>
      <w:marBottom w:val="0"/>
      <w:divBdr>
        <w:top w:val="none" w:sz="0" w:space="0" w:color="auto"/>
        <w:left w:val="none" w:sz="0" w:space="0" w:color="auto"/>
        <w:bottom w:val="none" w:sz="0" w:space="0" w:color="auto"/>
        <w:right w:val="none" w:sz="0" w:space="0" w:color="auto"/>
      </w:divBdr>
    </w:div>
    <w:div w:id="1728913066">
      <w:bodyDiv w:val="1"/>
      <w:marLeft w:val="0"/>
      <w:marRight w:val="0"/>
      <w:marTop w:val="0"/>
      <w:marBottom w:val="0"/>
      <w:divBdr>
        <w:top w:val="none" w:sz="0" w:space="0" w:color="auto"/>
        <w:left w:val="none" w:sz="0" w:space="0" w:color="auto"/>
        <w:bottom w:val="none" w:sz="0" w:space="0" w:color="auto"/>
        <w:right w:val="none" w:sz="0" w:space="0" w:color="auto"/>
      </w:divBdr>
      <w:divsChild>
        <w:div w:id="495734111">
          <w:marLeft w:val="0"/>
          <w:marRight w:val="0"/>
          <w:marTop w:val="0"/>
          <w:marBottom w:val="0"/>
          <w:divBdr>
            <w:top w:val="none" w:sz="0" w:space="0" w:color="auto"/>
            <w:left w:val="none" w:sz="0" w:space="0" w:color="auto"/>
            <w:bottom w:val="none" w:sz="0" w:space="0" w:color="auto"/>
            <w:right w:val="none" w:sz="0" w:space="0" w:color="auto"/>
          </w:divBdr>
          <w:divsChild>
            <w:div w:id="214901730">
              <w:marLeft w:val="0"/>
              <w:marRight w:val="0"/>
              <w:marTop w:val="0"/>
              <w:marBottom w:val="0"/>
              <w:divBdr>
                <w:top w:val="none" w:sz="0" w:space="0" w:color="auto"/>
                <w:left w:val="none" w:sz="0" w:space="0" w:color="auto"/>
                <w:bottom w:val="none" w:sz="0" w:space="0" w:color="auto"/>
                <w:right w:val="none" w:sz="0" w:space="0" w:color="auto"/>
              </w:divBdr>
            </w:div>
            <w:div w:id="833181471">
              <w:marLeft w:val="0"/>
              <w:marRight w:val="0"/>
              <w:marTop w:val="0"/>
              <w:marBottom w:val="0"/>
              <w:divBdr>
                <w:top w:val="none" w:sz="0" w:space="0" w:color="auto"/>
                <w:left w:val="none" w:sz="0" w:space="0" w:color="auto"/>
                <w:bottom w:val="none" w:sz="0" w:space="0" w:color="auto"/>
                <w:right w:val="none" w:sz="0" w:space="0" w:color="auto"/>
              </w:divBdr>
            </w:div>
            <w:div w:id="177871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329400">
      <w:bodyDiv w:val="1"/>
      <w:marLeft w:val="0"/>
      <w:marRight w:val="0"/>
      <w:marTop w:val="0"/>
      <w:marBottom w:val="0"/>
      <w:divBdr>
        <w:top w:val="none" w:sz="0" w:space="0" w:color="auto"/>
        <w:left w:val="none" w:sz="0" w:space="0" w:color="auto"/>
        <w:bottom w:val="none" w:sz="0" w:space="0" w:color="auto"/>
        <w:right w:val="none" w:sz="0" w:space="0" w:color="auto"/>
      </w:divBdr>
    </w:div>
    <w:div w:id="178068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2844</TotalTime>
  <Pages>1</Pages>
  <Words>2116</Words>
  <Characters>12062</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Пыбья</dc:creator>
  <cp:lastModifiedBy>Aзанова</cp:lastModifiedBy>
  <cp:revision>14</cp:revision>
  <cp:lastPrinted>2013-12-25T07:05:00Z</cp:lastPrinted>
  <dcterms:created xsi:type="dcterms:W3CDTF">2013-10-01T05:47:00Z</dcterms:created>
  <dcterms:modified xsi:type="dcterms:W3CDTF">2016-04-05T10:40:00Z</dcterms:modified>
</cp:coreProperties>
</file>