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54" w:rsidRDefault="00892F54" w:rsidP="00892F54">
      <w:pPr>
        <w:jc w:val="center"/>
      </w:pPr>
      <w:r>
        <w:rPr>
          <w:noProof/>
          <w:color w:val="E49617"/>
        </w:rPr>
        <w:drawing>
          <wp:inline distT="0" distB="0" distL="0" distR="0">
            <wp:extent cx="895350" cy="914400"/>
            <wp:effectExtent l="114300" t="95250" r="95250" b="9525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5" t="16905" r="68304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2F54" w:rsidRPr="00481489" w:rsidRDefault="00892F54" w:rsidP="00892F54">
      <w:pPr>
        <w:spacing w:after="0" w:line="240" w:lineRule="auto"/>
        <w:jc w:val="center"/>
        <w:rPr>
          <w:rFonts w:ascii="Arial" w:hAnsi="Arial" w:cs="Arial"/>
          <w:color w:val="008C5B"/>
          <w:sz w:val="28"/>
          <w:szCs w:val="28"/>
        </w:rPr>
      </w:pPr>
      <w:r w:rsidRPr="00481489">
        <w:rPr>
          <w:rFonts w:ascii="Arial" w:hAnsi="Arial" w:cs="Arial"/>
          <w:color w:val="008C5B"/>
          <w:sz w:val="28"/>
          <w:szCs w:val="28"/>
        </w:rPr>
        <w:t>Село в порядке –</w:t>
      </w:r>
    </w:p>
    <w:p w:rsidR="00892F54" w:rsidRPr="00762951" w:rsidRDefault="00892F54" w:rsidP="00892F54">
      <w:pPr>
        <w:spacing w:after="0" w:line="240" w:lineRule="auto"/>
        <w:jc w:val="center"/>
        <w:rPr>
          <w:rFonts w:ascii="Arial" w:hAnsi="Arial" w:cs="Arial"/>
          <w:color w:val="008C5B"/>
          <w:sz w:val="28"/>
          <w:szCs w:val="28"/>
        </w:rPr>
      </w:pPr>
      <w:r w:rsidRPr="00481489">
        <w:rPr>
          <w:rFonts w:ascii="Arial" w:hAnsi="Arial" w:cs="Arial"/>
          <w:color w:val="008C5B"/>
          <w:sz w:val="28"/>
          <w:szCs w:val="28"/>
        </w:rPr>
        <w:t>страна в достатке!</w:t>
      </w:r>
    </w:p>
    <w:p w:rsidR="00892F54" w:rsidRPr="00762951" w:rsidRDefault="00892F54" w:rsidP="00892F54">
      <w:pPr>
        <w:spacing w:after="80" w:line="240" w:lineRule="auto"/>
        <w:jc w:val="center"/>
        <w:rPr>
          <w:rFonts w:ascii="Times New Roman" w:hAnsi="Times New Roman"/>
          <w:b/>
          <w:color w:val="008C5B"/>
          <w:sz w:val="28"/>
          <w:szCs w:val="28"/>
        </w:rPr>
      </w:pPr>
      <w:r w:rsidRPr="00762951">
        <w:rPr>
          <w:rFonts w:ascii="Times New Roman" w:hAnsi="Times New Roman"/>
          <w:b/>
          <w:color w:val="008C5B"/>
          <w:sz w:val="28"/>
          <w:szCs w:val="28"/>
        </w:rPr>
        <w:t>__________________________________________________</w:t>
      </w:r>
    </w:p>
    <w:p w:rsidR="00892F54" w:rsidRPr="00FC7F9B" w:rsidRDefault="00892F54" w:rsidP="00892F5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C7F9B">
        <w:rPr>
          <w:rFonts w:ascii="Arial" w:hAnsi="Arial" w:cs="Arial"/>
          <w:b/>
          <w:sz w:val="28"/>
          <w:szCs w:val="28"/>
        </w:rPr>
        <w:t>ПРЕСС-РЕЛИЗ</w:t>
      </w:r>
    </w:p>
    <w:p w:rsidR="00892F54" w:rsidRPr="006274F7" w:rsidRDefault="005033CC" w:rsidP="00892F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4</w:t>
      </w:r>
      <w:r w:rsidR="0021094C">
        <w:rPr>
          <w:rFonts w:ascii="Arial" w:hAnsi="Arial" w:cs="Arial"/>
        </w:rPr>
        <w:t xml:space="preserve"> декабря</w:t>
      </w:r>
      <w:r w:rsidR="00FD3809">
        <w:rPr>
          <w:rFonts w:ascii="Arial" w:hAnsi="Arial" w:cs="Arial"/>
        </w:rPr>
        <w:t xml:space="preserve"> 2017</w:t>
      </w:r>
      <w:r w:rsidR="00892F54" w:rsidRPr="00FC7F9B">
        <w:rPr>
          <w:rFonts w:ascii="Arial" w:hAnsi="Arial" w:cs="Arial"/>
        </w:rPr>
        <w:t xml:space="preserve"> года</w:t>
      </w:r>
    </w:p>
    <w:p w:rsidR="00892F54" w:rsidRPr="00762951" w:rsidRDefault="00892F54" w:rsidP="00892F54">
      <w:pPr>
        <w:spacing w:after="0" w:line="240" w:lineRule="auto"/>
        <w:jc w:val="center"/>
        <w:rPr>
          <w:rFonts w:ascii="Times New Roman" w:hAnsi="Times New Roman"/>
          <w:b/>
          <w:color w:val="008C5B"/>
          <w:sz w:val="28"/>
          <w:szCs w:val="28"/>
        </w:rPr>
      </w:pPr>
      <w:r w:rsidRPr="00762951">
        <w:rPr>
          <w:rFonts w:ascii="Times New Roman" w:hAnsi="Times New Roman"/>
          <w:b/>
          <w:color w:val="008C5B"/>
          <w:sz w:val="28"/>
          <w:szCs w:val="28"/>
        </w:rPr>
        <w:t>__________________________________________________</w:t>
      </w:r>
    </w:p>
    <w:p w:rsidR="00892F54" w:rsidRPr="00762951" w:rsidRDefault="00892F54" w:rsidP="00892F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8C5B"/>
          <w:sz w:val="22"/>
          <w:szCs w:val="22"/>
          <w:lang w:eastAsia="en-US"/>
        </w:rPr>
      </w:pPr>
    </w:p>
    <w:p w:rsidR="00892F54" w:rsidRDefault="008D3F6F" w:rsidP="00892F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color w:val="008C5B"/>
          <w:sz w:val="28"/>
          <w:szCs w:val="28"/>
        </w:rPr>
      </w:pPr>
      <w:r>
        <w:rPr>
          <w:rFonts w:ascii="Arial Narrow" w:hAnsi="Arial Narrow"/>
          <w:b/>
          <w:color w:val="008C5B"/>
          <w:sz w:val="28"/>
          <w:szCs w:val="28"/>
        </w:rPr>
        <w:t>В Удмуртстате п</w:t>
      </w:r>
      <w:r w:rsidR="004515C0">
        <w:rPr>
          <w:rFonts w:ascii="Arial Narrow" w:hAnsi="Arial Narrow"/>
          <w:b/>
          <w:color w:val="008C5B"/>
          <w:sz w:val="28"/>
          <w:szCs w:val="28"/>
        </w:rPr>
        <w:t xml:space="preserve">олучены </w:t>
      </w:r>
      <w:r w:rsidR="005D67F5">
        <w:rPr>
          <w:rFonts w:ascii="Arial Narrow" w:hAnsi="Arial Narrow"/>
          <w:b/>
          <w:color w:val="008C5B"/>
          <w:sz w:val="28"/>
          <w:szCs w:val="28"/>
        </w:rPr>
        <w:t>предварительные итоги ВСХП-</w:t>
      </w:r>
      <w:r w:rsidR="00886853">
        <w:rPr>
          <w:rFonts w:ascii="Arial Narrow" w:hAnsi="Arial Narrow"/>
          <w:b/>
          <w:color w:val="008C5B"/>
          <w:sz w:val="28"/>
          <w:szCs w:val="28"/>
        </w:rPr>
        <w:t xml:space="preserve">2016 </w:t>
      </w:r>
    </w:p>
    <w:p w:rsidR="00B745A9" w:rsidRDefault="00B745A9" w:rsidP="00B745A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1765E1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Удмуртстате получены</w:t>
      </w:r>
      <w:r w:rsidR="000A30C5">
        <w:rPr>
          <w:rFonts w:ascii="Arial Narrow" w:hAnsi="Arial Narrow"/>
          <w:sz w:val="28"/>
          <w:szCs w:val="28"/>
        </w:rPr>
        <w:t xml:space="preserve"> </w:t>
      </w:r>
      <w:r w:rsidR="004515C0" w:rsidRPr="004515C0">
        <w:rPr>
          <w:rFonts w:ascii="Arial Narrow" w:hAnsi="Arial Narrow"/>
          <w:sz w:val="28"/>
          <w:szCs w:val="28"/>
        </w:rPr>
        <w:t xml:space="preserve">предварительные итоги </w:t>
      </w:r>
      <w:r w:rsidR="004515C0">
        <w:rPr>
          <w:rFonts w:ascii="Arial Narrow" w:hAnsi="Arial Narrow"/>
          <w:sz w:val="28"/>
          <w:szCs w:val="28"/>
        </w:rPr>
        <w:t xml:space="preserve">Всероссийской </w:t>
      </w:r>
      <w:r w:rsidR="004515C0" w:rsidRPr="004515C0">
        <w:rPr>
          <w:rFonts w:ascii="Arial Narrow" w:hAnsi="Arial Narrow"/>
          <w:sz w:val="28"/>
          <w:szCs w:val="28"/>
        </w:rPr>
        <w:t>сельскохозяйственной переписи, которая проходила</w:t>
      </w:r>
      <w:r w:rsidR="00C02188">
        <w:rPr>
          <w:rFonts w:ascii="Arial Narrow" w:hAnsi="Arial Narrow"/>
          <w:sz w:val="28"/>
          <w:szCs w:val="28"/>
        </w:rPr>
        <w:t xml:space="preserve"> </w:t>
      </w:r>
      <w:r w:rsidR="001765E1">
        <w:rPr>
          <w:rFonts w:ascii="Arial Narrow" w:hAnsi="Arial Narrow"/>
          <w:sz w:val="28"/>
          <w:szCs w:val="28"/>
        </w:rPr>
        <w:t xml:space="preserve">в </w:t>
      </w:r>
      <w:r>
        <w:rPr>
          <w:rFonts w:ascii="Arial Narrow" w:hAnsi="Arial Narrow"/>
          <w:sz w:val="28"/>
          <w:szCs w:val="28"/>
        </w:rPr>
        <w:t>республике летом прошлого года</w:t>
      </w:r>
      <w:r w:rsidR="00DB69F7">
        <w:rPr>
          <w:rFonts w:ascii="Arial Narrow" w:hAnsi="Arial Narrow"/>
          <w:sz w:val="28"/>
          <w:szCs w:val="28"/>
        </w:rPr>
        <w:t xml:space="preserve">. </w:t>
      </w:r>
    </w:p>
    <w:p w:rsidR="001E1B4B" w:rsidRDefault="00950916" w:rsidP="00756BBB">
      <w:pPr>
        <w:suppressAutoHyphens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Результаты </w:t>
      </w:r>
      <w:r w:rsidR="0087675E">
        <w:rPr>
          <w:rFonts w:ascii="Arial Narrow" w:hAnsi="Arial Narrow"/>
          <w:sz w:val="28"/>
          <w:szCs w:val="28"/>
        </w:rPr>
        <w:t xml:space="preserve">исследования </w:t>
      </w:r>
      <w:r w:rsidR="004B6537">
        <w:rPr>
          <w:rFonts w:ascii="Arial Narrow" w:hAnsi="Arial Narrow"/>
          <w:sz w:val="28"/>
          <w:szCs w:val="28"/>
        </w:rPr>
        <w:t>показали</w:t>
      </w:r>
      <w:r>
        <w:rPr>
          <w:rFonts w:ascii="Arial Narrow" w:hAnsi="Arial Narrow"/>
          <w:sz w:val="28"/>
          <w:szCs w:val="28"/>
        </w:rPr>
        <w:t>, какие</w:t>
      </w:r>
      <w:r w:rsidR="001E1B4B">
        <w:rPr>
          <w:rFonts w:ascii="Arial Narrow" w:hAnsi="Arial Narrow"/>
          <w:sz w:val="28"/>
          <w:szCs w:val="28"/>
        </w:rPr>
        <w:t xml:space="preserve"> трудовые и земельные ресурсы име</w:t>
      </w:r>
      <w:r>
        <w:rPr>
          <w:rFonts w:ascii="Arial Narrow" w:hAnsi="Arial Narrow"/>
          <w:sz w:val="28"/>
          <w:szCs w:val="28"/>
        </w:rPr>
        <w:t xml:space="preserve">лись по состоянию на 1 июля 2016 года, как они </w:t>
      </w:r>
      <w:r w:rsidR="000E2FAB">
        <w:rPr>
          <w:rFonts w:ascii="Arial Narrow" w:hAnsi="Arial Narrow"/>
          <w:sz w:val="28"/>
          <w:szCs w:val="28"/>
        </w:rPr>
        <w:t>использовались</w:t>
      </w:r>
      <w:r>
        <w:rPr>
          <w:rFonts w:ascii="Arial Narrow" w:hAnsi="Arial Narrow"/>
          <w:sz w:val="28"/>
          <w:szCs w:val="28"/>
        </w:rPr>
        <w:t xml:space="preserve">, сколько посевных площадей </w:t>
      </w:r>
      <w:r w:rsidR="0086041B">
        <w:rPr>
          <w:rFonts w:ascii="Arial Narrow" w:hAnsi="Arial Narrow"/>
          <w:sz w:val="28"/>
          <w:szCs w:val="28"/>
        </w:rPr>
        <w:t xml:space="preserve">занято </w:t>
      </w:r>
      <w:r>
        <w:rPr>
          <w:rFonts w:ascii="Arial Narrow" w:hAnsi="Arial Narrow"/>
          <w:sz w:val="28"/>
          <w:szCs w:val="28"/>
        </w:rPr>
        <w:t>под сельскохозяйственными культурами, многолетними насаждениями и какова их структура, а также данные о поголовье сельскохозяйственных животных, технических средствах, производственной инфраструктуре и технологиях, используемых сельхозпроизводителями.</w:t>
      </w:r>
    </w:p>
    <w:p w:rsidR="00B81AE7" w:rsidRDefault="00DB69F7" w:rsidP="00756BBB">
      <w:pPr>
        <w:suppressAutoHyphens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Предварительные итоги </w:t>
      </w:r>
      <w:r w:rsidR="000A30C5" w:rsidRPr="005D67F5">
        <w:rPr>
          <w:rFonts w:ascii="Arial Narrow" w:hAnsi="Arial Narrow"/>
          <w:sz w:val="28"/>
          <w:szCs w:val="28"/>
        </w:rPr>
        <w:t xml:space="preserve">являются первыми, но вместе с тем уже сейчас просматривается ряд довольно значимых моментов, указывающих на произошедшие в нашем сельском хозяйстве серьезные структурные изменения. </w:t>
      </w:r>
    </w:p>
    <w:p w:rsidR="005D67F5" w:rsidRDefault="005D67F5" w:rsidP="00756BBB">
      <w:pPr>
        <w:suppressAutoHyphens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5D67F5">
        <w:rPr>
          <w:rFonts w:ascii="Arial Narrow" w:hAnsi="Arial Narrow"/>
          <w:sz w:val="28"/>
          <w:szCs w:val="28"/>
        </w:rPr>
        <w:t>Всероссийск</w:t>
      </w:r>
      <w:r w:rsidR="00467008">
        <w:rPr>
          <w:rFonts w:ascii="Arial Narrow" w:hAnsi="Arial Narrow"/>
          <w:sz w:val="28"/>
          <w:szCs w:val="28"/>
        </w:rPr>
        <w:t>ая сельскохозяйственная перепись</w:t>
      </w:r>
      <w:r w:rsidRPr="005D67F5">
        <w:rPr>
          <w:rFonts w:ascii="Arial Narrow" w:hAnsi="Arial Narrow"/>
          <w:sz w:val="28"/>
          <w:szCs w:val="28"/>
        </w:rPr>
        <w:t xml:space="preserve"> 2016 года</w:t>
      </w:r>
      <w:r w:rsidR="00467008">
        <w:rPr>
          <w:rFonts w:ascii="Arial Narrow" w:hAnsi="Arial Narrow"/>
          <w:sz w:val="28"/>
          <w:szCs w:val="28"/>
        </w:rPr>
        <w:t xml:space="preserve"> показала, что </w:t>
      </w:r>
      <w:r w:rsidR="002A5D3A">
        <w:rPr>
          <w:rFonts w:ascii="Arial Narrow" w:hAnsi="Arial Narrow"/>
          <w:sz w:val="28"/>
          <w:szCs w:val="28"/>
        </w:rPr>
        <w:t xml:space="preserve">по состоянию </w:t>
      </w:r>
      <w:r w:rsidR="00467008">
        <w:rPr>
          <w:rFonts w:ascii="Arial Narrow" w:hAnsi="Arial Narrow"/>
          <w:sz w:val="28"/>
          <w:szCs w:val="28"/>
        </w:rPr>
        <w:t>на 1 июля 2016 года</w:t>
      </w:r>
      <w:r w:rsidR="00C17987">
        <w:rPr>
          <w:rFonts w:ascii="Arial Narrow" w:hAnsi="Arial Narrow"/>
          <w:sz w:val="28"/>
          <w:szCs w:val="28"/>
        </w:rPr>
        <w:t xml:space="preserve"> в республике насчитывалось</w:t>
      </w:r>
      <w:r w:rsidRPr="005D67F5">
        <w:rPr>
          <w:rFonts w:ascii="Arial Narrow" w:hAnsi="Arial Narrow"/>
          <w:sz w:val="28"/>
          <w:szCs w:val="28"/>
        </w:rPr>
        <w:t xml:space="preserve">: </w:t>
      </w:r>
      <w:r w:rsidRPr="005D67F5">
        <w:rPr>
          <w:rFonts w:ascii="Arial Narrow" w:hAnsi="Arial Narrow"/>
          <w:b/>
          <w:sz w:val="28"/>
          <w:szCs w:val="28"/>
        </w:rPr>
        <w:t>406</w:t>
      </w:r>
      <w:r w:rsidRPr="005D67F5">
        <w:rPr>
          <w:rFonts w:ascii="Arial Narrow" w:hAnsi="Arial Narrow"/>
          <w:sz w:val="28"/>
          <w:szCs w:val="28"/>
        </w:rPr>
        <w:t xml:space="preserve"> сельскохозяйственных организаций, </w:t>
      </w:r>
      <w:r w:rsidRPr="005D67F5">
        <w:rPr>
          <w:rFonts w:ascii="Arial Narrow" w:hAnsi="Arial Narrow"/>
          <w:b/>
          <w:sz w:val="28"/>
          <w:szCs w:val="28"/>
        </w:rPr>
        <w:t>929</w:t>
      </w:r>
      <w:r w:rsidRPr="005D67F5">
        <w:rPr>
          <w:rFonts w:ascii="Arial Narrow" w:hAnsi="Arial Narrow"/>
          <w:sz w:val="28"/>
          <w:szCs w:val="28"/>
        </w:rPr>
        <w:t xml:space="preserve"> крестьянских (фермерских) хозяйств и индивидуальных предпринимателей, более </w:t>
      </w:r>
      <w:r w:rsidRPr="005D67F5">
        <w:rPr>
          <w:rFonts w:ascii="Arial Narrow" w:hAnsi="Arial Narrow"/>
          <w:b/>
          <w:sz w:val="28"/>
          <w:szCs w:val="28"/>
        </w:rPr>
        <w:t>290</w:t>
      </w:r>
      <w:r w:rsidRPr="005D67F5">
        <w:rPr>
          <w:rFonts w:ascii="Arial Narrow" w:hAnsi="Arial Narrow"/>
          <w:sz w:val="28"/>
          <w:szCs w:val="28"/>
        </w:rPr>
        <w:t xml:space="preserve"> тысяч личных подсобных и других индивидуальных хозяй</w:t>
      </w:r>
      <w:proofErr w:type="gramStart"/>
      <w:r w:rsidRPr="005D67F5">
        <w:rPr>
          <w:rFonts w:ascii="Arial Narrow" w:hAnsi="Arial Narrow"/>
          <w:sz w:val="28"/>
          <w:szCs w:val="28"/>
        </w:rPr>
        <w:t>ств гр</w:t>
      </w:r>
      <w:proofErr w:type="gramEnd"/>
      <w:r w:rsidRPr="005D67F5">
        <w:rPr>
          <w:rFonts w:ascii="Arial Narrow" w:hAnsi="Arial Narrow"/>
          <w:sz w:val="28"/>
          <w:szCs w:val="28"/>
        </w:rPr>
        <w:t xml:space="preserve">аждан, </w:t>
      </w:r>
      <w:r w:rsidRPr="005D67F5">
        <w:rPr>
          <w:rFonts w:ascii="Arial Narrow" w:hAnsi="Arial Narrow"/>
          <w:b/>
          <w:sz w:val="28"/>
          <w:szCs w:val="28"/>
        </w:rPr>
        <w:t xml:space="preserve">474 </w:t>
      </w:r>
      <w:r w:rsidRPr="005D67F5">
        <w:rPr>
          <w:rFonts w:ascii="Arial Narrow" w:hAnsi="Arial Narrow"/>
          <w:sz w:val="28"/>
          <w:szCs w:val="28"/>
        </w:rPr>
        <w:t xml:space="preserve">некоммерческих объединения граждан и более </w:t>
      </w:r>
      <w:r w:rsidRPr="005D67F5">
        <w:rPr>
          <w:rFonts w:ascii="Arial Narrow" w:hAnsi="Arial Narrow"/>
          <w:b/>
          <w:sz w:val="28"/>
          <w:szCs w:val="28"/>
        </w:rPr>
        <w:t>168 </w:t>
      </w:r>
      <w:r w:rsidRPr="005D67F5">
        <w:rPr>
          <w:rFonts w:ascii="Arial Narrow" w:hAnsi="Arial Narrow"/>
          <w:sz w:val="28"/>
          <w:szCs w:val="28"/>
        </w:rPr>
        <w:t xml:space="preserve">тысяч владельцев участков в них. По сравнению с 2006 годом, как и в целом по России, снизилось число хозяйств по большинству категорий, кроме личных подсобных хозяйств и индивидуальных предпринимателей. </w:t>
      </w:r>
    </w:p>
    <w:p w:rsidR="00727988" w:rsidRDefault="00E67553" w:rsidP="00727988">
      <w:pPr>
        <w:suppressAutoHyphens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E67553">
        <w:rPr>
          <w:rFonts w:ascii="Arial Narrow" w:hAnsi="Arial Narrow"/>
          <w:sz w:val="28"/>
          <w:szCs w:val="28"/>
        </w:rPr>
        <w:t xml:space="preserve">В сравнении с </w:t>
      </w:r>
      <w:proofErr w:type="spellStart"/>
      <w:r w:rsidRPr="00E67553">
        <w:rPr>
          <w:rFonts w:ascii="Arial Narrow" w:hAnsi="Arial Narrow"/>
          <w:sz w:val="28"/>
          <w:szCs w:val="28"/>
        </w:rPr>
        <w:t>сельхозпереписью</w:t>
      </w:r>
      <w:proofErr w:type="spellEnd"/>
      <w:r w:rsidRPr="00E67553">
        <w:rPr>
          <w:rFonts w:ascii="Arial Narrow" w:hAnsi="Arial Narrow"/>
          <w:sz w:val="28"/>
          <w:szCs w:val="28"/>
        </w:rPr>
        <w:t xml:space="preserve"> 2006 года</w:t>
      </w:r>
      <w:r w:rsidR="003B4AE2">
        <w:rPr>
          <w:rFonts w:ascii="Arial Narrow" w:hAnsi="Arial Narrow"/>
          <w:sz w:val="28"/>
          <w:szCs w:val="28"/>
        </w:rPr>
        <w:t>,</w:t>
      </w:r>
      <w:r w:rsidRPr="00E67553">
        <w:rPr>
          <w:rFonts w:ascii="Arial Narrow" w:hAnsi="Arial Narrow"/>
          <w:sz w:val="28"/>
          <w:szCs w:val="28"/>
        </w:rPr>
        <w:t xml:space="preserve"> </w:t>
      </w:r>
      <w:r w:rsidR="00985492">
        <w:rPr>
          <w:rFonts w:ascii="Arial Narrow" w:hAnsi="Arial Narrow"/>
          <w:sz w:val="28"/>
          <w:szCs w:val="28"/>
        </w:rPr>
        <w:t>не</w:t>
      </w:r>
      <w:r w:rsidR="000D650B">
        <w:rPr>
          <w:rFonts w:ascii="Arial Narrow" w:hAnsi="Arial Narrow"/>
          <w:sz w:val="28"/>
          <w:szCs w:val="28"/>
        </w:rPr>
        <w:t>смотря на сокращение числа сельхозпроизводителей</w:t>
      </w:r>
      <w:r w:rsidR="00985492">
        <w:rPr>
          <w:rFonts w:ascii="Arial Narrow" w:hAnsi="Arial Narrow"/>
          <w:sz w:val="28"/>
          <w:szCs w:val="28"/>
        </w:rPr>
        <w:t xml:space="preserve">, </w:t>
      </w:r>
      <w:r w:rsidRPr="00E67553">
        <w:rPr>
          <w:rFonts w:ascii="Arial Narrow" w:hAnsi="Arial Narrow"/>
          <w:sz w:val="28"/>
          <w:szCs w:val="28"/>
        </w:rPr>
        <w:t xml:space="preserve">выявлена тенденция </w:t>
      </w:r>
      <w:r w:rsidR="00985492">
        <w:rPr>
          <w:rFonts w:ascii="Arial Narrow" w:hAnsi="Arial Narrow"/>
          <w:sz w:val="28"/>
          <w:szCs w:val="28"/>
        </w:rPr>
        <w:t xml:space="preserve">укрупнения </w:t>
      </w:r>
      <w:r w:rsidR="00985492" w:rsidRPr="00E67553">
        <w:rPr>
          <w:rFonts w:ascii="Arial Narrow" w:hAnsi="Arial Narrow"/>
          <w:sz w:val="28"/>
          <w:szCs w:val="28"/>
        </w:rPr>
        <w:t>сельхозорганизаций</w:t>
      </w:r>
      <w:r w:rsidR="006403E8">
        <w:rPr>
          <w:rFonts w:ascii="Arial Narrow" w:hAnsi="Arial Narrow"/>
          <w:sz w:val="28"/>
          <w:szCs w:val="28"/>
        </w:rPr>
        <w:t xml:space="preserve">, </w:t>
      </w:r>
      <w:r w:rsidR="00985492">
        <w:rPr>
          <w:rFonts w:ascii="Arial Narrow" w:hAnsi="Arial Narrow"/>
          <w:sz w:val="28"/>
          <w:szCs w:val="28"/>
        </w:rPr>
        <w:t>кре</w:t>
      </w:r>
      <w:r w:rsidR="006403E8">
        <w:rPr>
          <w:rFonts w:ascii="Arial Narrow" w:hAnsi="Arial Narrow"/>
          <w:sz w:val="28"/>
          <w:szCs w:val="28"/>
        </w:rPr>
        <w:t>стьянских (фермерских) хозяйств и индивидуальных предпринимателей.</w:t>
      </w:r>
      <w:r w:rsidR="00985492" w:rsidRPr="00E67553">
        <w:rPr>
          <w:rFonts w:ascii="Arial Narrow" w:hAnsi="Arial Narrow"/>
          <w:sz w:val="28"/>
          <w:szCs w:val="28"/>
        </w:rPr>
        <w:t xml:space="preserve"> </w:t>
      </w:r>
    </w:p>
    <w:p w:rsidR="00E67553" w:rsidRPr="00E67553" w:rsidRDefault="00E67553" w:rsidP="00727988">
      <w:pPr>
        <w:suppressAutoHyphens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E67553">
        <w:rPr>
          <w:rFonts w:ascii="Arial Narrow" w:hAnsi="Arial Narrow"/>
          <w:sz w:val="28"/>
          <w:szCs w:val="28"/>
        </w:rPr>
        <w:t>В 2006 году</w:t>
      </w:r>
      <w:r w:rsidR="003B4AE2">
        <w:rPr>
          <w:rFonts w:ascii="Arial Narrow" w:hAnsi="Arial Narrow"/>
          <w:sz w:val="28"/>
          <w:szCs w:val="28"/>
        </w:rPr>
        <w:t xml:space="preserve"> в республике насчитывалась</w:t>
      </w:r>
      <w:r w:rsidRPr="00E67553">
        <w:rPr>
          <w:rFonts w:ascii="Arial Narrow" w:hAnsi="Arial Narrow"/>
          <w:sz w:val="28"/>
          <w:szCs w:val="28"/>
        </w:rPr>
        <w:t xml:space="preserve"> </w:t>
      </w:r>
      <w:r w:rsidR="003B4AE2" w:rsidRPr="00E67553">
        <w:rPr>
          <w:rFonts w:ascii="Arial Narrow" w:hAnsi="Arial Narrow"/>
          <w:b/>
          <w:sz w:val="28"/>
          <w:szCs w:val="28"/>
        </w:rPr>
        <w:t xml:space="preserve">1001 </w:t>
      </w:r>
      <w:r w:rsidR="006300F6">
        <w:rPr>
          <w:rFonts w:ascii="Arial Narrow" w:hAnsi="Arial Narrow"/>
          <w:sz w:val="28"/>
          <w:szCs w:val="28"/>
        </w:rPr>
        <w:t xml:space="preserve">сельскохозяйственная </w:t>
      </w:r>
      <w:r w:rsidRPr="00E67553">
        <w:rPr>
          <w:rFonts w:ascii="Arial Narrow" w:hAnsi="Arial Narrow"/>
          <w:sz w:val="28"/>
          <w:szCs w:val="28"/>
        </w:rPr>
        <w:t>организаци</w:t>
      </w:r>
      <w:r w:rsidR="003B4AE2">
        <w:rPr>
          <w:rFonts w:ascii="Arial Narrow" w:hAnsi="Arial Narrow"/>
          <w:sz w:val="28"/>
          <w:szCs w:val="28"/>
        </w:rPr>
        <w:t>я,</w:t>
      </w:r>
      <w:r w:rsidR="00454D47">
        <w:rPr>
          <w:rFonts w:ascii="Arial Narrow" w:hAnsi="Arial Narrow"/>
          <w:sz w:val="28"/>
          <w:szCs w:val="28"/>
        </w:rPr>
        <w:t xml:space="preserve"> </w:t>
      </w:r>
      <w:r w:rsidR="00454D47" w:rsidRPr="00890F55">
        <w:rPr>
          <w:rFonts w:ascii="Arial Narrow" w:hAnsi="Arial Narrow"/>
          <w:sz w:val="28"/>
          <w:szCs w:val="28"/>
        </w:rPr>
        <w:t xml:space="preserve">общая земельная площадь </w:t>
      </w:r>
      <w:r w:rsidRPr="00890F55">
        <w:rPr>
          <w:rFonts w:ascii="Arial Narrow" w:hAnsi="Arial Narrow"/>
          <w:sz w:val="28"/>
          <w:szCs w:val="28"/>
        </w:rPr>
        <w:t>в расчёте на один объект</w:t>
      </w:r>
      <w:r w:rsidRPr="00E67553">
        <w:rPr>
          <w:rFonts w:ascii="Arial Narrow" w:hAnsi="Arial Narrow"/>
          <w:sz w:val="28"/>
          <w:szCs w:val="28"/>
        </w:rPr>
        <w:t xml:space="preserve"> составлял</w:t>
      </w:r>
      <w:r w:rsidR="00454D47">
        <w:rPr>
          <w:rFonts w:ascii="Arial Narrow" w:hAnsi="Arial Narrow"/>
          <w:sz w:val="28"/>
          <w:szCs w:val="28"/>
        </w:rPr>
        <w:t>а</w:t>
      </w:r>
      <w:r w:rsidRPr="00E67553">
        <w:rPr>
          <w:rFonts w:ascii="Arial Narrow" w:hAnsi="Arial Narrow"/>
          <w:sz w:val="28"/>
          <w:szCs w:val="28"/>
        </w:rPr>
        <w:t xml:space="preserve"> </w:t>
      </w:r>
      <w:r w:rsidRPr="00E67553">
        <w:rPr>
          <w:rFonts w:ascii="Arial Narrow" w:hAnsi="Arial Narrow"/>
          <w:b/>
          <w:sz w:val="28"/>
          <w:szCs w:val="28"/>
        </w:rPr>
        <w:t>1,8</w:t>
      </w:r>
      <w:r w:rsidR="006300F6">
        <w:rPr>
          <w:rFonts w:ascii="Arial Narrow" w:hAnsi="Arial Narrow"/>
          <w:sz w:val="28"/>
          <w:szCs w:val="28"/>
        </w:rPr>
        <w:t xml:space="preserve"> тыс.га. (1832,4 га.). В</w:t>
      </w:r>
      <w:r w:rsidRPr="00E67553">
        <w:rPr>
          <w:rFonts w:ascii="Arial Narrow" w:hAnsi="Arial Narrow"/>
          <w:sz w:val="28"/>
          <w:szCs w:val="28"/>
        </w:rPr>
        <w:t xml:space="preserve"> 2016 году количество сельхозорганизаций снизилось до </w:t>
      </w:r>
      <w:r w:rsidRPr="00E67553">
        <w:rPr>
          <w:rFonts w:ascii="Arial Narrow" w:hAnsi="Arial Narrow"/>
          <w:b/>
          <w:sz w:val="28"/>
          <w:szCs w:val="28"/>
        </w:rPr>
        <w:t>406</w:t>
      </w:r>
      <w:r w:rsidR="003B4AE2">
        <w:rPr>
          <w:rFonts w:ascii="Arial Narrow" w:hAnsi="Arial Narrow"/>
          <w:b/>
          <w:sz w:val="28"/>
          <w:szCs w:val="28"/>
        </w:rPr>
        <w:t>,</w:t>
      </w:r>
      <w:r w:rsidRPr="00E67553">
        <w:rPr>
          <w:rFonts w:ascii="Arial Narrow" w:hAnsi="Arial Narrow"/>
          <w:sz w:val="28"/>
          <w:szCs w:val="28"/>
        </w:rPr>
        <w:t xml:space="preserve"> </w:t>
      </w:r>
      <w:r w:rsidR="00454D47">
        <w:rPr>
          <w:rFonts w:ascii="Arial Narrow" w:hAnsi="Arial Narrow"/>
          <w:sz w:val="28"/>
          <w:szCs w:val="28"/>
        </w:rPr>
        <w:t xml:space="preserve">общая земельная площадь </w:t>
      </w:r>
      <w:r w:rsidRPr="00E67553">
        <w:rPr>
          <w:rFonts w:ascii="Arial Narrow" w:hAnsi="Arial Narrow"/>
          <w:sz w:val="28"/>
          <w:szCs w:val="28"/>
        </w:rPr>
        <w:t>в расчёте на один объект составил</w:t>
      </w:r>
      <w:r w:rsidR="00DB3079">
        <w:rPr>
          <w:rFonts w:ascii="Arial Narrow" w:hAnsi="Arial Narrow"/>
          <w:sz w:val="28"/>
          <w:szCs w:val="28"/>
        </w:rPr>
        <w:t xml:space="preserve">а </w:t>
      </w:r>
      <w:r w:rsidRPr="003B4AE2">
        <w:rPr>
          <w:rFonts w:ascii="Arial Narrow" w:hAnsi="Arial Narrow"/>
          <w:b/>
          <w:sz w:val="28"/>
          <w:szCs w:val="28"/>
        </w:rPr>
        <w:t>2,7</w:t>
      </w:r>
      <w:r w:rsidR="006403E8">
        <w:rPr>
          <w:rFonts w:ascii="Arial Narrow" w:hAnsi="Arial Narrow"/>
          <w:sz w:val="28"/>
          <w:szCs w:val="28"/>
        </w:rPr>
        <w:t xml:space="preserve"> тыс.га. (2656,4 </w:t>
      </w:r>
      <w:r w:rsidRPr="00E67553">
        <w:rPr>
          <w:rFonts w:ascii="Arial Narrow" w:hAnsi="Arial Narrow"/>
          <w:sz w:val="28"/>
          <w:szCs w:val="28"/>
        </w:rPr>
        <w:t xml:space="preserve">га.). </w:t>
      </w:r>
    </w:p>
    <w:p w:rsidR="00E67553" w:rsidRDefault="00E67553" w:rsidP="00756BBB">
      <w:pPr>
        <w:suppressAutoHyphens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E67553">
        <w:rPr>
          <w:rFonts w:ascii="Arial Narrow" w:hAnsi="Arial Narrow"/>
          <w:sz w:val="28"/>
          <w:szCs w:val="28"/>
        </w:rPr>
        <w:lastRenderedPageBreak/>
        <w:t xml:space="preserve">Число крестьянских (фермерских) хозяйств по сравнению с предыдущей переписью снизилось в </w:t>
      </w:r>
      <w:r w:rsidRPr="007C7EC9">
        <w:rPr>
          <w:rFonts w:ascii="Arial Narrow" w:hAnsi="Arial Narrow"/>
          <w:b/>
          <w:sz w:val="28"/>
          <w:szCs w:val="28"/>
        </w:rPr>
        <w:t>3</w:t>
      </w:r>
      <w:r w:rsidR="00722F84" w:rsidRPr="007C7EC9">
        <w:rPr>
          <w:rFonts w:ascii="Arial Narrow" w:hAnsi="Arial Narrow"/>
          <w:b/>
          <w:sz w:val="28"/>
          <w:szCs w:val="28"/>
        </w:rPr>
        <w:t>7,</w:t>
      </w:r>
      <w:r w:rsidR="007C7EC9" w:rsidRPr="007C7EC9">
        <w:rPr>
          <w:rFonts w:ascii="Arial Narrow" w:hAnsi="Arial Narrow"/>
          <w:b/>
          <w:sz w:val="28"/>
          <w:szCs w:val="28"/>
        </w:rPr>
        <w:t>7</w:t>
      </w:r>
      <w:r w:rsidRPr="00E67553">
        <w:rPr>
          <w:rFonts w:ascii="Arial Narrow" w:hAnsi="Arial Narrow"/>
          <w:sz w:val="28"/>
          <w:szCs w:val="28"/>
        </w:rPr>
        <w:t xml:space="preserve"> раз</w:t>
      </w:r>
      <w:r w:rsidR="00BF1265">
        <w:rPr>
          <w:rFonts w:ascii="Arial Narrow" w:hAnsi="Arial Narrow"/>
          <w:sz w:val="28"/>
          <w:szCs w:val="28"/>
        </w:rPr>
        <w:t>а</w:t>
      </w:r>
      <w:r w:rsidRPr="00E67553">
        <w:rPr>
          <w:rFonts w:ascii="Arial Narrow" w:hAnsi="Arial Narrow"/>
          <w:sz w:val="28"/>
          <w:szCs w:val="28"/>
        </w:rPr>
        <w:t xml:space="preserve"> – было </w:t>
      </w:r>
      <w:r w:rsidRPr="00E67553">
        <w:rPr>
          <w:rFonts w:ascii="Arial Narrow" w:hAnsi="Arial Narrow"/>
          <w:b/>
          <w:sz w:val="28"/>
          <w:szCs w:val="28"/>
        </w:rPr>
        <w:t>2446</w:t>
      </w:r>
      <w:r w:rsidRPr="00E67553">
        <w:rPr>
          <w:rFonts w:ascii="Arial Narrow" w:hAnsi="Arial Narrow"/>
          <w:sz w:val="28"/>
          <w:szCs w:val="28"/>
        </w:rPr>
        <w:t xml:space="preserve"> объектов, осталось </w:t>
      </w:r>
      <w:r w:rsidRPr="00E67553">
        <w:rPr>
          <w:rFonts w:ascii="Arial Narrow" w:hAnsi="Arial Narrow"/>
          <w:b/>
          <w:sz w:val="28"/>
          <w:szCs w:val="28"/>
        </w:rPr>
        <w:t>65</w:t>
      </w:r>
      <w:r w:rsidRPr="00E67553">
        <w:rPr>
          <w:rFonts w:ascii="Arial Narrow" w:hAnsi="Arial Narrow"/>
          <w:sz w:val="28"/>
          <w:szCs w:val="28"/>
        </w:rPr>
        <w:t>, тем не менее</w:t>
      </w:r>
      <w:r w:rsidR="00033041">
        <w:rPr>
          <w:rFonts w:ascii="Arial Narrow" w:hAnsi="Arial Narrow"/>
          <w:sz w:val="28"/>
          <w:szCs w:val="28"/>
        </w:rPr>
        <w:t>,</w:t>
      </w:r>
      <w:r w:rsidRPr="00E67553">
        <w:rPr>
          <w:rFonts w:ascii="Arial Narrow" w:hAnsi="Arial Narrow"/>
          <w:sz w:val="28"/>
          <w:szCs w:val="28"/>
        </w:rPr>
        <w:t xml:space="preserve"> в данной категории средний размер площади земли в расчёте на один объект в сравнении с 2006 годом увеличился в </w:t>
      </w:r>
      <w:r w:rsidRPr="00E67553">
        <w:rPr>
          <w:rFonts w:ascii="Arial Narrow" w:hAnsi="Arial Narrow"/>
          <w:b/>
          <w:sz w:val="28"/>
          <w:szCs w:val="28"/>
        </w:rPr>
        <w:t>6,5</w:t>
      </w:r>
      <w:r w:rsidRPr="00E67553">
        <w:rPr>
          <w:rFonts w:ascii="Arial Narrow" w:hAnsi="Arial Narrow"/>
          <w:sz w:val="28"/>
          <w:szCs w:val="28"/>
        </w:rPr>
        <w:t xml:space="preserve"> раз, в 2016 году он составил </w:t>
      </w:r>
      <w:r w:rsidRPr="00E67553">
        <w:rPr>
          <w:rFonts w:ascii="Arial Narrow" w:hAnsi="Arial Narrow"/>
          <w:b/>
          <w:sz w:val="28"/>
          <w:szCs w:val="28"/>
        </w:rPr>
        <w:t>248,</w:t>
      </w:r>
      <w:r w:rsidR="00FF0607">
        <w:rPr>
          <w:rFonts w:ascii="Arial Narrow" w:hAnsi="Arial Narrow"/>
          <w:b/>
          <w:sz w:val="28"/>
          <w:szCs w:val="28"/>
        </w:rPr>
        <w:t>9</w:t>
      </w:r>
      <w:r w:rsidRPr="00E67553">
        <w:rPr>
          <w:rFonts w:ascii="Arial Narrow" w:hAnsi="Arial Narrow"/>
          <w:sz w:val="28"/>
          <w:szCs w:val="28"/>
        </w:rPr>
        <w:t xml:space="preserve"> га против - </w:t>
      </w:r>
      <w:r w:rsidRPr="006300F6">
        <w:rPr>
          <w:rFonts w:ascii="Arial Narrow" w:hAnsi="Arial Narrow"/>
          <w:b/>
          <w:sz w:val="28"/>
          <w:szCs w:val="28"/>
        </w:rPr>
        <w:t>38,3</w:t>
      </w:r>
      <w:r w:rsidRPr="00E67553">
        <w:rPr>
          <w:rFonts w:ascii="Arial Narrow" w:hAnsi="Arial Narrow"/>
          <w:sz w:val="28"/>
          <w:szCs w:val="28"/>
        </w:rPr>
        <w:t xml:space="preserve"> га в 2006г. </w:t>
      </w:r>
      <w:proofErr w:type="gramEnd"/>
    </w:p>
    <w:p w:rsidR="00F71D60" w:rsidRPr="00341C36" w:rsidRDefault="00F71D60" w:rsidP="00F71D60">
      <w:pPr>
        <w:suppressAutoHyphens/>
        <w:spacing w:after="12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41C36">
        <w:rPr>
          <w:rFonts w:ascii="Arial Narrow" w:hAnsi="Arial Narrow"/>
          <w:sz w:val="28"/>
          <w:szCs w:val="28"/>
        </w:rPr>
        <w:t xml:space="preserve">Количество индивидуальных предпринимателей наоборот увеличилось, в 2006 году насчитывалось </w:t>
      </w:r>
      <w:r w:rsidRPr="00341C36">
        <w:rPr>
          <w:rFonts w:ascii="Arial Narrow" w:hAnsi="Arial Narrow"/>
          <w:b/>
          <w:sz w:val="28"/>
          <w:szCs w:val="28"/>
        </w:rPr>
        <w:t>286</w:t>
      </w:r>
      <w:r w:rsidRPr="00341C36">
        <w:rPr>
          <w:rFonts w:ascii="Arial Narrow" w:hAnsi="Arial Narrow"/>
          <w:sz w:val="28"/>
          <w:szCs w:val="28"/>
        </w:rPr>
        <w:t xml:space="preserve"> единиц, в 2016 году – </w:t>
      </w:r>
      <w:r w:rsidR="001F4277">
        <w:rPr>
          <w:rFonts w:ascii="Arial Narrow" w:hAnsi="Arial Narrow"/>
          <w:b/>
          <w:sz w:val="28"/>
          <w:szCs w:val="28"/>
        </w:rPr>
        <w:t>864</w:t>
      </w:r>
      <w:r w:rsidR="000A19A6">
        <w:rPr>
          <w:rFonts w:ascii="Arial Narrow" w:hAnsi="Arial Narrow"/>
          <w:b/>
          <w:sz w:val="28"/>
          <w:szCs w:val="28"/>
        </w:rPr>
        <w:t xml:space="preserve">, </w:t>
      </w:r>
      <w:r w:rsidR="000A19A6" w:rsidRPr="00E67553">
        <w:rPr>
          <w:rFonts w:ascii="Arial Narrow" w:hAnsi="Arial Narrow"/>
          <w:sz w:val="28"/>
          <w:szCs w:val="28"/>
        </w:rPr>
        <w:t>средний размер площади земли в расчёте на один объе</w:t>
      </w:r>
      <w:proofErr w:type="gramStart"/>
      <w:r w:rsidR="000A19A6" w:rsidRPr="00E67553">
        <w:rPr>
          <w:rFonts w:ascii="Arial Narrow" w:hAnsi="Arial Narrow"/>
          <w:sz w:val="28"/>
          <w:szCs w:val="28"/>
        </w:rPr>
        <w:t>кт в ср</w:t>
      </w:r>
      <w:proofErr w:type="gramEnd"/>
      <w:r w:rsidR="000A19A6" w:rsidRPr="00E67553">
        <w:rPr>
          <w:rFonts w:ascii="Arial Narrow" w:hAnsi="Arial Narrow"/>
          <w:sz w:val="28"/>
          <w:szCs w:val="28"/>
        </w:rPr>
        <w:t>авнении с 2006 годом</w:t>
      </w:r>
      <w:r w:rsidR="00D76B7D">
        <w:rPr>
          <w:rFonts w:ascii="Arial Narrow" w:hAnsi="Arial Narrow"/>
          <w:sz w:val="28"/>
          <w:szCs w:val="28"/>
        </w:rPr>
        <w:t xml:space="preserve"> вырос</w:t>
      </w:r>
      <w:r w:rsidR="000A19A6">
        <w:rPr>
          <w:rFonts w:ascii="Arial Narrow" w:hAnsi="Arial Narrow"/>
          <w:sz w:val="28"/>
          <w:szCs w:val="28"/>
        </w:rPr>
        <w:t xml:space="preserve"> почти в </w:t>
      </w:r>
      <w:r w:rsidR="002F3464">
        <w:rPr>
          <w:rFonts w:ascii="Arial Narrow" w:hAnsi="Arial Narrow"/>
          <w:b/>
          <w:sz w:val="28"/>
          <w:szCs w:val="28"/>
        </w:rPr>
        <w:t>3</w:t>
      </w:r>
      <w:r w:rsidR="001F4277">
        <w:rPr>
          <w:rFonts w:ascii="Arial Narrow" w:hAnsi="Arial Narrow"/>
          <w:sz w:val="28"/>
          <w:szCs w:val="28"/>
        </w:rPr>
        <w:t xml:space="preserve"> раз</w:t>
      </w:r>
      <w:r w:rsidR="00B77431">
        <w:rPr>
          <w:rFonts w:ascii="Arial Narrow" w:hAnsi="Arial Narrow"/>
          <w:sz w:val="28"/>
          <w:szCs w:val="28"/>
        </w:rPr>
        <w:t>а, в 2006 году он составлял</w:t>
      </w:r>
      <w:r w:rsidR="000A19A6">
        <w:rPr>
          <w:rFonts w:ascii="Arial Narrow" w:hAnsi="Arial Narrow"/>
          <w:sz w:val="28"/>
          <w:szCs w:val="28"/>
        </w:rPr>
        <w:t xml:space="preserve"> </w:t>
      </w:r>
      <w:r w:rsidR="000A19A6" w:rsidRPr="00E91F42">
        <w:rPr>
          <w:rFonts w:ascii="Arial Narrow" w:hAnsi="Arial Narrow"/>
          <w:b/>
          <w:sz w:val="28"/>
          <w:szCs w:val="28"/>
        </w:rPr>
        <w:t>55,2</w:t>
      </w:r>
      <w:r w:rsidR="000A19A6">
        <w:rPr>
          <w:rFonts w:ascii="Arial Narrow" w:hAnsi="Arial Narrow"/>
          <w:sz w:val="28"/>
          <w:szCs w:val="28"/>
        </w:rPr>
        <w:t xml:space="preserve"> га, в 2016 году – </w:t>
      </w:r>
      <w:r w:rsidR="000A19A6" w:rsidRPr="00E91F42">
        <w:rPr>
          <w:rFonts w:ascii="Arial Narrow" w:hAnsi="Arial Narrow"/>
          <w:b/>
          <w:sz w:val="28"/>
          <w:szCs w:val="28"/>
        </w:rPr>
        <w:t>150,5</w:t>
      </w:r>
      <w:r w:rsidR="000A19A6">
        <w:rPr>
          <w:rFonts w:ascii="Arial Narrow" w:hAnsi="Arial Narrow"/>
          <w:sz w:val="28"/>
          <w:szCs w:val="28"/>
        </w:rPr>
        <w:t xml:space="preserve"> га.</w:t>
      </w:r>
    </w:p>
    <w:p w:rsidR="00190B15" w:rsidRPr="00190B15" w:rsidRDefault="004711DE" w:rsidP="0034256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Из</w:t>
      </w:r>
      <w:r w:rsidR="00342569">
        <w:rPr>
          <w:rFonts w:ascii="Arial Narrow" w:hAnsi="Arial Narrow"/>
          <w:sz w:val="28"/>
          <w:szCs w:val="28"/>
        </w:rPr>
        <w:t xml:space="preserve"> общего числа организаций</w:t>
      </w:r>
      <w:r w:rsidR="00342569" w:rsidRPr="00342569">
        <w:rPr>
          <w:rFonts w:ascii="Arial Narrow" w:hAnsi="Arial Narrow"/>
          <w:sz w:val="28"/>
          <w:szCs w:val="28"/>
        </w:rPr>
        <w:t>/</w:t>
      </w:r>
      <w:r w:rsidR="00342569">
        <w:rPr>
          <w:rFonts w:ascii="Arial Narrow" w:hAnsi="Arial Narrow"/>
          <w:sz w:val="28"/>
          <w:szCs w:val="28"/>
        </w:rPr>
        <w:t>хозяйств з</w:t>
      </w:r>
      <w:r w:rsidR="00342569" w:rsidRPr="00342569">
        <w:rPr>
          <w:rFonts w:ascii="Arial Narrow" w:hAnsi="Arial Narrow"/>
          <w:sz w:val="28"/>
          <w:szCs w:val="28"/>
        </w:rPr>
        <w:t>а 10 лет возросла доля сельхозорганизаций, осуществляющих сельскохозяйственную деятельность</w:t>
      </w:r>
      <w:r w:rsidR="00342569">
        <w:rPr>
          <w:rFonts w:ascii="Arial Narrow" w:hAnsi="Arial Narrow"/>
          <w:sz w:val="28"/>
          <w:szCs w:val="28"/>
        </w:rPr>
        <w:t xml:space="preserve"> </w:t>
      </w:r>
      <w:r w:rsidR="00342569" w:rsidRPr="00342569">
        <w:rPr>
          <w:rFonts w:ascii="Arial Narrow" w:hAnsi="Arial Narrow"/>
          <w:sz w:val="28"/>
          <w:szCs w:val="28"/>
        </w:rPr>
        <w:t xml:space="preserve">– с </w:t>
      </w:r>
      <w:r w:rsidR="00342569" w:rsidRPr="00E65775">
        <w:rPr>
          <w:rFonts w:ascii="Arial Narrow" w:hAnsi="Arial Narrow"/>
          <w:b/>
          <w:sz w:val="28"/>
          <w:szCs w:val="28"/>
        </w:rPr>
        <w:t>77,0</w:t>
      </w:r>
      <w:r w:rsidR="00342569" w:rsidRPr="00342569">
        <w:rPr>
          <w:rFonts w:ascii="Arial Narrow" w:hAnsi="Arial Narrow"/>
          <w:sz w:val="28"/>
          <w:szCs w:val="28"/>
        </w:rPr>
        <w:t xml:space="preserve">% до </w:t>
      </w:r>
      <w:r w:rsidR="00342569" w:rsidRPr="00E65775">
        <w:rPr>
          <w:rFonts w:ascii="Arial Narrow" w:hAnsi="Arial Narrow"/>
          <w:b/>
          <w:sz w:val="28"/>
          <w:szCs w:val="28"/>
        </w:rPr>
        <w:t>88,2</w:t>
      </w:r>
      <w:r w:rsidR="00342569" w:rsidRPr="00342569">
        <w:rPr>
          <w:rFonts w:ascii="Arial Narrow" w:hAnsi="Arial Narrow"/>
          <w:sz w:val="28"/>
          <w:szCs w:val="28"/>
        </w:rPr>
        <w:t>%</w:t>
      </w:r>
      <w:r w:rsidR="00342569">
        <w:rPr>
          <w:rFonts w:ascii="Arial Narrow" w:hAnsi="Arial Narrow"/>
          <w:sz w:val="28"/>
          <w:szCs w:val="28"/>
        </w:rPr>
        <w:t>,</w:t>
      </w:r>
      <w:r w:rsidR="00342569" w:rsidRPr="00342569">
        <w:rPr>
          <w:rFonts w:ascii="Arial Narrow" w:hAnsi="Arial Narrow"/>
          <w:sz w:val="28"/>
          <w:szCs w:val="28"/>
        </w:rPr>
        <w:t xml:space="preserve"> крестьянских (фермерских) хозяйств – с </w:t>
      </w:r>
      <w:r w:rsidR="00342569" w:rsidRPr="00E65775">
        <w:rPr>
          <w:rFonts w:ascii="Arial Narrow" w:hAnsi="Arial Narrow"/>
          <w:b/>
          <w:sz w:val="28"/>
          <w:szCs w:val="28"/>
        </w:rPr>
        <w:t>51,6</w:t>
      </w:r>
      <w:r w:rsidR="00E65775">
        <w:rPr>
          <w:rFonts w:ascii="Arial Narrow" w:hAnsi="Arial Narrow"/>
          <w:sz w:val="28"/>
          <w:szCs w:val="28"/>
        </w:rPr>
        <w:t>%</w:t>
      </w:r>
      <w:r w:rsidR="00342569" w:rsidRPr="00342569">
        <w:rPr>
          <w:rFonts w:ascii="Arial Narrow" w:hAnsi="Arial Narrow"/>
          <w:sz w:val="28"/>
          <w:szCs w:val="28"/>
        </w:rPr>
        <w:t xml:space="preserve"> до </w:t>
      </w:r>
      <w:r w:rsidR="00342569" w:rsidRPr="00E65775">
        <w:rPr>
          <w:rFonts w:ascii="Arial Narrow" w:hAnsi="Arial Narrow"/>
          <w:b/>
          <w:sz w:val="28"/>
          <w:szCs w:val="28"/>
        </w:rPr>
        <w:t>87,7</w:t>
      </w:r>
      <w:r w:rsidR="00342569" w:rsidRPr="00342569">
        <w:rPr>
          <w:rFonts w:ascii="Arial Narrow" w:hAnsi="Arial Narrow"/>
          <w:sz w:val="28"/>
          <w:szCs w:val="28"/>
        </w:rPr>
        <w:t xml:space="preserve">%, индивидуальных предпринимателей с </w:t>
      </w:r>
      <w:r w:rsidR="00342569" w:rsidRPr="00E65775">
        <w:rPr>
          <w:rFonts w:ascii="Arial Narrow" w:hAnsi="Arial Narrow"/>
          <w:b/>
          <w:sz w:val="28"/>
          <w:szCs w:val="28"/>
        </w:rPr>
        <w:t>53,5</w:t>
      </w:r>
      <w:r w:rsidR="00342569" w:rsidRPr="00342569">
        <w:rPr>
          <w:rFonts w:ascii="Arial Narrow" w:hAnsi="Arial Narrow"/>
          <w:sz w:val="28"/>
          <w:szCs w:val="28"/>
        </w:rPr>
        <w:t xml:space="preserve">% до </w:t>
      </w:r>
      <w:r w:rsidR="00342569" w:rsidRPr="00E65775">
        <w:rPr>
          <w:rFonts w:ascii="Arial Narrow" w:hAnsi="Arial Narrow"/>
          <w:b/>
          <w:sz w:val="28"/>
          <w:szCs w:val="28"/>
        </w:rPr>
        <w:t>85,8</w:t>
      </w:r>
      <w:r w:rsidR="00342569" w:rsidRPr="00342569">
        <w:rPr>
          <w:rFonts w:ascii="Arial Narrow" w:hAnsi="Arial Narrow"/>
          <w:sz w:val="28"/>
          <w:szCs w:val="28"/>
        </w:rPr>
        <w:t xml:space="preserve">%, некоммерческих объединений граждан – с </w:t>
      </w:r>
      <w:r w:rsidR="00342569" w:rsidRPr="00E65775">
        <w:rPr>
          <w:rFonts w:ascii="Arial Narrow" w:hAnsi="Arial Narrow"/>
          <w:b/>
          <w:sz w:val="28"/>
          <w:szCs w:val="28"/>
        </w:rPr>
        <w:t>93,0</w:t>
      </w:r>
      <w:r w:rsidR="00342569" w:rsidRPr="00342569">
        <w:rPr>
          <w:rFonts w:ascii="Arial Narrow" w:hAnsi="Arial Narrow"/>
          <w:sz w:val="28"/>
          <w:szCs w:val="28"/>
        </w:rPr>
        <w:t xml:space="preserve">% до </w:t>
      </w:r>
      <w:r w:rsidR="00342569" w:rsidRPr="00E65775">
        <w:rPr>
          <w:rFonts w:ascii="Arial Narrow" w:hAnsi="Arial Narrow"/>
          <w:b/>
          <w:sz w:val="28"/>
          <w:szCs w:val="28"/>
        </w:rPr>
        <w:t>94,7</w:t>
      </w:r>
      <w:r w:rsidR="00342569" w:rsidRPr="00342569">
        <w:rPr>
          <w:rFonts w:ascii="Arial Narrow" w:hAnsi="Arial Narrow"/>
          <w:sz w:val="28"/>
          <w:szCs w:val="28"/>
        </w:rPr>
        <w:t xml:space="preserve">%. </w:t>
      </w:r>
      <w:r w:rsidR="00190B15" w:rsidRPr="00890F55">
        <w:rPr>
          <w:rFonts w:ascii="Arial Narrow" w:hAnsi="Arial Narrow"/>
          <w:sz w:val="28"/>
          <w:szCs w:val="28"/>
        </w:rPr>
        <w:t xml:space="preserve">В 2016 году удельный вес личных подсобных хозяйств, занимающихся сельхозпроизводством составил </w:t>
      </w:r>
      <w:r w:rsidR="00190B15" w:rsidRPr="00890F55">
        <w:rPr>
          <w:rFonts w:ascii="Arial Narrow" w:hAnsi="Arial Narrow"/>
          <w:b/>
          <w:sz w:val="28"/>
          <w:szCs w:val="28"/>
        </w:rPr>
        <w:t>81,3</w:t>
      </w:r>
      <w:r w:rsidR="00190B15" w:rsidRPr="00890F55">
        <w:rPr>
          <w:rFonts w:ascii="Arial Narrow" w:hAnsi="Arial Narrow"/>
          <w:sz w:val="28"/>
          <w:szCs w:val="28"/>
        </w:rPr>
        <w:t>% от общего числа хозяйств вышеуказанной категории</w:t>
      </w:r>
      <w:r w:rsidR="00BF1265" w:rsidRPr="00890F55">
        <w:rPr>
          <w:rFonts w:ascii="Arial Narrow" w:hAnsi="Arial Narrow"/>
          <w:sz w:val="28"/>
          <w:szCs w:val="28"/>
        </w:rPr>
        <w:t>,</w:t>
      </w:r>
      <w:r w:rsidR="00190B15" w:rsidRPr="00890F55">
        <w:rPr>
          <w:rFonts w:ascii="Arial Narrow" w:hAnsi="Arial Narrow"/>
          <w:sz w:val="28"/>
          <w:szCs w:val="28"/>
        </w:rPr>
        <w:t xml:space="preserve"> против </w:t>
      </w:r>
      <w:r w:rsidR="00190B15" w:rsidRPr="00890F55">
        <w:rPr>
          <w:rFonts w:ascii="Arial Narrow" w:hAnsi="Arial Narrow"/>
          <w:b/>
          <w:sz w:val="28"/>
          <w:szCs w:val="28"/>
        </w:rPr>
        <w:t>93,0</w:t>
      </w:r>
      <w:r w:rsidR="00190B15" w:rsidRPr="00890F55">
        <w:rPr>
          <w:rFonts w:ascii="Arial Narrow" w:hAnsi="Arial Narrow"/>
          <w:sz w:val="28"/>
          <w:szCs w:val="28"/>
        </w:rPr>
        <w:t>% в 2006</w:t>
      </w:r>
      <w:proofErr w:type="gramEnd"/>
      <w:r w:rsidR="00190B15" w:rsidRPr="00890F55">
        <w:rPr>
          <w:rFonts w:ascii="Arial Narrow" w:hAnsi="Arial Narrow"/>
          <w:sz w:val="28"/>
          <w:szCs w:val="28"/>
        </w:rPr>
        <w:t xml:space="preserve"> году.</w:t>
      </w:r>
    </w:p>
    <w:p w:rsidR="003D5C6F" w:rsidRPr="00C60BA9" w:rsidRDefault="003D5C6F" w:rsidP="00756BBB">
      <w:pPr>
        <w:suppressAutoHyphens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D5C6F">
        <w:rPr>
          <w:rFonts w:ascii="Arial Narrow" w:hAnsi="Arial Narrow"/>
          <w:sz w:val="28"/>
          <w:szCs w:val="28"/>
        </w:rPr>
        <w:t xml:space="preserve">Численность </w:t>
      </w:r>
      <w:r w:rsidR="00565530">
        <w:rPr>
          <w:rFonts w:ascii="Arial Narrow" w:hAnsi="Arial Narrow"/>
          <w:sz w:val="28"/>
          <w:szCs w:val="28"/>
        </w:rPr>
        <w:t>работников</w:t>
      </w:r>
      <w:r w:rsidR="00BF1265">
        <w:rPr>
          <w:rFonts w:ascii="Arial Narrow" w:hAnsi="Arial Narrow"/>
          <w:sz w:val="28"/>
          <w:szCs w:val="28"/>
        </w:rPr>
        <w:t xml:space="preserve"> </w:t>
      </w:r>
      <w:r w:rsidR="00BF1265" w:rsidRPr="007371A0">
        <w:rPr>
          <w:rFonts w:ascii="Arial Narrow" w:hAnsi="Arial Narrow"/>
          <w:sz w:val="28"/>
          <w:szCs w:val="28"/>
        </w:rPr>
        <w:t xml:space="preserve">по состоянию </w:t>
      </w:r>
      <w:r w:rsidR="00BF1265" w:rsidRPr="005A0803">
        <w:rPr>
          <w:rFonts w:ascii="Arial Narrow" w:hAnsi="Arial Narrow"/>
          <w:sz w:val="28"/>
          <w:szCs w:val="28"/>
        </w:rPr>
        <w:t>на 1 июля</w:t>
      </w:r>
      <w:r w:rsidR="007371A0" w:rsidRPr="005A0803">
        <w:rPr>
          <w:rFonts w:ascii="Arial Narrow" w:hAnsi="Arial Narrow"/>
          <w:sz w:val="28"/>
          <w:szCs w:val="28"/>
        </w:rPr>
        <w:t xml:space="preserve"> 2016 года</w:t>
      </w:r>
      <w:r w:rsidRPr="005A0803">
        <w:rPr>
          <w:rFonts w:ascii="Arial Narrow" w:hAnsi="Arial Narrow"/>
          <w:sz w:val="28"/>
          <w:szCs w:val="28"/>
        </w:rPr>
        <w:t>,</w:t>
      </w:r>
      <w:r w:rsidRPr="003D5C6F">
        <w:rPr>
          <w:rFonts w:ascii="Arial Narrow" w:hAnsi="Arial Narrow"/>
          <w:sz w:val="28"/>
          <w:szCs w:val="28"/>
        </w:rPr>
        <w:t xml:space="preserve"> занятых в сельском хозяйстве в категориях</w:t>
      </w:r>
      <w:r w:rsidR="00565530">
        <w:rPr>
          <w:rFonts w:ascii="Arial Narrow" w:hAnsi="Arial Narrow"/>
          <w:sz w:val="28"/>
          <w:szCs w:val="28"/>
        </w:rPr>
        <w:t>:</w:t>
      </w:r>
      <w:r w:rsidRPr="003D5C6F">
        <w:rPr>
          <w:rFonts w:ascii="Arial Narrow" w:hAnsi="Arial Narrow"/>
          <w:sz w:val="28"/>
          <w:szCs w:val="28"/>
        </w:rPr>
        <w:t xml:space="preserve"> </w:t>
      </w:r>
      <w:r w:rsidR="00565530">
        <w:rPr>
          <w:rFonts w:ascii="Arial Narrow" w:hAnsi="Arial Narrow"/>
          <w:sz w:val="28"/>
          <w:szCs w:val="28"/>
        </w:rPr>
        <w:t>«</w:t>
      </w:r>
      <w:r w:rsidRPr="003D5C6F">
        <w:rPr>
          <w:rFonts w:ascii="Arial Narrow" w:hAnsi="Arial Narrow"/>
          <w:sz w:val="28"/>
          <w:szCs w:val="28"/>
        </w:rPr>
        <w:t>сельскохозяйственные организации</w:t>
      </w:r>
      <w:r w:rsidR="00565530">
        <w:rPr>
          <w:rFonts w:ascii="Arial Narrow" w:hAnsi="Arial Narrow"/>
          <w:sz w:val="28"/>
          <w:szCs w:val="28"/>
        </w:rPr>
        <w:t>»</w:t>
      </w:r>
      <w:r w:rsidRPr="003D5C6F">
        <w:rPr>
          <w:rFonts w:ascii="Arial Narrow" w:hAnsi="Arial Narrow"/>
          <w:sz w:val="28"/>
          <w:szCs w:val="28"/>
        </w:rPr>
        <w:t xml:space="preserve">, </w:t>
      </w:r>
      <w:r w:rsidR="00565530">
        <w:rPr>
          <w:rFonts w:ascii="Arial Narrow" w:hAnsi="Arial Narrow"/>
          <w:sz w:val="28"/>
          <w:szCs w:val="28"/>
        </w:rPr>
        <w:t>«</w:t>
      </w:r>
      <w:r w:rsidRPr="003D5C6F">
        <w:rPr>
          <w:rFonts w:ascii="Arial Narrow" w:hAnsi="Arial Narrow"/>
          <w:sz w:val="28"/>
          <w:szCs w:val="28"/>
        </w:rPr>
        <w:t>крестьянские (фермерские) хозяйства</w:t>
      </w:r>
      <w:r w:rsidR="00565530">
        <w:rPr>
          <w:rFonts w:ascii="Arial Narrow" w:hAnsi="Arial Narrow"/>
          <w:sz w:val="28"/>
          <w:szCs w:val="28"/>
        </w:rPr>
        <w:t>»</w:t>
      </w:r>
      <w:r w:rsidRPr="003D5C6F">
        <w:rPr>
          <w:rFonts w:ascii="Arial Narrow" w:hAnsi="Arial Narrow"/>
          <w:sz w:val="28"/>
          <w:szCs w:val="28"/>
        </w:rPr>
        <w:t xml:space="preserve">, </w:t>
      </w:r>
      <w:r w:rsidR="00565530">
        <w:rPr>
          <w:rFonts w:ascii="Arial Narrow" w:hAnsi="Arial Narrow"/>
          <w:sz w:val="28"/>
          <w:szCs w:val="28"/>
        </w:rPr>
        <w:t>«</w:t>
      </w:r>
      <w:r w:rsidRPr="003D5C6F">
        <w:rPr>
          <w:rFonts w:ascii="Arial Narrow" w:hAnsi="Arial Narrow"/>
          <w:sz w:val="28"/>
          <w:szCs w:val="28"/>
        </w:rPr>
        <w:t>индивидуальные предприниматели</w:t>
      </w:r>
      <w:r w:rsidR="00565530">
        <w:rPr>
          <w:rFonts w:ascii="Arial Narrow" w:hAnsi="Arial Narrow"/>
          <w:sz w:val="28"/>
          <w:szCs w:val="28"/>
        </w:rPr>
        <w:t>»</w:t>
      </w:r>
      <w:r w:rsidRPr="003D5C6F">
        <w:rPr>
          <w:rFonts w:ascii="Arial Narrow" w:hAnsi="Arial Narrow"/>
          <w:sz w:val="28"/>
          <w:szCs w:val="28"/>
        </w:rPr>
        <w:t xml:space="preserve">, сократилась </w:t>
      </w:r>
      <w:r w:rsidR="002A1120" w:rsidRPr="003D5C6F">
        <w:rPr>
          <w:rFonts w:ascii="Arial Narrow" w:hAnsi="Arial Narrow"/>
          <w:sz w:val="28"/>
          <w:szCs w:val="28"/>
        </w:rPr>
        <w:t xml:space="preserve">с 2006 года </w:t>
      </w:r>
      <w:r w:rsidRPr="003D5C6F">
        <w:rPr>
          <w:rFonts w:ascii="Arial Narrow" w:hAnsi="Arial Narrow"/>
          <w:sz w:val="28"/>
          <w:szCs w:val="28"/>
        </w:rPr>
        <w:t xml:space="preserve">на </w:t>
      </w:r>
      <w:r w:rsidR="004711DE">
        <w:rPr>
          <w:rFonts w:ascii="Arial Narrow" w:hAnsi="Arial Narrow"/>
          <w:b/>
          <w:sz w:val="28"/>
          <w:szCs w:val="28"/>
        </w:rPr>
        <w:t>28,8</w:t>
      </w:r>
      <w:r w:rsidRPr="006300F6">
        <w:rPr>
          <w:rFonts w:ascii="Arial Narrow" w:hAnsi="Arial Narrow"/>
          <w:b/>
          <w:sz w:val="28"/>
          <w:szCs w:val="28"/>
        </w:rPr>
        <w:t xml:space="preserve"> </w:t>
      </w:r>
      <w:r w:rsidRPr="003D5C6F">
        <w:rPr>
          <w:rFonts w:ascii="Arial Narrow" w:hAnsi="Arial Narrow"/>
          <w:sz w:val="28"/>
          <w:szCs w:val="28"/>
        </w:rPr>
        <w:t>тысяч человек</w:t>
      </w:r>
      <w:r w:rsidR="00BF1265">
        <w:rPr>
          <w:rFonts w:ascii="Arial Narrow" w:hAnsi="Arial Narrow"/>
          <w:sz w:val="28"/>
          <w:szCs w:val="28"/>
        </w:rPr>
        <w:t xml:space="preserve"> </w:t>
      </w:r>
      <w:r w:rsidR="00C60BA9" w:rsidRPr="005A0803">
        <w:rPr>
          <w:rFonts w:ascii="Arial Narrow" w:hAnsi="Arial Narrow"/>
          <w:sz w:val="28"/>
          <w:szCs w:val="28"/>
        </w:rPr>
        <w:t xml:space="preserve">и в 2016 году составила </w:t>
      </w:r>
      <w:r w:rsidR="00C52E5C" w:rsidRPr="005A0803">
        <w:rPr>
          <w:rFonts w:ascii="Arial Narrow" w:hAnsi="Arial Narrow"/>
          <w:b/>
          <w:sz w:val="28"/>
          <w:szCs w:val="28"/>
        </w:rPr>
        <w:t>32,6</w:t>
      </w:r>
      <w:r w:rsidR="00C52E5C" w:rsidRPr="005A0803">
        <w:rPr>
          <w:rFonts w:ascii="Arial Narrow" w:hAnsi="Arial Narrow"/>
          <w:sz w:val="28"/>
          <w:szCs w:val="28"/>
        </w:rPr>
        <w:t xml:space="preserve"> тысяч человек</w:t>
      </w:r>
      <w:r w:rsidRPr="005A0803">
        <w:rPr>
          <w:rFonts w:ascii="Arial Narrow" w:hAnsi="Arial Narrow"/>
          <w:sz w:val="28"/>
          <w:szCs w:val="28"/>
        </w:rPr>
        <w:t>.</w:t>
      </w:r>
    </w:p>
    <w:p w:rsidR="00157532" w:rsidRDefault="00157532" w:rsidP="00AC5F44">
      <w:pPr>
        <w:suppressAutoHyphens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р</w:t>
      </w:r>
      <w:r w:rsidRPr="00157532">
        <w:rPr>
          <w:rFonts w:ascii="Arial Narrow" w:hAnsi="Arial Narrow"/>
          <w:sz w:val="28"/>
          <w:szCs w:val="28"/>
        </w:rPr>
        <w:t xml:space="preserve">еспублике, как и в целом по России, произошло </w:t>
      </w:r>
      <w:r w:rsidRPr="00890F55">
        <w:rPr>
          <w:rFonts w:ascii="Arial Narrow" w:hAnsi="Arial Narrow"/>
          <w:sz w:val="28"/>
          <w:szCs w:val="28"/>
        </w:rPr>
        <w:t xml:space="preserve">сокращение </w:t>
      </w:r>
      <w:r w:rsidR="00BD71AA" w:rsidRPr="00890F55">
        <w:rPr>
          <w:rFonts w:ascii="Arial Narrow" w:hAnsi="Arial Narrow"/>
          <w:sz w:val="28"/>
          <w:szCs w:val="28"/>
        </w:rPr>
        <w:t>общей земельной площади</w:t>
      </w:r>
      <w:r w:rsidRPr="00157532">
        <w:rPr>
          <w:rFonts w:ascii="Arial Narrow" w:hAnsi="Arial Narrow"/>
          <w:sz w:val="28"/>
          <w:szCs w:val="28"/>
        </w:rPr>
        <w:t xml:space="preserve">, наиболее значительное - сенокосов (на </w:t>
      </w:r>
      <w:r w:rsidRPr="00157532">
        <w:rPr>
          <w:rFonts w:ascii="Arial Narrow" w:hAnsi="Arial Narrow"/>
          <w:b/>
          <w:sz w:val="28"/>
          <w:szCs w:val="28"/>
        </w:rPr>
        <w:t>52,1</w:t>
      </w:r>
      <w:r w:rsidRPr="00157532">
        <w:rPr>
          <w:rFonts w:ascii="Arial Narrow" w:hAnsi="Arial Narrow"/>
          <w:sz w:val="28"/>
          <w:szCs w:val="28"/>
        </w:rPr>
        <w:t xml:space="preserve">%) и пастбищ (на </w:t>
      </w:r>
      <w:r w:rsidRPr="00157532">
        <w:rPr>
          <w:rFonts w:ascii="Arial Narrow" w:hAnsi="Arial Narrow"/>
          <w:b/>
          <w:sz w:val="28"/>
          <w:szCs w:val="28"/>
        </w:rPr>
        <w:t>62,6</w:t>
      </w:r>
      <w:r w:rsidR="00BF1265">
        <w:rPr>
          <w:rFonts w:ascii="Arial Narrow" w:hAnsi="Arial Narrow"/>
          <w:sz w:val="28"/>
          <w:szCs w:val="28"/>
        </w:rPr>
        <w:t>%)</w:t>
      </w:r>
      <w:r w:rsidR="005A0803">
        <w:rPr>
          <w:rFonts w:ascii="Arial Narrow" w:hAnsi="Arial Narrow"/>
          <w:sz w:val="28"/>
          <w:szCs w:val="28"/>
        </w:rPr>
        <w:t xml:space="preserve">, </w:t>
      </w:r>
      <w:r w:rsidR="005A0803" w:rsidRPr="005C327A">
        <w:rPr>
          <w:rFonts w:ascii="Arial Narrow" w:hAnsi="Arial Narrow"/>
          <w:sz w:val="28"/>
          <w:szCs w:val="28"/>
        </w:rPr>
        <w:t xml:space="preserve">по Российской Федерации сенокосов на </w:t>
      </w:r>
      <w:r w:rsidR="005A0803" w:rsidRPr="005C327A">
        <w:rPr>
          <w:rFonts w:ascii="Arial Narrow" w:hAnsi="Arial Narrow"/>
          <w:b/>
          <w:sz w:val="28"/>
          <w:szCs w:val="28"/>
        </w:rPr>
        <w:t>26</w:t>
      </w:r>
      <w:r w:rsidR="00815FAA" w:rsidRPr="005C327A">
        <w:rPr>
          <w:rFonts w:ascii="Arial Narrow" w:hAnsi="Arial Narrow"/>
          <w:b/>
          <w:sz w:val="28"/>
          <w:szCs w:val="28"/>
        </w:rPr>
        <w:t>,0</w:t>
      </w:r>
      <w:r w:rsidR="005A0803" w:rsidRPr="005C327A">
        <w:rPr>
          <w:rFonts w:ascii="Arial Narrow" w:hAnsi="Arial Narrow"/>
          <w:sz w:val="28"/>
          <w:szCs w:val="28"/>
        </w:rPr>
        <w:t xml:space="preserve">%, пастбищ на </w:t>
      </w:r>
      <w:r w:rsidR="005A0803" w:rsidRPr="005C327A">
        <w:rPr>
          <w:rFonts w:ascii="Arial Narrow" w:hAnsi="Arial Narrow"/>
          <w:b/>
          <w:sz w:val="28"/>
          <w:szCs w:val="28"/>
        </w:rPr>
        <w:t>24,6</w:t>
      </w:r>
      <w:r w:rsidR="005A0803" w:rsidRPr="005C327A">
        <w:rPr>
          <w:rFonts w:ascii="Arial Narrow" w:hAnsi="Arial Narrow"/>
          <w:sz w:val="28"/>
          <w:szCs w:val="28"/>
        </w:rPr>
        <w:t>%.</w:t>
      </w:r>
      <w:r w:rsidRPr="00157532">
        <w:rPr>
          <w:rFonts w:ascii="Arial Narrow" w:hAnsi="Arial Narrow"/>
          <w:sz w:val="28"/>
          <w:szCs w:val="28"/>
        </w:rPr>
        <w:t xml:space="preserve"> </w:t>
      </w:r>
    </w:p>
    <w:p w:rsidR="00A95E4F" w:rsidRPr="000A4FA0" w:rsidRDefault="00A95E4F" w:rsidP="000A4FA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890F55">
        <w:rPr>
          <w:rFonts w:ascii="Arial Narrow" w:hAnsi="Arial Narrow"/>
          <w:sz w:val="28"/>
          <w:szCs w:val="28"/>
        </w:rPr>
        <w:t>В хозяйствах всех категорий по</w:t>
      </w:r>
      <w:r w:rsidR="00545837" w:rsidRPr="00890F55">
        <w:rPr>
          <w:rFonts w:ascii="Arial Narrow" w:hAnsi="Arial Narrow"/>
          <w:sz w:val="28"/>
          <w:szCs w:val="28"/>
        </w:rPr>
        <w:t>головье крупного рогатого скота</w:t>
      </w:r>
      <w:r w:rsidR="001C6C65" w:rsidRPr="00890F55">
        <w:rPr>
          <w:rFonts w:ascii="Arial Narrow" w:hAnsi="Arial Narrow"/>
          <w:sz w:val="28"/>
          <w:szCs w:val="28"/>
        </w:rPr>
        <w:t xml:space="preserve"> сократилось на </w:t>
      </w:r>
      <w:r w:rsidR="001C6C65" w:rsidRPr="00890F55">
        <w:rPr>
          <w:rFonts w:ascii="Arial Narrow" w:hAnsi="Arial Narrow"/>
          <w:b/>
          <w:sz w:val="28"/>
          <w:szCs w:val="28"/>
        </w:rPr>
        <w:t>24,0</w:t>
      </w:r>
      <w:r w:rsidR="001C6C65" w:rsidRPr="00890F55">
        <w:rPr>
          <w:rFonts w:ascii="Arial Narrow" w:hAnsi="Arial Narrow"/>
          <w:sz w:val="28"/>
          <w:szCs w:val="28"/>
        </w:rPr>
        <w:t>%</w:t>
      </w:r>
      <w:r w:rsidR="00545837" w:rsidRPr="00890F55">
        <w:rPr>
          <w:rFonts w:ascii="Arial Narrow" w:hAnsi="Arial Narrow"/>
          <w:sz w:val="28"/>
          <w:szCs w:val="28"/>
        </w:rPr>
        <w:t xml:space="preserve">, </w:t>
      </w:r>
      <w:r w:rsidR="00A348C8" w:rsidRPr="00890F55">
        <w:rPr>
          <w:rFonts w:ascii="Arial Narrow" w:hAnsi="Arial Narrow"/>
          <w:sz w:val="28"/>
          <w:szCs w:val="28"/>
        </w:rPr>
        <w:t>поголовье овец и коз</w:t>
      </w:r>
      <w:r w:rsidR="001C6C65" w:rsidRPr="00890F55">
        <w:rPr>
          <w:rFonts w:ascii="Arial Narrow" w:hAnsi="Arial Narrow"/>
          <w:sz w:val="28"/>
          <w:szCs w:val="28"/>
        </w:rPr>
        <w:t xml:space="preserve"> – на </w:t>
      </w:r>
      <w:r w:rsidR="001C6C65" w:rsidRPr="00890F55">
        <w:rPr>
          <w:rFonts w:ascii="Arial Narrow" w:hAnsi="Arial Narrow"/>
          <w:b/>
          <w:sz w:val="28"/>
          <w:szCs w:val="28"/>
        </w:rPr>
        <w:t>30</w:t>
      </w:r>
      <w:r w:rsidR="00AC1579">
        <w:rPr>
          <w:rFonts w:ascii="Arial Narrow" w:hAnsi="Arial Narrow"/>
          <w:b/>
          <w:sz w:val="28"/>
          <w:szCs w:val="28"/>
        </w:rPr>
        <w:t>,0</w:t>
      </w:r>
      <w:r w:rsidR="001C6C65" w:rsidRPr="00890F55">
        <w:rPr>
          <w:rFonts w:ascii="Arial Narrow" w:hAnsi="Arial Narrow"/>
          <w:sz w:val="28"/>
          <w:szCs w:val="28"/>
        </w:rPr>
        <w:t xml:space="preserve">%, свиней – на </w:t>
      </w:r>
      <w:r w:rsidR="001C6C65" w:rsidRPr="00890F55">
        <w:rPr>
          <w:rFonts w:ascii="Arial Narrow" w:hAnsi="Arial Narrow"/>
          <w:b/>
          <w:sz w:val="28"/>
          <w:szCs w:val="28"/>
        </w:rPr>
        <w:t>12</w:t>
      </w:r>
      <w:r w:rsidR="00AC1579">
        <w:rPr>
          <w:rFonts w:ascii="Arial Narrow" w:hAnsi="Arial Narrow"/>
          <w:b/>
          <w:sz w:val="28"/>
          <w:szCs w:val="28"/>
        </w:rPr>
        <w:t>,0</w:t>
      </w:r>
      <w:r w:rsidR="00777564" w:rsidRPr="00890F55">
        <w:rPr>
          <w:rFonts w:ascii="Arial Narrow" w:hAnsi="Arial Narrow"/>
          <w:sz w:val="28"/>
          <w:szCs w:val="28"/>
        </w:rPr>
        <w:t>%, п</w:t>
      </w:r>
      <w:r w:rsidR="001C6C65" w:rsidRPr="00890F55">
        <w:rPr>
          <w:rFonts w:ascii="Arial Narrow" w:hAnsi="Arial Narrow"/>
          <w:sz w:val="28"/>
          <w:szCs w:val="28"/>
        </w:rPr>
        <w:t xml:space="preserve">ри этом число птицы увеличилось на </w:t>
      </w:r>
      <w:r w:rsidR="001C6C65" w:rsidRPr="00890F55">
        <w:rPr>
          <w:rFonts w:ascii="Arial Narrow" w:hAnsi="Arial Narrow"/>
          <w:b/>
          <w:sz w:val="28"/>
          <w:szCs w:val="28"/>
        </w:rPr>
        <w:t>40</w:t>
      </w:r>
      <w:r w:rsidR="00AC1579">
        <w:rPr>
          <w:rFonts w:ascii="Arial Narrow" w:hAnsi="Arial Narrow"/>
          <w:b/>
          <w:sz w:val="28"/>
          <w:szCs w:val="28"/>
        </w:rPr>
        <w:t>,0</w:t>
      </w:r>
      <w:r w:rsidR="001C6C65" w:rsidRPr="00890F55">
        <w:rPr>
          <w:rFonts w:ascii="Arial Narrow" w:hAnsi="Arial Narrow"/>
          <w:sz w:val="28"/>
          <w:szCs w:val="28"/>
        </w:rPr>
        <w:t xml:space="preserve">%, в том числе кур – </w:t>
      </w:r>
      <w:r w:rsidR="00097263" w:rsidRPr="00890F55">
        <w:rPr>
          <w:rFonts w:ascii="Arial Narrow" w:hAnsi="Arial Narrow"/>
          <w:sz w:val="28"/>
          <w:szCs w:val="28"/>
        </w:rPr>
        <w:t xml:space="preserve">в </w:t>
      </w:r>
      <w:r w:rsidR="00097263" w:rsidRPr="00890F55">
        <w:rPr>
          <w:rFonts w:ascii="Arial Narrow" w:hAnsi="Arial Narrow"/>
          <w:b/>
          <w:sz w:val="28"/>
          <w:szCs w:val="28"/>
        </w:rPr>
        <w:t>1,4</w:t>
      </w:r>
      <w:r w:rsidR="00097263" w:rsidRPr="00890F55">
        <w:rPr>
          <w:rFonts w:ascii="Arial Narrow" w:hAnsi="Arial Narrow"/>
          <w:sz w:val="28"/>
          <w:szCs w:val="28"/>
        </w:rPr>
        <w:t xml:space="preserve"> раза</w:t>
      </w:r>
      <w:r w:rsidR="001C6C65" w:rsidRPr="00890F55">
        <w:rPr>
          <w:rFonts w:ascii="Arial Narrow" w:hAnsi="Arial Narrow"/>
          <w:sz w:val="28"/>
          <w:szCs w:val="28"/>
        </w:rPr>
        <w:t xml:space="preserve">, индеек – в </w:t>
      </w:r>
      <w:r w:rsidR="001C6C65" w:rsidRPr="00890F55">
        <w:rPr>
          <w:rFonts w:ascii="Arial Narrow" w:hAnsi="Arial Narrow"/>
          <w:b/>
          <w:sz w:val="28"/>
          <w:szCs w:val="28"/>
        </w:rPr>
        <w:t>6,2</w:t>
      </w:r>
      <w:r w:rsidR="001C6C65" w:rsidRPr="00890F55">
        <w:rPr>
          <w:rFonts w:ascii="Arial Narrow" w:hAnsi="Arial Narrow"/>
          <w:sz w:val="28"/>
          <w:szCs w:val="28"/>
        </w:rPr>
        <w:t xml:space="preserve"> раза, цесарок – </w:t>
      </w:r>
      <w:r w:rsidR="001C3780">
        <w:rPr>
          <w:rFonts w:ascii="Arial Narrow" w:hAnsi="Arial Narrow"/>
          <w:sz w:val="28"/>
          <w:szCs w:val="28"/>
        </w:rPr>
        <w:t xml:space="preserve">           </w:t>
      </w:r>
      <w:proofErr w:type="gramStart"/>
      <w:r w:rsidR="001C6C65" w:rsidRPr="00890F55">
        <w:rPr>
          <w:rFonts w:ascii="Arial Narrow" w:hAnsi="Arial Narrow"/>
          <w:sz w:val="28"/>
          <w:szCs w:val="28"/>
        </w:rPr>
        <w:t>в</w:t>
      </w:r>
      <w:proofErr w:type="gramEnd"/>
      <w:r w:rsidR="001C6C65" w:rsidRPr="00890F55">
        <w:rPr>
          <w:rFonts w:ascii="Arial Narrow" w:hAnsi="Arial Narrow"/>
          <w:sz w:val="28"/>
          <w:szCs w:val="28"/>
        </w:rPr>
        <w:t xml:space="preserve"> </w:t>
      </w:r>
      <w:r w:rsidR="001C6C65" w:rsidRPr="00890F55">
        <w:rPr>
          <w:rFonts w:ascii="Arial Narrow" w:hAnsi="Arial Narrow"/>
          <w:b/>
          <w:sz w:val="28"/>
          <w:szCs w:val="28"/>
        </w:rPr>
        <w:t>4,2</w:t>
      </w:r>
      <w:r w:rsidR="001C6C65" w:rsidRPr="00890F55">
        <w:rPr>
          <w:rFonts w:ascii="Arial Narrow" w:hAnsi="Arial Narrow"/>
          <w:sz w:val="28"/>
          <w:szCs w:val="28"/>
        </w:rPr>
        <w:t xml:space="preserve"> раза.</w:t>
      </w:r>
      <w:r w:rsidR="001C6C65">
        <w:rPr>
          <w:rFonts w:ascii="Arial Narrow" w:hAnsi="Arial Narrow"/>
          <w:sz w:val="28"/>
          <w:szCs w:val="28"/>
        </w:rPr>
        <w:t xml:space="preserve"> </w:t>
      </w:r>
    </w:p>
    <w:p w:rsidR="003569A8" w:rsidRPr="00C43652" w:rsidRDefault="003569A8" w:rsidP="003569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C43652">
        <w:rPr>
          <w:rFonts w:ascii="Arial Narrow" w:hAnsi="Arial Narrow"/>
          <w:sz w:val="28"/>
          <w:szCs w:val="28"/>
        </w:rPr>
        <w:t>В структуре посевов по видам сельскохозяйственных культур</w:t>
      </w:r>
      <w:r w:rsidR="00C43652">
        <w:rPr>
          <w:rFonts w:ascii="Arial Narrow" w:hAnsi="Arial Narrow"/>
          <w:sz w:val="28"/>
          <w:szCs w:val="28"/>
        </w:rPr>
        <w:t xml:space="preserve"> во всех категориях хозяйств с 2006 года </w:t>
      </w:r>
      <w:r w:rsidRPr="00C43652">
        <w:rPr>
          <w:rFonts w:ascii="Arial Narrow" w:hAnsi="Arial Narrow"/>
          <w:sz w:val="28"/>
          <w:szCs w:val="28"/>
        </w:rPr>
        <w:t xml:space="preserve">произошли определенные сдвиги. При практически неизменной доле технических, овощных, бахчевых культур и картофеля заметно увеличилась доля кормовых культур при сокращении зерновых и зернобобовых. </w:t>
      </w:r>
    </w:p>
    <w:p w:rsidR="003569A8" w:rsidRDefault="003569A8" w:rsidP="00E47C1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42E8F">
        <w:rPr>
          <w:rFonts w:ascii="Arial Narrow" w:hAnsi="Arial Narrow"/>
          <w:sz w:val="28"/>
          <w:szCs w:val="28"/>
        </w:rPr>
        <w:t xml:space="preserve">Зерновые и зернобобовые культуры во всех категориях хозяйств занимали </w:t>
      </w:r>
      <w:r w:rsidRPr="00FF4513">
        <w:rPr>
          <w:rFonts w:ascii="Arial Narrow" w:hAnsi="Arial Narrow"/>
          <w:b/>
          <w:sz w:val="28"/>
          <w:szCs w:val="28"/>
        </w:rPr>
        <w:t>39,4</w:t>
      </w:r>
      <w:r w:rsidRPr="00342E8F">
        <w:rPr>
          <w:rFonts w:ascii="Arial Narrow" w:hAnsi="Arial Narrow"/>
          <w:sz w:val="28"/>
          <w:szCs w:val="28"/>
        </w:rPr>
        <w:t>%</w:t>
      </w:r>
      <w:r w:rsidR="00CF552F">
        <w:rPr>
          <w:rFonts w:ascii="Arial Narrow" w:hAnsi="Arial Narrow"/>
          <w:sz w:val="28"/>
          <w:szCs w:val="28"/>
        </w:rPr>
        <w:t xml:space="preserve"> от общей посевной площади</w:t>
      </w:r>
      <w:r w:rsidRPr="00342E8F">
        <w:rPr>
          <w:rFonts w:ascii="Arial Narrow" w:hAnsi="Arial Narrow"/>
          <w:sz w:val="28"/>
          <w:szCs w:val="28"/>
        </w:rPr>
        <w:t xml:space="preserve">, </w:t>
      </w:r>
      <w:r w:rsidR="002F596E" w:rsidRPr="00183BBE">
        <w:rPr>
          <w:rFonts w:ascii="Arial Narrow" w:hAnsi="Arial Narrow"/>
          <w:sz w:val="28"/>
          <w:szCs w:val="28"/>
        </w:rPr>
        <w:t>наибольшие п</w:t>
      </w:r>
      <w:r w:rsidR="002F596E">
        <w:rPr>
          <w:rFonts w:ascii="Arial Narrow" w:hAnsi="Arial Narrow"/>
          <w:sz w:val="28"/>
          <w:szCs w:val="28"/>
        </w:rPr>
        <w:t xml:space="preserve">лощади </w:t>
      </w:r>
      <w:r w:rsidRPr="00342E8F">
        <w:rPr>
          <w:rFonts w:ascii="Arial Narrow" w:hAnsi="Arial Narrow"/>
          <w:sz w:val="28"/>
          <w:szCs w:val="28"/>
        </w:rPr>
        <w:t xml:space="preserve">вышеуказанные культуры </w:t>
      </w:r>
      <w:r w:rsidR="00F33C7D">
        <w:rPr>
          <w:rFonts w:ascii="Arial Narrow" w:hAnsi="Arial Narrow"/>
          <w:sz w:val="28"/>
          <w:szCs w:val="28"/>
        </w:rPr>
        <w:t>занимали</w:t>
      </w:r>
      <w:r w:rsidRPr="00342E8F">
        <w:rPr>
          <w:rFonts w:ascii="Arial Narrow" w:hAnsi="Arial Narrow"/>
          <w:sz w:val="28"/>
          <w:szCs w:val="28"/>
        </w:rPr>
        <w:t xml:space="preserve"> в Сарапульском, </w:t>
      </w:r>
      <w:proofErr w:type="spellStart"/>
      <w:r w:rsidRPr="00342E8F">
        <w:rPr>
          <w:rFonts w:ascii="Arial Narrow" w:hAnsi="Arial Narrow"/>
          <w:sz w:val="28"/>
          <w:szCs w:val="28"/>
        </w:rPr>
        <w:t>Можгинском</w:t>
      </w:r>
      <w:proofErr w:type="spellEnd"/>
      <w:r w:rsidRPr="00342E8F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342E8F">
        <w:rPr>
          <w:rFonts w:ascii="Arial Narrow" w:hAnsi="Arial Narrow"/>
          <w:sz w:val="28"/>
          <w:szCs w:val="28"/>
        </w:rPr>
        <w:t>Алнашском</w:t>
      </w:r>
      <w:proofErr w:type="spellEnd"/>
      <w:r w:rsidRPr="00342E8F">
        <w:rPr>
          <w:rFonts w:ascii="Arial Narrow" w:hAnsi="Arial Narrow"/>
          <w:sz w:val="28"/>
          <w:szCs w:val="28"/>
        </w:rPr>
        <w:t xml:space="preserve"> районах республики; кормовые культуры составляли </w:t>
      </w:r>
      <w:r w:rsidRPr="00353563">
        <w:rPr>
          <w:rFonts w:ascii="Arial Narrow" w:hAnsi="Arial Narrow"/>
          <w:b/>
          <w:sz w:val="28"/>
          <w:szCs w:val="28"/>
        </w:rPr>
        <w:t>56,</w:t>
      </w:r>
      <w:r w:rsidR="00E947EB">
        <w:rPr>
          <w:rFonts w:ascii="Arial Narrow" w:hAnsi="Arial Narrow"/>
          <w:b/>
          <w:sz w:val="28"/>
          <w:szCs w:val="28"/>
        </w:rPr>
        <w:t>1</w:t>
      </w:r>
      <w:r w:rsidRPr="00342E8F">
        <w:rPr>
          <w:rFonts w:ascii="Arial Narrow" w:hAnsi="Arial Narrow"/>
          <w:sz w:val="28"/>
          <w:szCs w:val="28"/>
        </w:rPr>
        <w:t xml:space="preserve">%, лидеры по выращиванию данных культур </w:t>
      </w:r>
      <w:r w:rsidR="00995D68">
        <w:rPr>
          <w:rFonts w:ascii="Arial Narrow" w:hAnsi="Arial Narrow"/>
          <w:sz w:val="28"/>
          <w:szCs w:val="28"/>
        </w:rPr>
        <w:t xml:space="preserve">- </w:t>
      </w:r>
      <w:proofErr w:type="spellStart"/>
      <w:r w:rsidRPr="00342E8F">
        <w:rPr>
          <w:rFonts w:ascii="Arial Narrow" w:hAnsi="Arial Narrow"/>
          <w:sz w:val="28"/>
          <w:szCs w:val="28"/>
        </w:rPr>
        <w:t>Можгинский</w:t>
      </w:r>
      <w:proofErr w:type="spellEnd"/>
      <w:r w:rsidRPr="00342E8F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342E8F">
        <w:rPr>
          <w:rFonts w:ascii="Arial Narrow" w:hAnsi="Arial Narrow"/>
          <w:sz w:val="28"/>
          <w:szCs w:val="28"/>
        </w:rPr>
        <w:t>Балезинский</w:t>
      </w:r>
      <w:proofErr w:type="spellEnd"/>
      <w:r w:rsidRPr="00342E8F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342E8F">
        <w:rPr>
          <w:rFonts w:ascii="Arial Narrow" w:hAnsi="Arial Narrow"/>
          <w:sz w:val="28"/>
          <w:szCs w:val="28"/>
        </w:rPr>
        <w:t>Воткинский</w:t>
      </w:r>
      <w:proofErr w:type="spellEnd"/>
      <w:r w:rsidRPr="00342E8F">
        <w:rPr>
          <w:rFonts w:ascii="Arial Narrow" w:hAnsi="Arial Narrow"/>
          <w:sz w:val="28"/>
          <w:szCs w:val="28"/>
        </w:rPr>
        <w:t xml:space="preserve"> районы; картофель занимал - </w:t>
      </w:r>
      <w:r w:rsidRPr="00353563">
        <w:rPr>
          <w:rFonts w:ascii="Arial Narrow" w:hAnsi="Arial Narrow"/>
          <w:b/>
          <w:sz w:val="28"/>
          <w:szCs w:val="28"/>
        </w:rPr>
        <w:t>3,0</w:t>
      </w:r>
      <w:r w:rsidRPr="00342E8F">
        <w:rPr>
          <w:rFonts w:ascii="Arial Narrow" w:hAnsi="Arial Narrow"/>
          <w:sz w:val="28"/>
          <w:szCs w:val="28"/>
        </w:rPr>
        <w:t xml:space="preserve">%, технические культуры - </w:t>
      </w:r>
      <w:r w:rsidRPr="00353563">
        <w:rPr>
          <w:rFonts w:ascii="Arial Narrow" w:hAnsi="Arial Narrow"/>
          <w:b/>
          <w:sz w:val="28"/>
          <w:szCs w:val="28"/>
        </w:rPr>
        <w:t>1,1</w:t>
      </w:r>
      <w:r w:rsidRPr="00342E8F">
        <w:rPr>
          <w:rFonts w:ascii="Arial Narrow" w:hAnsi="Arial Narrow"/>
          <w:sz w:val="28"/>
          <w:szCs w:val="28"/>
        </w:rPr>
        <w:t xml:space="preserve">%, овощные и бахчевые культуры - </w:t>
      </w:r>
      <w:r w:rsidRPr="00353563">
        <w:rPr>
          <w:rFonts w:ascii="Arial Narrow" w:hAnsi="Arial Narrow"/>
          <w:b/>
          <w:sz w:val="28"/>
          <w:szCs w:val="28"/>
        </w:rPr>
        <w:t>0,4</w:t>
      </w:r>
      <w:r w:rsidRPr="00342E8F">
        <w:rPr>
          <w:rFonts w:ascii="Arial Narrow" w:hAnsi="Arial Narrow"/>
          <w:sz w:val="28"/>
          <w:szCs w:val="28"/>
        </w:rPr>
        <w:t>%</w:t>
      </w:r>
      <w:r w:rsidR="00F33C7D">
        <w:rPr>
          <w:rFonts w:ascii="Arial Narrow" w:hAnsi="Arial Narrow"/>
          <w:sz w:val="28"/>
          <w:szCs w:val="28"/>
        </w:rPr>
        <w:t xml:space="preserve"> от общей посевной площади</w:t>
      </w:r>
      <w:r w:rsidRPr="00342E8F">
        <w:rPr>
          <w:rFonts w:ascii="Arial Narrow" w:hAnsi="Arial Narrow"/>
          <w:sz w:val="28"/>
          <w:szCs w:val="28"/>
        </w:rPr>
        <w:t xml:space="preserve">. </w:t>
      </w:r>
    </w:p>
    <w:p w:rsidR="00F91362" w:rsidRPr="00F91362" w:rsidRDefault="00F91362" w:rsidP="007C730F">
      <w:pPr>
        <w:suppressAutoHyphens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91362">
        <w:rPr>
          <w:rFonts w:ascii="Arial Narrow" w:hAnsi="Arial Narrow"/>
          <w:sz w:val="28"/>
          <w:szCs w:val="28"/>
        </w:rPr>
        <w:t>В ходе сель</w:t>
      </w:r>
      <w:r w:rsidR="00033041">
        <w:rPr>
          <w:rFonts w:ascii="Arial Narrow" w:hAnsi="Arial Narrow"/>
          <w:sz w:val="28"/>
          <w:szCs w:val="28"/>
        </w:rPr>
        <w:t>ск</w:t>
      </w:r>
      <w:r w:rsidRPr="00F91362">
        <w:rPr>
          <w:rFonts w:ascii="Arial Narrow" w:hAnsi="Arial Narrow"/>
          <w:sz w:val="28"/>
          <w:szCs w:val="28"/>
        </w:rPr>
        <w:t>о</w:t>
      </w:r>
      <w:r w:rsidR="00033041">
        <w:rPr>
          <w:rFonts w:ascii="Arial Narrow" w:hAnsi="Arial Narrow"/>
          <w:sz w:val="28"/>
          <w:szCs w:val="28"/>
        </w:rPr>
        <w:t>хо</w:t>
      </w:r>
      <w:r w:rsidRPr="00F91362">
        <w:rPr>
          <w:rFonts w:ascii="Arial Narrow" w:hAnsi="Arial Narrow"/>
          <w:sz w:val="28"/>
          <w:szCs w:val="28"/>
        </w:rPr>
        <w:t>зяйственной переписи удалось выяснить</w:t>
      </w:r>
      <w:r w:rsidR="00CF1588">
        <w:rPr>
          <w:rFonts w:ascii="Arial Narrow" w:hAnsi="Arial Narrow"/>
          <w:sz w:val="28"/>
          <w:szCs w:val="28"/>
        </w:rPr>
        <w:t xml:space="preserve"> много интересных фактов, например,</w:t>
      </w:r>
      <w:r w:rsidRPr="00F91362">
        <w:rPr>
          <w:rFonts w:ascii="Arial Narrow" w:hAnsi="Arial Narrow"/>
          <w:sz w:val="28"/>
          <w:szCs w:val="28"/>
        </w:rPr>
        <w:t xml:space="preserve"> жители республики стали заниматься выращиванием фруктов, ягод и растений, нехарактерных для нашего региона – алычи, абрикосов, арбузов, винограда до 80 сортов, дынь, персиков, кизила, черешни. </w:t>
      </w:r>
      <w:proofErr w:type="gramEnd"/>
    </w:p>
    <w:p w:rsidR="00F91362" w:rsidRPr="00F91362" w:rsidRDefault="00F91362" w:rsidP="00F91362">
      <w:pPr>
        <w:suppressAutoHyphens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F91362">
        <w:rPr>
          <w:rFonts w:ascii="Arial Narrow" w:hAnsi="Arial Narrow"/>
          <w:sz w:val="28"/>
          <w:szCs w:val="28"/>
        </w:rPr>
        <w:lastRenderedPageBreak/>
        <w:t xml:space="preserve">В Красногорском районе республики в качестве заварки используют мощный </w:t>
      </w:r>
      <w:proofErr w:type="spellStart"/>
      <w:r w:rsidRPr="00F91362">
        <w:rPr>
          <w:rFonts w:ascii="Arial Narrow" w:hAnsi="Arial Narrow"/>
          <w:sz w:val="28"/>
          <w:szCs w:val="28"/>
        </w:rPr>
        <w:t>иммуностимулятор</w:t>
      </w:r>
      <w:proofErr w:type="spellEnd"/>
      <w:r w:rsidRPr="00F91362">
        <w:rPr>
          <w:rFonts w:ascii="Arial Narrow" w:hAnsi="Arial Narrow"/>
          <w:sz w:val="28"/>
          <w:szCs w:val="28"/>
        </w:rPr>
        <w:t xml:space="preserve"> – растение амарант, в </w:t>
      </w:r>
      <w:proofErr w:type="spellStart"/>
      <w:r w:rsidRPr="00F91362">
        <w:rPr>
          <w:rFonts w:ascii="Arial Narrow" w:hAnsi="Arial Narrow"/>
          <w:sz w:val="28"/>
          <w:szCs w:val="28"/>
        </w:rPr>
        <w:t>Балезинском</w:t>
      </w:r>
      <w:proofErr w:type="spellEnd"/>
      <w:r w:rsidRPr="00F91362">
        <w:rPr>
          <w:rFonts w:ascii="Arial Narrow" w:hAnsi="Arial Narrow"/>
          <w:sz w:val="28"/>
          <w:szCs w:val="28"/>
        </w:rPr>
        <w:t xml:space="preserve"> районе и городе Ижевске выращивают актинидию, </w:t>
      </w:r>
      <w:proofErr w:type="gramStart"/>
      <w:r w:rsidRPr="00F91362">
        <w:rPr>
          <w:rFonts w:ascii="Arial Narrow" w:hAnsi="Arial Narrow"/>
          <w:sz w:val="28"/>
          <w:szCs w:val="28"/>
        </w:rPr>
        <w:t>в</w:t>
      </w:r>
      <w:proofErr w:type="gramEnd"/>
      <w:r w:rsidRPr="00F91362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F91362">
        <w:rPr>
          <w:rFonts w:ascii="Arial Narrow" w:hAnsi="Arial Narrow"/>
          <w:sz w:val="28"/>
          <w:szCs w:val="28"/>
        </w:rPr>
        <w:t>Воткинском</w:t>
      </w:r>
      <w:proofErr w:type="gramEnd"/>
      <w:r w:rsidRPr="00F91362">
        <w:rPr>
          <w:rFonts w:ascii="Arial Narrow" w:hAnsi="Arial Narrow"/>
          <w:sz w:val="28"/>
          <w:szCs w:val="28"/>
        </w:rPr>
        <w:t xml:space="preserve"> районе – ягоды </w:t>
      </w:r>
      <w:proofErr w:type="spellStart"/>
      <w:r w:rsidRPr="00F91362">
        <w:rPr>
          <w:rFonts w:ascii="Arial Narrow" w:hAnsi="Arial Narrow"/>
          <w:sz w:val="28"/>
          <w:szCs w:val="28"/>
        </w:rPr>
        <w:t>годжи</w:t>
      </w:r>
      <w:proofErr w:type="spellEnd"/>
      <w:r w:rsidRPr="00F91362">
        <w:rPr>
          <w:rFonts w:ascii="Arial Narrow" w:hAnsi="Arial Narrow"/>
          <w:sz w:val="28"/>
          <w:szCs w:val="28"/>
        </w:rPr>
        <w:t xml:space="preserve">, в </w:t>
      </w:r>
      <w:proofErr w:type="spellStart"/>
      <w:r w:rsidRPr="00F91362">
        <w:rPr>
          <w:rFonts w:ascii="Arial Narrow" w:hAnsi="Arial Narrow"/>
          <w:sz w:val="28"/>
          <w:szCs w:val="28"/>
        </w:rPr>
        <w:t>Алнашском</w:t>
      </w:r>
      <w:proofErr w:type="spellEnd"/>
      <w:r w:rsidRPr="00F91362">
        <w:rPr>
          <w:rFonts w:ascii="Arial Narrow" w:hAnsi="Arial Narrow"/>
          <w:sz w:val="28"/>
          <w:szCs w:val="28"/>
        </w:rPr>
        <w:t xml:space="preserve"> районе цитрусовые, орехоплодные (грецкий орех, фундук, миндаль), но урожая орехов пока не было.</w:t>
      </w:r>
    </w:p>
    <w:p w:rsidR="00F91362" w:rsidRPr="00F91362" w:rsidRDefault="00F91362" w:rsidP="00F91362">
      <w:pPr>
        <w:suppressAutoHyphens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F91362">
        <w:rPr>
          <w:rFonts w:ascii="Arial Narrow" w:hAnsi="Arial Narrow"/>
          <w:sz w:val="28"/>
          <w:szCs w:val="28"/>
        </w:rPr>
        <w:t xml:space="preserve">В </w:t>
      </w:r>
      <w:proofErr w:type="spellStart"/>
      <w:r w:rsidRPr="00F91362">
        <w:rPr>
          <w:rFonts w:ascii="Arial Narrow" w:hAnsi="Arial Narrow"/>
          <w:sz w:val="28"/>
          <w:szCs w:val="28"/>
        </w:rPr>
        <w:t>Киясовском</w:t>
      </w:r>
      <w:proofErr w:type="spellEnd"/>
      <w:r w:rsidRPr="00F91362">
        <w:rPr>
          <w:rFonts w:ascii="Arial Narrow" w:hAnsi="Arial Narrow"/>
          <w:sz w:val="28"/>
          <w:szCs w:val="28"/>
        </w:rPr>
        <w:t xml:space="preserve"> районе растёт много цветов и мало картофеля. Переписчики отметили, что в тех населённых пунктах, где имеется много скота, практиче</w:t>
      </w:r>
      <w:r w:rsidR="007C7949">
        <w:rPr>
          <w:rFonts w:ascii="Arial Narrow" w:hAnsi="Arial Narrow"/>
          <w:sz w:val="28"/>
          <w:szCs w:val="28"/>
        </w:rPr>
        <w:t>ски нет теплиц</w:t>
      </w:r>
      <w:r w:rsidRPr="00F91362">
        <w:rPr>
          <w:rFonts w:ascii="Arial Narrow" w:hAnsi="Arial Narrow"/>
          <w:sz w:val="28"/>
          <w:szCs w:val="28"/>
        </w:rPr>
        <w:t>.</w:t>
      </w:r>
    </w:p>
    <w:p w:rsidR="001765E1" w:rsidRDefault="00F91362" w:rsidP="002A5D3A">
      <w:pPr>
        <w:suppressAutoHyphens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F91362">
        <w:rPr>
          <w:rFonts w:ascii="Arial Narrow" w:hAnsi="Arial Narrow"/>
          <w:sz w:val="28"/>
          <w:szCs w:val="28"/>
        </w:rPr>
        <w:t xml:space="preserve">В городе Ижевске, </w:t>
      </w:r>
      <w:proofErr w:type="spellStart"/>
      <w:r w:rsidRPr="00F91362">
        <w:rPr>
          <w:rFonts w:ascii="Arial Narrow" w:hAnsi="Arial Narrow"/>
          <w:sz w:val="28"/>
          <w:szCs w:val="28"/>
        </w:rPr>
        <w:t>Алнашском</w:t>
      </w:r>
      <w:proofErr w:type="spellEnd"/>
      <w:r w:rsidRPr="00F91362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F91362">
        <w:rPr>
          <w:rFonts w:ascii="Arial Narrow" w:hAnsi="Arial Narrow"/>
          <w:sz w:val="28"/>
          <w:szCs w:val="28"/>
        </w:rPr>
        <w:t>Сюмсинском</w:t>
      </w:r>
      <w:proofErr w:type="spellEnd"/>
      <w:r w:rsidRPr="00F91362">
        <w:rPr>
          <w:rFonts w:ascii="Arial Narrow" w:hAnsi="Arial Narrow"/>
          <w:sz w:val="28"/>
          <w:szCs w:val="28"/>
        </w:rPr>
        <w:t xml:space="preserve"> районах разводят перепёлок. </w:t>
      </w:r>
      <w:proofErr w:type="spellStart"/>
      <w:r w:rsidRPr="00F91362">
        <w:rPr>
          <w:rFonts w:ascii="Arial Narrow" w:hAnsi="Arial Narrow"/>
          <w:sz w:val="28"/>
          <w:szCs w:val="28"/>
        </w:rPr>
        <w:t>Мулардов</w:t>
      </w:r>
      <w:proofErr w:type="spellEnd"/>
      <w:r w:rsidRPr="00F91362">
        <w:rPr>
          <w:rFonts w:ascii="Arial Narrow" w:hAnsi="Arial Narrow"/>
          <w:sz w:val="28"/>
          <w:szCs w:val="28"/>
        </w:rPr>
        <w:t xml:space="preserve"> (межвидовой </w:t>
      </w:r>
      <w:hyperlink r:id="rId8" w:tooltip="Гибрид" w:history="1">
        <w:r w:rsidRPr="00F91362">
          <w:rPr>
            <w:rFonts w:ascii="Arial Narrow" w:hAnsi="Arial Narrow"/>
            <w:sz w:val="28"/>
            <w:szCs w:val="28"/>
          </w:rPr>
          <w:t>гибрид</w:t>
        </w:r>
      </w:hyperlink>
      <w:r w:rsidRPr="00F91362">
        <w:rPr>
          <w:rFonts w:ascii="Arial Narrow" w:hAnsi="Arial Narrow"/>
          <w:sz w:val="28"/>
          <w:szCs w:val="28"/>
        </w:rPr>
        <w:t xml:space="preserve">, получаемый при скрещивании </w:t>
      </w:r>
      <w:hyperlink r:id="rId9" w:tooltip="Селезень" w:history="1">
        <w:r w:rsidRPr="00F91362">
          <w:rPr>
            <w:rFonts w:ascii="Arial Narrow" w:hAnsi="Arial Narrow"/>
            <w:sz w:val="28"/>
            <w:szCs w:val="28"/>
          </w:rPr>
          <w:t>селезней</w:t>
        </w:r>
      </w:hyperlink>
      <w:r w:rsidRPr="00F91362">
        <w:rPr>
          <w:rFonts w:ascii="Arial Narrow" w:hAnsi="Arial Narrow"/>
          <w:sz w:val="28"/>
          <w:szCs w:val="28"/>
        </w:rPr>
        <w:t xml:space="preserve"> </w:t>
      </w:r>
      <w:hyperlink r:id="rId10" w:tooltip="Мускусная утка" w:history="1">
        <w:r w:rsidRPr="00F91362">
          <w:rPr>
            <w:rFonts w:ascii="Arial Narrow" w:hAnsi="Arial Narrow"/>
            <w:sz w:val="28"/>
            <w:szCs w:val="28"/>
          </w:rPr>
          <w:t>мускусных уток</w:t>
        </w:r>
      </w:hyperlink>
      <w:r w:rsidRPr="00F91362">
        <w:rPr>
          <w:rFonts w:ascii="Arial Narrow" w:hAnsi="Arial Narrow"/>
          <w:sz w:val="28"/>
          <w:szCs w:val="28"/>
        </w:rPr>
        <w:t xml:space="preserve"> с </w:t>
      </w:r>
      <w:hyperlink r:id="rId11" w:tooltip="Домашняя утка" w:history="1">
        <w:r w:rsidRPr="00F91362">
          <w:rPr>
            <w:rFonts w:ascii="Arial Narrow" w:hAnsi="Arial Narrow"/>
            <w:sz w:val="28"/>
            <w:szCs w:val="28"/>
          </w:rPr>
          <w:t>домашними утками</w:t>
        </w:r>
      </w:hyperlink>
      <w:r w:rsidRPr="00F91362">
        <w:rPr>
          <w:rFonts w:ascii="Arial Narrow" w:hAnsi="Arial Narrow"/>
          <w:sz w:val="28"/>
          <w:szCs w:val="28"/>
        </w:rPr>
        <w:t xml:space="preserve"> пород пекинская белая) можно встретить в </w:t>
      </w:r>
      <w:proofErr w:type="spellStart"/>
      <w:r w:rsidRPr="00F91362">
        <w:rPr>
          <w:rFonts w:ascii="Arial Narrow" w:hAnsi="Arial Narrow"/>
          <w:sz w:val="28"/>
          <w:szCs w:val="28"/>
        </w:rPr>
        <w:t>Алнашском</w:t>
      </w:r>
      <w:proofErr w:type="spellEnd"/>
      <w:r w:rsidRPr="00F91362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F91362">
        <w:rPr>
          <w:rFonts w:ascii="Arial Narrow" w:hAnsi="Arial Narrow"/>
          <w:sz w:val="28"/>
          <w:szCs w:val="28"/>
        </w:rPr>
        <w:t>Балезинском</w:t>
      </w:r>
      <w:proofErr w:type="spellEnd"/>
      <w:r w:rsidRPr="00F91362">
        <w:rPr>
          <w:rFonts w:ascii="Arial Narrow" w:hAnsi="Arial Narrow"/>
          <w:sz w:val="28"/>
          <w:szCs w:val="28"/>
        </w:rPr>
        <w:t xml:space="preserve"> районах, а в </w:t>
      </w:r>
      <w:proofErr w:type="spellStart"/>
      <w:r w:rsidRPr="00F91362">
        <w:rPr>
          <w:rFonts w:ascii="Arial Narrow" w:hAnsi="Arial Narrow"/>
          <w:sz w:val="28"/>
          <w:szCs w:val="28"/>
        </w:rPr>
        <w:t>п</w:t>
      </w:r>
      <w:proofErr w:type="gramStart"/>
      <w:r w:rsidRPr="00F91362">
        <w:rPr>
          <w:rFonts w:ascii="Arial Narrow" w:hAnsi="Arial Narrow"/>
          <w:sz w:val="28"/>
          <w:szCs w:val="28"/>
        </w:rPr>
        <w:t>.К</w:t>
      </w:r>
      <w:proofErr w:type="gramEnd"/>
      <w:r w:rsidRPr="00F91362">
        <w:rPr>
          <w:rFonts w:ascii="Arial Narrow" w:hAnsi="Arial Narrow"/>
          <w:sz w:val="28"/>
          <w:szCs w:val="28"/>
        </w:rPr>
        <w:t>изнер</w:t>
      </w:r>
      <w:proofErr w:type="spellEnd"/>
      <w:r w:rsidRPr="00F91362">
        <w:rPr>
          <w:rFonts w:ascii="Arial Narrow" w:hAnsi="Arial Narrow"/>
          <w:sz w:val="28"/>
          <w:szCs w:val="28"/>
        </w:rPr>
        <w:t xml:space="preserve"> вьетнамских поросят. </w:t>
      </w:r>
    </w:p>
    <w:p w:rsidR="00951F3F" w:rsidRPr="00951F3F" w:rsidRDefault="00DB3079" w:rsidP="00DB3079">
      <w:pPr>
        <w:suppressAutoHyphens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4A2675">
        <w:rPr>
          <w:rFonts w:ascii="Arial Narrow" w:hAnsi="Arial Narrow"/>
          <w:sz w:val="28"/>
          <w:szCs w:val="28"/>
        </w:rPr>
        <w:t>Предварительные итог</w:t>
      </w:r>
      <w:r w:rsidR="00951F3F" w:rsidRPr="004A2675">
        <w:rPr>
          <w:rFonts w:ascii="Arial Narrow" w:hAnsi="Arial Narrow"/>
          <w:sz w:val="28"/>
          <w:szCs w:val="28"/>
        </w:rPr>
        <w:t>и Всероссийской сельскохозяйственной переписи</w:t>
      </w:r>
      <w:r w:rsidR="00177A2A" w:rsidRPr="004A2675">
        <w:rPr>
          <w:rFonts w:ascii="Arial Narrow" w:hAnsi="Arial Narrow"/>
          <w:sz w:val="28"/>
          <w:szCs w:val="28"/>
        </w:rPr>
        <w:t xml:space="preserve"> 2016 года</w:t>
      </w:r>
      <w:r w:rsidR="00951F3F" w:rsidRPr="004A2675">
        <w:rPr>
          <w:rFonts w:ascii="Arial Narrow" w:hAnsi="Arial Narrow"/>
          <w:sz w:val="28"/>
          <w:szCs w:val="28"/>
        </w:rPr>
        <w:t xml:space="preserve"> в разрезе категорий хозяйств по Удмуртской Республике</w:t>
      </w:r>
      <w:r w:rsidRPr="004A2675">
        <w:rPr>
          <w:rFonts w:ascii="Arial Narrow" w:hAnsi="Arial Narrow"/>
          <w:sz w:val="28"/>
          <w:szCs w:val="28"/>
        </w:rPr>
        <w:t xml:space="preserve"> размещены на сайте Удмуртстата </w:t>
      </w:r>
      <w:hyperlink r:id="rId12" w:history="1">
        <w:r w:rsidRPr="004A2675">
          <w:rPr>
            <w:rStyle w:val="a6"/>
            <w:rFonts w:ascii="Arial Narrow" w:hAnsi="Arial Narrow"/>
            <w:sz w:val="28"/>
            <w:szCs w:val="28"/>
            <w:lang w:val="en-US"/>
          </w:rPr>
          <w:t>www</w:t>
        </w:r>
        <w:r w:rsidRPr="004A2675">
          <w:rPr>
            <w:rStyle w:val="a6"/>
            <w:rFonts w:ascii="Arial Narrow" w:hAnsi="Arial Narrow"/>
            <w:sz w:val="28"/>
            <w:szCs w:val="28"/>
          </w:rPr>
          <w:t>.</w:t>
        </w:r>
        <w:proofErr w:type="spellStart"/>
        <w:r w:rsidRPr="004A2675">
          <w:rPr>
            <w:rStyle w:val="a6"/>
            <w:rFonts w:ascii="Arial Narrow" w:hAnsi="Arial Narrow"/>
            <w:sz w:val="28"/>
            <w:szCs w:val="28"/>
          </w:rPr>
          <w:t>udmstat.gks.ru</w:t>
        </w:r>
        <w:proofErr w:type="spellEnd"/>
      </w:hyperlink>
      <w:r w:rsidRPr="004A2675">
        <w:t xml:space="preserve">, </w:t>
      </w:r>
      <w:r w:rsidRPr="004A2675">
        <w:rPr>
          <w:rFonts w:ascii="Arial Narrow" w:hAnsi="Arial Narrow"/>
          <w:sz w:val="28"/>
          <w:szCs w:val="28"/>
        </w:rPr>
        <w:t>во второй половине декабря с.г. можно будет ознакомиться с предварительными итогами по муниципальным образованиям районов и городских округов.</w:t>
      </w:r>
    </w:p>
    <w:p w:rsidR="002F5D30" w:rsidRDefault="007E7F77" w:rsidP="002F5D30">
      <w:pPr>
        <w:suppressAutoHyphens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4A2675">
        <w:rPr>
          <w:rFonts w:ascii="Arial Narrow" w:hAnsi="Arial Narrow"/>
          <w:sz w:val="28"/>
          <w:szCs w:val="28"/>
        </w:rPr>
        <w:t>На официальном сайте Росстата</w:t>
      </w:r>
      <w:r>
        <w:rPr>
          <w:rFonts w:ascii="Arial Narrow" w:hAnsi="Arial Narrow"/>
          <w:sz w:val="28"/>
          <w:szCs w:val="28"/>
        </w:rPr>
        <w:t xml:space="preserve"> </w:t>
      </w:r>
      <w:r w:rsidR="002F5D30" w:rsidRPr="000F6698">
        <w:rPr>
          <w:rFonts w:ascii="Arial Narrow" w:hAnsi="Arial Narrow"/>
          <w:sz w:val="28"/>
          <w:szCs w:val="28"/>
        </w:rPr>
        <w:t>представлены два тома с предварительными итогами сельскохозяйственной переписи: первый том отражает данные в целом по Российской Федерации, второй - по субъектам Российской Федерации.</w:t>
      </w:r>
      <w:r w:rsidR="002F5D30">
        <w:rPr>
          <w:rFonts w:ascii="Arial Narrow" w:hAnsi="Arial Narrow"/>
          <w:sz w:val="28"/>
          <w:szCs w:val="28"/>
        </w:rPr>
        <w:t xml:space="preserve"> </w:t>
      </w:r>
    </w:p>
    <w:p w:rsidR="007626C4" w:rsidRPr="006D0E73" w:rsidRDefault="007626C4" w:rsidP="006D0E73">
      <w:pPr>
        <w:suppressAutoHyphens/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7626C4">
        <w:rPr>
          <w:rFonts w:ascii="Arial Narrow" w:hAnsi="Arial Narrow"/>
          <w:sz w:val="28"/>
          <w:szCs w:val="28"/>
        </w:rPr>
        <w:t>В течение 2018 года будут опубликованы окончательные итоги Всероссийской сельскохозяйственной переписи 2016 года в восьми томах.</w:t>
      </w:r>
      <w:r w:rsidR="006D0E73">
        <w:rPr>
          <w:rFonts w:ascii="Arial Narrow" w:hAnsi="Arial Narrow"/>
          <w:sz w:val="28"/>
          <w:szCs w:val="28"/>
        </w:rPr>
        <w:t xml:space="preserve"> </w:t>
      </w:r>
      <w:r w:rsidR="00353563">
        <w:rPr>
          <w:rFonts w:ascii="Arial Narrow" w:hAnsi="Arial Narrow"/>
          <w:sz w:val="28"/>
          <w:szCs w:val="28"/>
        </w:rPr>
        <w:t xml:space="preserve">В дальнейшем с </w:t>
      </w:r>
      <w:r w:rsidR="006D0E73">
        <w:rPr>
          <w:rFonts w:ascii="Arial Narrow" w:hAnsi="Arial Narrow"/>
          <w:sz w:val="28"/>
          <w:szCs w:val="28"/>
        </w:rPr>
        <w:t xml:space="preserve">электронными версиями изданий с итогами переписи можно </w:t>
      </w:r>
      <w:r w:rsidR="00353563">
        <w:rPr>
          <w:rFonts w:ascii="Arial Narrow" w:hAnsi="Arial Narrow"/>
          <w:sz w:val="28"/>
          <w:szCs w:val="28"/>
        </w:rPr>
        <w:t xml:space="preserve">будет </w:t>
      </w:r>
      <w:r w:rsidR="006D0E73">
        <w:rPr>
          <w:rFonts w:ascii="Arial Narrow" w:hAnsi="Arial Narrow"/>
          <w:sz w:val="28"/>
          <w:szCs w:val="28"/>
        </w:rPr>
        <w:t xml:space="preserve">ознакомиться на официальном сайте Росстата </w:t>
      </w:r>
      <w:r w:rsidR="006D0E73">
        <w:rPr>
          <w:rFonts w:ascii="Arial Narrow" w:hAnsi="Arial Narrow"/>
          <w:sz w:val="28"/>
          <w:szCs w:val="28"/>
          <w:lang w:val="en-US"/>
        </w:rPr>
        <w:t>www</w:t>
      </w:r>
      <w:r w:rsidR="006D0E73" w:rsidRPr="006D0E73">
        <w:rPr>
          <w:rFonts w:ascii="Arial Narrow" w:hAnsi="Arial Narrow"/>
          <w:sz w:val="28"/>
          <w:szCs w:val="28"/>
        </w:rPr>
        <w:t>.</w:t>
      </w:r>
      <w:proofErr w:type="spellStart"/>
      <w:r w:rsidR="006D0E73">
        <w:rPr>
          <w:rFonts w:ascii="Arial Narrow" w:hAnsi="Arial Narrow"/>
          <w:sz w:val="28"/>
          <w:szCs w:val="28"/>
          <w:lang w:val="en-US"/>
        </w:rPr>
        <w:t>gks</w:t>
      </w:r>
      <w:proofErr w:type="spellEnd"/>
      <w:r w:rsidR="006D0E73" w:rsidRPr="006D0E73">
        <w:rPr>
          <w:rFonts w:ascii="Arial Narrow" w:hAnsi="Arial Narrow"/>
          <w:sz w:val="28"/>
          <w:szCs w:val="28"/>
        </w:rPr>
        <w:t>.</w:t>
      </w:r>
      <w:proofErr w:type="spellStart"/>
      <w:r w:rsidR="006D0E73">
        <w:rPr>
          <w:rFonts w:ascii="Arial Narrow" w:hAnsi="Arial Narrow"/>
          <w:sz w:val="28"/>
          <w:szCs w:val="28"/>
          <w:lang w:val="en-US"/>
        </w:rPr>
        <w:t>ru</w:t>
      </w:r>
      <w:proofErr w:type="spellEnd"/>
      <w:r w:rsidR="00A84FD4">
        <w:rPr>
          <w:rFonts w:ascii="Arial Narrow" w:hAnsi="Arial Narrow"/>
          <w:sz w:val="28"/>
          <w:szCs w:val="28"/>
        </w:rPr>
        <w:t>.</w:t>
      </w:r>
    </w:p>
    <w:p w:rsidR="00033041" w:rsidRDefault="00033041" w:rsidP="000322EF">
      <w:pPr>
        <w:spacing w:before="120"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:rsidR="00033041" w:rsidRDefault="00033041" w:rsidP="000322EF">
      <w:pPr>
        <w:spacing w:before="120"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:rsidR="00033041" w:rsidRDefault="00033041" w:rsidP="00A6510C">
      <w:pPr>
        <w:spacing w:before="120" w:after="0" w:line="240" w:lineRule="auto"/>
        <w:jc w:val="both"/>
        <w:rPr>
          <w:rFonts w:ascii="Arial Narrow" w:hAnsi="Arial Narrow"/>
          <w:sz w:val="28"/>
          <w:szCs w:val="28"/>
        </w:rPr>
      </w:pPr>
    </w:p>
    <w:sectPr w:rsidR="00033041" w:rsidSect="00AC32DC">
      <w:footerReference w:type="default" r:id="rId13"/>
      <w:pgSz w:w="11906" w:h="16838"/>
      <w:pgMar w:top="531" w:right="850" w:bottom="1134" w:left="1701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75" w:rsidRDefault="004A2675" w:rsidP="002D75D1">
      <w:pPr>
        <w:spacing w:after="0" w:line="240" w:lineRule="auto"/>
      </w:pPr>
      <w:r>
        <w:separator/>
      </w:r>
    </w:p>
  </w:endnote>
  <w:endnote w:type="continuationSeparator" w:id="0">
    <w:p w:rsidR="004A2675" w:rsidRDefault="004A2675" w:rsidP="002D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75" w:rsidRDefault="004A2675" w:rsidP="002D75D1">
    <w:pPr>
      <w:pStyle w:val="a3"/>
      <w:spacing w:before="0" w:beforeAutospacing="0" w:after="0" w:afterAutospacing="0"/>
      <w:jc w:val="center"/>
      <w:rPr>
        <w:rFonts w:ascii="Arial" w:hAnsi="Arial" w:cs="Arial"/>
        <w:noProof/>
        <w:sz w:val="18"/>
        <w:szCs w:val="18"/>
      </w:rPr>
    </w:pPr>
  </w:p>
  <w:p w:rsidR="004A2675" w:rsidRDefault="004A2675" w:rsidP="00E47C10">
    <w:pPr>
      <w:suppressAutoHyphens/>
      <w:spacing w:after="120" w:line="240" w:lineRule="auto"/>
      <w:jc w:val="both"/>
      <w:rPr>
        <w:rFonts w:ascii="Arial Narrow" w:hAnsi="Arial Narrow"/>
        <w:sz w:val="28"/>
        <w:szCs w:val="28"/>
      </w:rPr>
    </w:pPr>
    <w:r>
      <w:rPr>
        <w:rFonts w:ascii="Arial" w:hAnsi="Arial" w:cs="Arial"/>
        <w:b/>
        <w:color w:val="008C5B"/>
      </w:rPr>
      <w:t xml:space="preserve">___________________________________________________________________________          </w:t>
    </w:r>
  </w:p>
  <w:p w:rsidR="004A2675" w:rsidRDefault="004A2675" w:rsidP="002D75D1">
    <w:pPr>
      <w:pStyle w:val="a3"/>
      <w:spacing w:before="0" w:beforeAutospacing="0" w:after="0" w:afterAutospacing="0"/>
      <w:jc w:val="center"/>
      <w:rPr>
        <w:rFonts w:ascii="Arial Narrow" w:hAnsi="Arial Narrow"/>
        <w:sz w:val="28"/>
        <w:szCs w:val="28"/>
      </w:rPr>
    </w:pPr>
    <w:r w:rsidRPr="00FC1F45">
      <w:rPr>
        <w:rFonts w:ascii="Arial" w:hAnsi="Arial" w:cs="Arial"/>
        <w:noProof/>
        <w:sz w:val="18"/>
        <w:szCs w:val="18"/>
      </w:rPr>
      <w:t>Территориальный орган Федеральной службы государственной статистики по Удмуртской Республик</w:t>
    </w:r>
    <w:r>
      <w:rPr>
        <w:rFonts w:ascii="Arial" w:hAnsi="Arial" w:cs="Arial"/>
        <w:noProof/>
        <w:sz w:val="18"/>
        <w:szCs w:val="18"/>
      </w:rPr>
      <w:t>е</w:t>
    </w:r>
  </w:p>
  <w:p w:rsidR="004A2675" w:rsidRDefault="004A26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75" w:rsidRDefault="004A2675" w:rsidP="002D75D1">
      <w:pPr>
        <w:spacing w:after="0" w:line="240" w:lineRule="auto"/>
      </w:pPr>
      <w:r>
        <w:separator/>
      </w:r>
    </w:p>
  </w:footnote>
  <w:footnote w:type="continuationSeparator" w:id="0">
    <w:p w:rsidR="004A2675" w:rsidRDefault="004A2675" w:rsidP="002D7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F54"/>
    <w:rsid w:val="000234DA"/>
    <w:rsid w:val="000322EF"/>
    <w:rsid w:val="00033041"/>
    <w:rsid w:val="000363F8"/>
    <w:rsid w:val="00036FE0"/>
    <w:rsid w:val="0003707E"/>
    <w:rsid w:val="000477A1"/>
    <w:rsid w:val="0007549E"/>
    <w:rsid w:val="000815A4"/>
    <w:rsid w:val="00083507"/>
    <w:rsid w:val="00091D01"/>
    <w:rsid w:val="000920B3"/>
    <w:rsid w:val="00097263"/>
    <w:rsid w:val="000A19A6"/>
    <w:rsid w:val="000A30C5"/>
    <w:rsid w:val="000A4FA0"/>
    <w:rsid w:val="000D650B"/>
    <w:rsid w:val="000E2FAB"/>
    <w:rsid w:val="000F6698"/>
    <w:rsid w:val="00104A4E"/>
    <w:rsid w:val="00110DA6"/>
    <w:rsid w:val="00113365"/>
    <w:rsid w:val="0012546E"/>
    <w:rsid w:val="00141AAB"/>
    <w:rsid w:val="00157532"/>
    <w:rsid w:val="001618D3"/>
    <w:rsid w:val="00166E68"/>
    <w:rsid w:val="001765E1"/>
    <w:rsid w:val="001765F6"/>
    <w:rsid w:val="00177A2A"/>
    <w:rsid w:val="00177FA9"/>
    <w:rsid w:val="0018157E"/>
    <w:rsid w:val="00183BBE"/>
    <w:rsid w:val="00190B15"/>
    <w:rsid w:val="001A22B9"/>
    <w:rsid w:val="001B03A2"/>
    <w:rsid w:val="001C3780"/>
    <w:rsid w:val="001C4F8A"/>
    <w:rsid w:val="001C6C65"/>
    <w:rsid w:val="001D010D"/>
    <w:rsid w:val="001D41F3"/>
    <w:rsid w:val="001E1B4B"/>
    <w:rsid w:val="001E50D6"/>
    <w:rsid w:val="001F4277"/>
    <w:rsid w:val="00200EDC"/>
    <w:rsid w:val="00203A78"/>
    <w:rsid w:val="002106DC"/>
    <w:rsid w:val="0021094C"/>
    <w:rsid w:val="00212622"/>
    <w:rsid w:val="00245FF7"/>
    <w:rsid w:val="00252193"/>
    <w:rsid w:val="00264B08"/>
    <w:rsid w:val="002A1120"/>
    <w:rsid w:val="002A4E23"/>
    <w:rsid w:val="002A5D3A"/>
    <w:rsid w:val="002D75D1"/>
    <w:rsid w:val="002D764E"/>
    <w:rsid w:val="002F0C6E"/>
    <w:rsid w:val="002F3464"/>
    <w:rsid w:val="002F47AE"/>
    <w:rsid w:val="002F596E"/>
    <w:rsid w:val="002F5D30"/>
    <w:rsid w:val="0032799D"/>
    <w:rsid w:val="00340CC1"/>
    <w:rsid w:val="00341C36"/>
    <w:rsid w:val="00342569"/>
    <w:rsid w:val="00342E8F"/>
    <w:rsid w:val="0035003F"/>
    <w:rsid w:val="00353563"/>
    <w:rsid w:val="003569A8"/>
    <w:rsid w:val="00364592"/>
    <w:rsid w:val="003659F8"/>
    <w:rsid w:val="00371BF1"/>
    <w:rsid w:val="003871DC"/>
    <w:rsid w:val="003B4AE2"/>
    <w:rsid w:val="003B4D21"/>
    <w:rsid w:val="003C0874"/>
    <w:rsid w:val="003C1030"/>
    <w:rsid w:val="003C49BD"/>
    <w:rsid w:val="003D5C6F"/>
    <w:rsid w:val="003F61B1"/>
    <w:rsid w:val="004205DC"/>
    <w:rsid w:val="0043320F"/>
    <w:rsid w:val="00437AED"/>
    <w:rsid w:val="00444DC7"/>
    <w:rsid w:val="00446816"/>
    <w:rsid w:val="004515C0"/>
    <w:rsid w:val="00454D47"/>
    <w:rsid w:val="00460A56"/>
    <w:rsid w:val="0046458B"/>
    <w:rsid w:val="00467008"/>
    <w:rsid w:val="0046701D"/>
    <w:rsid w:val="0047061C"/>
    <w:rsid w:val="004711DE"/>
    <w:rsid w:val="00474739"/>
    <w:rsid w:val="0047798D"/>
    <w:rsid w:val="00480805"/>
    <w:rsid w:val="0049284D"/>
    <w:rsid w:val="004A2675"/>
    <w:rsid w:val="004B634A"/>
    <w:rsid w:val="004B6537"/>
    <w:rsid w:val="004D2C86"/>
    <w:rsid w:val="004E6683"/>
    <w:rsid w:val="004F4C4A"/>
    <w:rsid w:val="005016BE"/>
    <w:rsid w:val="005033CC"/>
    <w:rsid w:val="005155F2"/>
    <w:rsid w:val="0054490A"/>
    <w:rsid w:val="00545837"/>
    <w:rsid w:val="00547860"/>
    <w:rsid w:val="00565081"/>
    <w:rsid w:val="00565530"/>
    <w:rsid w:val="00567218"/>
    <w:rsid w:val="00572302"/>
    <w:rsid w:val="00576931"/>
    <w:rsid w:val="00580A23"/>
    <w:rsid w:val="005A0803"/>
    <w:rsid w:val="005A7087"/>
    <w:rsid w:val="005B0858"/>
    <w:rsid w:val="005B4B66"/>
    <w:rsid w:val="005C1891"/>
    <w:rsid w:val="005C327A"/>
    <w:rsid w:val="005D67F5"/>
    <w:rsid w:val="005E598D"/>
    <w:rsid w:val="005F48FF"/>
    <w:rsid w:val="006300F6"/>
    <w:rsid w:val="006403E8"/>
    <w:rsid w:val="00663D9D"/>
    <w:rsid w:val="006804E6"/>
    <w:rsid w:val="006A6D05"/>
    <w:rsid w:val="006D0E73"/>
    <w:rsid w:val="006E22BA"/>
    <w:rsid w:val="006F1039"/>
    <w:rsid w:val="006F1456"/>
    <w:rsid w:val="006F6961"/>
    <w:rsid w:val="00722F84"/>
    <w:rsid w:val="00726F69"/>
    <w:rsid w:val="00727988"/>
    <w:rsid w:val="007371A0"/>
    <w:rsid w:val="00737CFF"/>
    <w:rsid w:val="00756BBB"/>
    <w:rsid w:val="007626C4"/>
    <w:rsid w:val="007642DD"/>
    <w:rsid w:val="00773C62"/>
    <w:rsid w:val="00776B3B"/>
    <w:rsid w:val="00777564"/>
    <w:rsid w:val="00790BF5"/>
    <w:rsid w:val="00793664"/>
    <w:rsid w:val="007C730F"/>
    <w:rsid w:val="007C7949"/>
    <w:rsid w:val="007C7EC9"/>
    <w:rsid w:val="007E7F77"/>
    <w:rsid w:val="008064C9"/>
    <w:rsid w:val="008150F0"/>
    <w:rsid w:val="00815FAA"/>
    <w:rsid w:val="00821E1E"/>
    <w:rsid w:val="008370DF"/>
    <w:rsid w:val="00851916"/>
    <w:rsid w:val="0086041B"/>
    <w:rsid w:val="0087675E"/>
    <w:rsid w:val="008840AD"/>
    <w:rsid w:val="00886853"/>
    <w:rsid w:val="00890F55"/>
    <w:rsid w:val="00892F54"/>
    <w:rsid w:val="00895C29"/>
    <w:rsid w:val="008D3F6F"/>
    <w:rsid w:val="008D62F4"/>
    <w:rsid w:val="008F03E0"/>
    <w:rsid w:val="0092581A"/>
    <w:rsid w:val="009260EE"/>
    <w:rsid w:val="00950916"/>
    <w:rsid w:val="00951F3F"/>
    <w:rsid w:val="009529A3"/>
    <w:rsid w:val="00955E73"/>
    <w:rsid w:val="009612BB"/>
    <w:rsid w:val="00971D33"/>
    <w:rsid w:val="009829AC"/>
    <w:rsid w:val="00985492"/>
    <w:rsid w:val="00994449"/>
    <w:rsid w:val="00995D66"/>
    <w:rsid w:val="00995D68"/>
    <w:rsid w:val="009A0B1A"/>
    <w:rsid w:val="009D2BBB"/>
    <w:rsid w:val="009D7790"/>
    <w:rsid w:val="00A348C8"/>
    <w:rsid w:val="00A44F26"/>
    <w:rsid w:val="00A605E5"/>
    <w:rsid w:val="00A6510C"/>
    <w:rsid w:val="00A73D91"/>
    <w:rsid w:val="00A80535"/>
    <w:rsid w:val="00A81ACB"/>
    <w:rsid w:val="00A84FD4"/>
    <w:rsid w:val="00A86988"/>
    <w:rsid w:val="00A95E4F"/>
    <w:rsid w:val="00AC1579"/>
    <w:rsid w:val="00AC32DC"/>
    <w:rsid w:val="00AC5F44"/>
    <w:rsid w:val="00AD6332"/>
    <w:rsid w:val="00AE541A"/>
    <w:rsid w:val="00AF42BF"/>
    <w:rsid w:val="00AF431B"/>
    <w:rsid w:val="00AF7D5D"/>
    <w:rsid w:val="00B05875"/>
    <w:rsid w:val="00B27619"/>
    <w:rsid w:val="00B43899"/>
    <w:rsid w:val="00B45FF8"/>
    <w:rsid w:val="00B46022"/>
    <w:rsid w:val="00B47485"/>
    <w:rsid w:val="00B63CFE"/>
    <w:rsid w:val="00B715B4"/>
    <w:rsid w:val="00B745A9"/>
    <w:rsid w:val="00B77431"/>
    <w:rsid w:val="00B81AE7"/>
    <w:rsid w:val="00B907E7"/>
    <w:rsid w:val="00BB1B24"/>
    <w:rsid w:val="00BC4241"/>
    <w:rsid w:val="00BD64B7"/>
    <w:rsid w:val="00BD71AA"/>
    <w:rsid w:val="00BE54F3"/>
    <w:rsid w:val="00BE5C70"/>
    <w:rsid w:val="00BE7BAB"/>
    <w:rsid w:val="00BF1265"/>
    <w:rsid w:val="00BF1F76"/>
    <w:rsid w:val="00BF251B"/>
    <w:rsid w:val="00BF4107"/>
    <w:rsid w:val="00C02188"/>
    <w:rsid w:val="00C066AF"/>
    <w:rsid w:val="00C17987"/>
    <w:rsid w:val="00C30246"/>
    <w:rsid w:val="00C36F34"/>
    <w:rsid w:val="00C36FD3"/>
    <w:rsid w:val="00C425D9"/>
    <w:rsid w:val="00C43652"/>
    <w:rsid w:val="00C52E5C"/>
    <w:rsid w:val="00C60BA9"/>
    <w:rsid w:val="00C73944"/>
    <w:rsid w:val="00C75EC7"/>
    <w:rsid w:val="00C77218"/>
    <w:rsid w:val="00C95074"/>
    <w:rsid w:val="00CB5EB9"/>
    <w:rsid w:val="00CF1588"/>
    <w:rsid w:val="00CF552F"/>
    <w:rsid w:val="00D032FB"/>
    <w:rsid w:val="00D07434"/>
    <w:rsid w:val="00D13AE2"/>
    <w:rsid w:val="00D20E34"/>
    <w:rsid w:val="00D51444"/>
    <w:rsid w:val="00D76B7D"/>
    <w:rsid w:val="00D80E12"/>
    <w:rsid w:val="00D94ADF"/>
    <w:rsid w:val="00D97A84"/>
    <w:rsid w:val="00DB3079"/>
    <w:rsid w:val="00DB448C"/>
    <w:rsid w:val="00DB69F7"/>
    <w:rsid w:val="00DC6083"/>
    <w:rsid w:val="00DE0110"/>
    <w:rsid w:val="00E47C10"/>
    <w:rsid w:val="00E65775"/>
    <w:rsid w:val="00E67553"/>
    <w:rsid w:val="00E91F42"/>
    <w:rsid w:val="00E947EB"/>
    <w:rsid w:val="00EA3AF6"/>
    <w:rsid w:val="00EA6798"/>
    <w:rsid w:val="00EA6B74"/>
    <w:rsid w:val="00EB6E2F"/>
    <w:rsid w:val="00ED0CF4"/>
    <w:rsid w:val="00EE0C48"/>
    <w:rsid w:val="00F0130B"/>
    <w:rsid w:val="00F03C5E"/>
    <w:rsid w:val="00F05EF6"/>
    <w:rsid w:val="00F11AD6"/>
    <w:rsid w:val="00F213C3"/>
    <w:rsid w:val="00F25E88"/>
    <w:rsid w:val="00F33C7D"/>
    <w:rsid w:val="00F40C85"/>
    <w:rsid w:val="00F40F5D"/>
    <w:rsid w:val="00F43F98"/>
    <w:rsid w:val="00F56F56"/>
    <w:rsid w:val="00F71D60"/>
    <w:rsid w:val="00F7490C"/>
    <w:rsid w:val="00F854A3"/>
    <w:rsid w:val="00F8563E"/>
    <w:rsid w:val="00F91362"/>
    <w:rsid w:val="00F95292"/>
    <w:rsid w:val="00F96641"/>
    <w:rsid w:val="00FA3455"/>
    <w:rsid w:val="00FA5B33"/>
    <w:rsid w:val="00FA77BA"/>
    <w:rsid w:val="00FC458E"/>
    <w:rsid w:val="00FC5AB8"/>
    <w:rsid w:val="00FC61B0"/>
    <w:rsid w:val="00FD3809"/>
    <w:rsid w:val="00FE2A83"/>
    <w:rsid w:val="00FE5A67"/>
    <w:rsid w:val="00FF0607"/>
    <w:rsid w:val="00FF376A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F5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40C8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D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75D1"/>
  </w:style>
  <w:style w:type="paragraph" w:styleId="a9">
    <w:name w:val="footer"/>
    <w:basedOn w:val="a"/>
    <w:link w:val="aa"/>
    <w:uiPriority w:val="99"/>
    <w:unhideWhenUsed/>
    <w:rsid w:val="002D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1%D1%80%D0%B8%D0%B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dmstat.gk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E%D0%BC%D0%B0%D1%88%D0%BD%D1%8F%D1%8F_%D1%83%D1%82%D0%BA%D0%B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1%83%D1%81%D0%BA%D1%83%D1%81%D0%BD%D0%B0%D1%8F_%D1%83%D1%82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B%D0%B5%D0%B7%D0%B5%D0%BD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757D0-C796-4847-824F-A953E9E3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P18_MalofeevSV</dc:creator>
  <cp:keywords/>
  <dc:description/>
  <cp:lastModifiedBy>P18_MoshkovaOV</cp:lastModifiedBy>
  <cp:revision>243</cp:revision>
  <cp:lastPrinted>2017-11-30T05:49:00Z</cp:lastPrinted>
  <dcterms:created xsi:type="dcterms:W3CDTF">2016-10-06T04:13:00Z</dcterms:created>
  <dcterms:modified xsi:type="dcterms:W3CDTF">2017-11-30T05:50:00Z</dcterms:modified>
</cp:coreProperties>
</file>