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CB" w:rsidRPr="004273CB" w:rsidRDefault="004273CB" w:rsidP="00427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73CB" w:rsidRPr="004273CB" w:rsidRDefault="004273CB" w:rsidP="00427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 № ______</w:t>
      </w:r>
    </w:p>
    <w:p w:rsidR="004273CB" w:rsidRPr="004273CB" w:rsidRDefault="004273CB" w:rsidP="00427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КУПЛИ-ПРОДАЖИ </w:t>
      </w:r>
    </w:p>
    <w:p w:rsidR="004273CB" w:rsidRPr="004273CB" w:rsidRDefault="004273CB" w:rsidP="00427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п.Балезино                                                                                         «___»________2015 года</w:t>
      </w:r>
    </w:p>
    <w:p w:rsidR="004273CB" w:rsidRPr="004273CB" w:rsidRDefault="00FC554E" w:rsidP="004273C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4273CB" w:rsidRPr="004273CB">
        <w:rPr>
          <w:rFonts w:ascii="Times New Roman" w:eastAsia="Times New Roman" w:hAnsi="Times New Roman" w:cs="Times New Roman"/>
          <w:sz w:val="24"/>
          <w:szCs w:val="24"/>
        </w:rPr>
        <w:t xml:space="preserve"> «Балезинский район», именуемая в дальнейшем «Продавец» в лице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исполняющего обязанности </w:t>
      </w:r>
      <w:r w:rsidR="004273CB" w:rsidRPr="004273CB">
        <w:rPr>
          <w:rFonts w:ascii="Times New Roman" w:eastAsia="Times New Roman" w:hAnsi="Times New Roman" w:cs="Times New Roman"/>
          <w:sz w:val="24"/>
          <w:szCs w:val="24"/>
        </w:rPr>
        <w:t xml:space="preserve">главы Администрации </w:t>
      </w:r>
      <w:r w:rsidRPr="00FC554E">
        <w:rPr>
          <w:rFonts w:ascii="Times New Roman" w:eastAsia="Times New Roman" w:hAnsi="Times New Roman" w:cs="Times New Roman"/>
          <w:sz w:val="24"/>
          <w:szCs w:val="24"/>
        </w:rPr>
        <w:t>Некрасова</w:t>
      </w:r>
      <w:r w:rsidR="004273CB" w:rsidRPr="00FC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54E">
        <w:rPr>
          <w:rFonts w:ascii="Times New Roman" w:eastAsia="Times New Roman" w:hAnsi="Times New Roman" w:cs="Times New Roman"/>
          <w:sz w:val="24"/>
          <w:szCs w:val="24"/>
        </w:rPr>
        <w:t>Василия</w:t>
      </w:r>
      <w:r w:rsidR="004273CB" w:rsidRPr="00FC55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54E">
        <w:rPr>
          <w:rFonts w:ascii="Times New Roman" w:eastAsia="Times New Roman" w:hAnsi="Times New Roman" w:cs="Times New Roman"/>
          <w:sz w:val="24"/>
          <w:szCs w:val="24"/>
        </w:rPr>
        <w:t>Викторов</w:t>
      </w:r>
      <w:r w:rsidR="004273CB" w:rsidRPr="00FC554E">
        <w:rPr>
          <w:rFonts w:ascii="Times New Roman" w:eastAsia="Times New Roman" w:hAnsi="Times New Roman" w:cs="Times New Roman"/>
          <w:sz w:val="24"/>
          <w:szCs w:val="24"/>
        </w:rPr>
        <w:t>ича,</w:t>
      </w:r>
      <w:r w:rsidR="004273CB" w:rsidRPr="004273CB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распоряжения от 28 июля 2015 года №271-к</w:t>
      </w:r>
      <w:r w:rsidR="004273CB" w:rsidRPr="004273CB">
        <w:rPr>
          <w:rFonts w:ascii="Times New Roman" w:eastAsia="Times New Roman" w:hAnsi="Times New Roman" w:cs="Times New Roman"/>
          <w:sz w:val="24"/>
          <w:szCs w:val="24"/>
        </w:rPr>
        <w:t>, с одной стороны, и</w:t>
      </w:r>
      <w:r w:rsidR="004273CB" w:rsidRPr="00427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____________________________, </w:t>
      </w:r>
      <w:r w:rsidR="004273CB" w:rsidRPr="004273CB">
        <w:rPr>
          <w:rFonts w:ascii="Times New Roman" w:eastAsia="Times New Roman" w:hAnsi="Times New Roman" w:cs="Times New Roman"/>
          <w:sz w:val="24"/>
          <w:szCs w:val="24"/>
        </w:rPr>
        <w:t>именуемое в дальнейшем "Покупатель", в лице _________________________</w:t>
      </w:r>
      <w:r w:rsidR="004273CB" w:rsidRPr="00427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273CB" w:rsidRPr="004273CB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___________, с другой стороны, совместно именуемые «Стороны», на основании решения сессии Совета депутатов муниципального образования «Балезинский район» от 29 января 2015 года №26-188 «Об утверждении прогнозного плана приватизации имущества, находящегося в собственности муниципального образования «Балезинский район», на 2015 год» и протокола об итогах продажи имущества </w:t>
      </w:r>
      <w:r w:rsidR="004273CB">
        <w:rPr>
          <w:rFonts w:ascii="Times New Roman" w:eastAsia="Times New Roman" w:hAnsi="Times New Roman" w:cs="Times New Roman"/>
          <w:sz w:val="24"/>
          <w:szCs w:val="24"/>
        </w:rPr>
        <w:t>без объявления цены</w:t>
      </w:r>
      <w:r w:rsidR="004273CB" w:rsidRPr="004273CB">
        <w:rPr>
          <w:rFonts w:ascii="Times New Roman" w:eastAsia="Times New Roman" w:hAnsi="Times New Roman" w:cs="Times New Roman"/>
          <w:sz w:val="24"/>
          <w:szCs w:val="24"/>
        </w:rPr>
        <w:t xml:space="preserve"> ________, заключили настоящий договор о нижеследующем: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 xml:space="preserve">1.1. Продавец продает, а Покупатель приобретает за плату в собственность нежилое помещение, площадью 48,5 кв.м., этаж 1, кадастровый (или условный) номер: 18-18-02/001/2009-247; гараж, 1-этажный, площадью 51,8 кв.м., инв. №301202, лит. Г, кадастровый (или условный) номер: 18-18-02/004/2011-714; земельный участок, категория земель: земли населенных пунктов, площадью 504 кв.м., кадастровый (или условный) номер: 18:02:088001:0028; расположенные по адресу: Удмуртская Республика, Балезинский район, с.Люк, ул.Советская, д.79, </w:t>
      </w:r>
      <w:r w:rsidRPr="004273CB">
        <w:rPr>
          <w:rFonts w:ascii="Times New Roman" w:eastAsia="Times New Roman" w:hAnsi="Times New Roman" w:cs="Times New Roman"/>
          <w:b/>
          <w:sz w:val="24"/>
          <w:szCs w:val="24"/>
        </w:rPr>
        <w:t>(именуемые в дальнейшем "имущество").</w:t>
      </w:r>
    </w:p>
    <w:p w:rsidR="004273CB" w:rsidRPr="004273CB" w:rsidRDefault="004273CB" w:rsidP="004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1.2. Право собственности на помещение подтверждается свидетельством о государственной регистрации права от 15.08.2011 года №18 АБ 314357, о чем в Едином государственном реестре прав на недвижимое имущество и сделок с ним сделана запись регистрации №18-18-02/005/2011-407; </w:t>
      </w:r>
    </w:p>
    <w:p w:rsidR="004273CB" w:rsidRPr="004273CB" w:rsidRDefault="004273CB" w:rsidP="004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3CB" w:rsidRPr="004273CB" w:rsidRDefault="004273CB" w:rsidP="004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Право собственности на гараж подтверждается свидетельством о государственной регистрации права от 15.08.2011 года №18 АБ 314358, о чем в Едином государственном реестре прав на недвижимое имущество и сделок с ним сделана запись регистрации №18-18-02/005/2011-408; 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Право собственности на земельный участок подтверждается свидетельством о государственной регистрации права от 15.08.2011 года №18 АБ 314359, о чем в Едином государственном реестре прав на недвижимое имущество и сделок с ним сделана запись регистрации №18-18-02/005/2011-409;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b/>
          <w:bCs/>
          <w:sz w:val="24"/>
          <w:szCs w:val="24"/>
        </w:rPr>
        <w:t>II. ЦЕНА И ПОРЯДОК РАСЧЕТОВ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2.1. Согласно Протокола проведения продажи имущества цена продажи имущества составляет  __________ (__________________________) рублей, в т.ч. НДС __________(_______________________________).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4273CB">
        <w:rPr>
          <w:rFonts w:ascii="Times New Roman" w:eastAsia="Times New Roman" w:hAnsi="Times New Roman" w:cs="Times New Roman"/>
          <w:sz w:val="24"/>
          <w:szCs w:val="24"/>
        </w:rPr>
        <w:t>одлежащая уплате сумма цены продажи имущества, в размере ___________ (________________________________________________) рублей с учётом НДС, указанного в п.2.1, должна быть внесена в срок, указанный в п.2.3 настоящего Договора.</w:t>
      </w:r>
    </w:p>
    <w:p w:rsidR="004273CB" w:rsidRPr="00FC554E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 xml:space="preserve">2.3. Оплата остаточной стоимости имущества, указанной в п.2.2 настоящего договора, осуществляется Покупателем в течение 30 дней </w:t>
      </w:r>
      <w:r w:rsidRPr="00FC554E">
        <w:rPr>
          <w:rFonts w:ascii="Times New Roman" w:eastAsia="Times New Roman" w:hAnsi="Times New Roman" w:cs="Times New Roman"/>
          <w:bCs/>
          <w:sz w:val="24"/>
          <w:szCs w:val="24"/>
        </w:rPr>
        <w:t>со дня заключения настоящего договора</w:t>
      </w:r>
      <w:r w:rsidRPr="00FC5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2.4. Оплата остаточной стоимости имущества, указанной в п.2.2 настоящего договора, производится по следующим реквизитам: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за объекты недвижимости: УФК по Удмуртской Республике (Администрация муниципального образования «Балезинского района») р/с 40101810200000010001, л/с 04133001130 в Отделении-НБ Удмуртской Республики г.Ижевск, БИК 049401001, ИНН 1802000173, КПП 183701001, ОГРН 1021800588270, ОКПО 4049776, ОКТМО 94604000, КБК 045 1 14 02053 05 0000 410 (Доходы от реализации имущества иного имущества, находящегося в собственности муниципальных районов (в части  реализации основных  средств по указанному имуществу) в сумме __________ (___________________________) рублей 00 копеек без учета НДС;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за земельный участок: УФК по УР (Администрация МО «Балезинский район») р/с 40101810200000010001, л/с 04133001130 в Отделении-НБ Удмуртской Республики г.Ижевск, БИК 049401001, ИНН 1802000173, КПП 183701001, ОГРН 1021800588270, ОКТМО 94604000,  КБК  045 1 14 06025 05 0000 430. (Доходы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 в сумме _________ (____________________) рублей 00 копеек без учета НДС.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В поле "назначение платежа" платежного документа указать текст: «выкуп имущества по договору купли-продажи № ______ от _______ 2015 года».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2.4.1 Сумма НДС, указанная в п.2.1 настоящего договора оплачивается Покупателем самостоятельно на следующие реквизиты: Банк получателя - Отделение-НБ Удмуртская Республика г. Ижевск; Получатель - УФК по Удмуртской Республике (Межрайонная ИФНС России №2 по Удмуртской Республике),</w:t>
      </w:r>
      <w:r w:rsidRPr="004273CB">
        <w:rPr>
          <w:rFonts w:ascii="Times New Roman" w:eastAsia="Times New Roman" w:hAnsi="Times New Roman" w:cs="Times New Roman"/>
          <w:sz w:val="24"/>
          <w:szCs w:val="24"/>
        </w:rPr>
        <w:tab/>
        <w:t>ИНН 1829014293, КПП 183701001, р/с 40101810200000010001, ОКТМО 94604475, БИК 049401001, КБК 182 1 03 01000 01 1000 110. В поле "назначение платежа" платежного документа указать текст: "НДС на имущество по договору купли-продажи № ______ от _______ 2015 года по результатам продажи имущества проводимой Администрацией МО «Балезинский район» по извещению №__________________».</w:t>
      </w:r>
    </w:p>
    <w:p w:rsidR="004273CB" w:rsidRDefault="004273CB" w:rsidP="00F8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2.5. Моментом уплаты является поступление денежных средств на расчетный счет Продавца.</w:t>
      </w:r>
    </w:p>
    <w:p w:rsidR="004273CB" w:rsidRPr="004273CB" w:rsidRDefault="004273CB" w:rsidP="00F87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73CB" w:rsidRPr="004273CB" w:rsidRDefault="004273CB" w:rsidP="00F87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b/>
          <w:bCs/>
          <w:sz w:val="24"/>
          <w:szCs w:val="24"/>
        </w:rPr>
        <w:t>III. ОБЯЗАННОСТИ СТОРОН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3.1. Стороны договорились считать существенными условиями договора следующие обязанности Покупателя: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 xml:space="preserve">3.1.1. Произвести оплату цены продажи имущества в сроки и в порядке, установленные настоящим договором.   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3.1.2. Принять имущество от Продавца в порядке, установленном настоящим договором.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3.1.3. Оплатить государственную пошлину за государственную регистрацию перехода права собственности на имущество.       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3.1.4. Возместить все расходы, связанные с взысканием задолженности по договору.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3.1.5. Предоставить Продавцу копию платежного документа об оплате суммы НДС на приобретаемое имущество.</w:t>
      </w:r>
    </w:p>
    <w:p w:rsidR="004273CB" w:rsidRPr="004273CB" w:rsidRDefault="004273CB" w:rsidP="00427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3.2. Продавец обязан: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3.2.1. В течение 5 (пяти) рабочих дней с момента подписания настоящего договора, передать имущество по акту приема-передачи Покупателю.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b/>
          <w:bCs/>
          <w:sz w:val="24"/>
          <w:szCs w:val="24"/>
        </w:rPr>
        <w:t>IV. ВОЗНИКНОВЕНИЕ ПРАВА СОБСТВЕННОСТИ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4.1. Право собственности на имущество возникает у Покупателя после государственной регистрации перехода права собственности.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4.2. Покупатель несет все расходы по содержанию имущества с момента его приема по акту приема-передачи.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b/>
          <w:bCs/>
          <w:sz w:val="24"/>
          <w:szCs w:val="24"/>
        </w:rPr>
        <w:t>V. ОТВЕТСТВЕННОСТЬ СТОРОН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5.1. Стороны несут ответственность за невыполнение, либо ненадлежащее выполнение условий настоящего договора в соответствии с действующим законодательством.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5.2. За нарушение срока внесения платежа Покупатель выплачивает Продавцу пени в размере 0,5% с суммы просроченного платежа за каждый календарный день просрочки с даты, следующей за датой наступления обязательства, установленного п. 2.2 настоящего договора, включая дату погашения просроченной задолженности. Пени перечисляются в порядке, предусмотренном в п. 2.4 договора.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b/>
          <w:bCs/>
          <w:sz w:val="24"/>
          <w:szCs w:val="24"/>
        </w:rPr>
        <w:t>VI. ДЕЙСТВИЕ ДОГОВОРА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6.1. Договор вступает в силу с момента его государственной регистрации и действует до полного исполнения обязательств сторонами или до расторжения настоящего договора.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8.1. Изменения и дополнения настоящего договора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8.2. Отношения Сторон, не урегулированные Договором, регулируются действующим законодательством.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8.3. Споры, возникающие при исполнении Договора, разрешаются на основании действующего законодательства в Арбитражном суде.</w:t>
      </w:r>
    </w:p>
    <w:p w:rsidR="004273CB" w:rsidRPr="004273CB" w:rsidRDefault="004273CB" w:rsidP="004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8.4. Договор заключен в трех экземплярах, имеющих одинаковую силу: один экземпляр находится у Продавца, один – у Покупателя, один – в Управлении Росреестра по Удмуртской Республике.</w:t>
      </w:r>
    </w:p>
    <w:p w:rsidR="00F87BA8" w:rsidRPr="004273CB" w:rsidRDefault="004273CB" w:rsidP="004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lastRenderedPageBreak/>
        <w:t>.</w:t>
      </w:r>
    </w:p>
    <w:p w:rsidR="004273CB" w:rsidRPr="004273CB" w:rsidRDefault="004273CB" w:rsidP="00427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 СТОРОН:</w:t>
      </w:r>
    </w:p>
    <w:p w:rsidR="004273CB" w:rsidRPr="004273CB" w:rsidRDefault="004273CB" w:rsidP="004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b/>
          <w:bCs/>
          <w:sz w:val="24"/>
        </w:rPr>
        <w:t>ПРОДАВЕЦ</w:t>
      </w:r>
      <w:r w:rsidRPr="004273C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</w:t>
      </w:r>
      <w:r w:rsidRPr="004273CB">
        <w:rPr>
          <w:rFonts w:ascii="Times New Roman" w:eastAsia="Times New Roman" w:hAnsi="Times New Roman" w:cs="Times New Roman"/>
          <w:b/>
          <w:bCs/>
          <w:sz w:val="24"/>
        </w:rPr>
        <w:t>ПОКУПАТЕЛЬ</w:t>
      </w:r>
    </w:p>
    <w:p w:rsidR="004273CB" w:rsidRPr="004273CB" w:rsidRDefault="004273CB" w:rsidP="0042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4273CB" w:rsidRPr="004273CB" w:rsidRDefault="004273CB" w:rsidP="0042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МО «Балезинский район» 427550,</w:t>
      </w:r>
    </w:p>
    <w:p w:rsidR="004273CB" w:rsidRPr="004273CB" w:rsidRDefault="004273CB" w:rsidP="0042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Удмуртская Республика,</w:t>
      </w:r>
    </w:p>
    <w:p w:rsidR="004273CB" w:rsidRPr="004273CB" w:rsidRDefault="004273CB" w:rsidP="0042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Балезинский район п.Балезино,</w:t>
      </w:r>
    </w:p>
    <w:p w:rsidR="004273CB" w:rsidRPr="004273CB" w:rsidRDefault="004273CB" w:rsidP="0042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ул. Кирова, 2</w:t>
      </w:r>
    </w:p>
    <w:p w:rsidR="004273CB" w:rsidRPr="004273CB" w:rsidRDefault="004273CB" w:rsidP="0042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ИНН/КПП 1802000173/183701001 ,</w:t>
      </w:r>
    </w:p>
    <w:p w:rsidR="004273CB" w:rsidRPr="004273CB" w:rsidRDefault="004273CB" w:rsidP="0042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 xml:space="preserve">р/с 40101810200000010001 в </w:t>
      </w:r>
    </w:p>
    <w:p w:rsidR="004273CB" w:rsidRPr="004273CB" w:rsidRDefault="004273CB" w:rsidP="0042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 xml:space="preserve">Отделение-НБ Удмуртская Республика, </w:t>
      </w:r>
    </w:p>
    <w:p w:rsidR="004273CB" w:rsidRPr="004273CB" w:rsidRDefault="004273CB" w:rsidP="0042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г. Ижевск</w:t>
      </w:r>
    </w:p>
    <w:p w:rsidR="004273CB" w:rsidRPr="004273CB" w:rsidRDefault="004273CB" w:rsidP="0042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БИК 049401001</w:t>
      </w:r>
    </w:p>
    <w:p w:rsidR="004273CB" w:rsidRPr="004273CB" w:rsidRDefault="004273CB" w:rsidP="0042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Тел/факс  5-21-55/5-28-09</w:t>
      </w:r>
      <w:r w:rsidRPr="004273CB">
        <w:rPr>
          <w:rFonts w:ascii="Times New Roman" w:eastAsia="Times New Roman" w:hAnsi="Times New Roman" w:cs="Times New Roman"/>
          <w:sz w:val="24"/>
          <w:szCs w:val="24"/>
        </w:rPr>
        <w:tab/>
      </w:r>
      <w:r w:rsidRPr="004273CB">
        <w:rPr>
          <w:rFonts w:ascii="Times New Roman" w:eastAsia="Times New Roman" w:hAnsi="Times New Roman" w:cs="Times New Roman"/>
          <w:sz w:val="24"/>
          <w:szCs w:val="24"/>
        </w:rPr>
        <w:tab/>
      </w:r>
      <w:r w:rsidRPr="004273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3CB" w:rsidRPr="004273CB" w:rsidRDefault="004273CB" w:rsidP="004273CB">
      <w:pPr>
        <w:spacing w:after="0" w:line="240" w:lineRule="auto"/>
        <w:ind w:left="4953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73CB" w:rsidRPr="004273CB" w:rsidRDefault="00FC554E" w:rsidP="004273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И.о. г</w:t>
      </w:r>
      <w:r w:rsidR="004273CB" w:rsidRPr="004273CB">
        <w:rPr>
          <w:rFonts w:ascii="Times New Roman" w:eastAsia="Times New Roman" w:hAnsi="Times New Roman" w:cs="Times New Roman"/>
          <w:b/>
          <w:bCs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4273CB" w:rsidRPr="00427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Администрации                                                               </w:t>
      </w:r>
      <w:r w:rsidR="004273CB" w:rsidRPr="004273C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</w:t>
      </w:r>
    </w:p>
    <w:p w:rsidR="004273CB" w:rsidRPr="004273CB" w:rsidRDefault="004273CB" w:rsidP="0042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="00FC55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3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554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273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C554E">
        <w:rPr>
          <w:rFonts w:ascii="Times New Roman" w:eastAsia="Times New Roman" w:hAnsi="Times New Roman" w:cs="Times New Roman"/>
          <w:sz w:val="24"/>
          <w:szCs w:val="24"/>
        </w:rPr>
        <w:t>Некрасов</w:t>
      </w:r>
      <w:r w:rsidRPr="004273CB">
        <w:rPr>
          <w:rFonts w:ascii="Times New Roman" w:eastAsia="Times New Roman" w:hAnsi="Times New Roman" w:cs="Times New Roman"/>
          <w:sz w:val="24"/>
          <w:szCs w:val="24"/>
        </w:rPr>
        <w:t>                                          ______________Ф.И.О.</w:t>
      </w:r>
    </w:p>
    <w:p w:rsidR="004273CB" w:rsidRPr="004273CB" w:rsidRDefault="004273CB" w:rsidP="0042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55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73CB">
        <w:rPr>
          <w:rFonts w:ascii="Times New Roman" w:eastAsia="Times New Roman" w:hAnsi="Times New Roman" w:cs="Times New Roman"/>
          <w:sz w:val="24"/>
          <w:szCs w:val="24"/>
        </w:rPr>
        <w:t>   (Подпись)                                                                    </w:t>
      </w:r>
      <w:r w:rsidRPr="004273CB">
        <w:rPr>
          <w:rFonts w:ascii="Times New Roman" w:eastAsia="Times New Roman" w:hAnsi="Times New Roman" w:cs="Times New Roman"/>
          <w:sz w:val="24"/>
          <w:szCs w:val="24"/>
        </w:rPr>
        <w:tab/>
      </w:r>
      <w:r w:rsidR="00FC55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273CB">
        <w:rPr>
          <w:rFonts w:ascii="Times New Roman" w:eastAsia="Times New Roman" w:hAnsi="Times New Roman" w:cs="Times New Roman"/>
          <w:sz w:val="24"/>
          <w:szCs w:val="24"/>
        </w:rPr>
        <w:t>(Подпись)</w:t>
      </w:r>
    </w:p>
    <w:p w:rsidR="004273CB" w:rsidRPr="004273CB" w:rsidRDefault="004273CB" w:rsidP="00427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73C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sectPr w:rsidR="004273CB" w:rsidRPr="004273CB" w:rsidSect="00A14423">
      <w:headerReference w:type="even" r:id="rId6"/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209" w:rsidRDefault="00A04209" w:rsidP="004273CB">
      <w:pPr>
        <w:spacing w:after="0" w:line="240" w:lineRule="auto"/>
      </w:pPr>
      <w:r>
        <w:separator/>
      </w:r>
    </w:p>
  </w:endnote>
  <w:endnote w:type="continuationSeparator" w:id="1">
    <w:p w:rsidR="00A04209" w:rsidRDefault="00A04209" w:rsidP="0042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CB" w:rsidRDefault="00A1442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3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3CB" w:rsidRDefault="004273C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4907"/>
      <w:docPartObj>
        <w:docPartGallery w:val="Page Numbers (Bottom of Page)"/>
        <w:docPartUnique/>
      </w:docPartObj>
    </w:sdtPr>
    <w:sdtContent>
      <w:p w:rsidR="004273CB" w:rsidRDefault="00A14423">
        <w:pPr>
          <w:pStyle w:val="a6"/>
          <w:jc w:val="right"/>
        </w:pPr>
      </w:p>
    </w:sdtContent>
  </w:sdt>
  <w:p w:rsidR="004273CB" w:rsidRDefault="004273CB" w:rsidP="00EC68C8">
    <w:pPr>
      <w:pStyle w:val="a6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CB" w:rsidRDefault="004273CB">
    <w:pPr>
      <w:pStyle w:val="a6"/>
      <w:jc w:val="right"/>
    </w:pPr>
  </w:p>
  <w:p w:rsidR="004273CB" w:rsidRDefault="004273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209" w:rsidRDefault="00A04209" w:rsidP="004273CB">
      <w:pPr>
        <w:spacing w:after="0" w:line="240" w:lineRule="auto"/>
      </w:pPr>
      <w:r>
        <w:separator/>
      </w:r>
    </w:p>
  </w:footnote>
  <w:footnote w:type="continuationSeparator" w:id="1">
    <w:p w:rsidR="00A04209" w:rsidRDefault="00A04209" w:rsidP="0042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3CB" w:rsidRDefault="00A144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3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3CB" w:rsidRDefault="004273C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3CB"/>
    <w:rsid w:val="004273CB"/>
    <w:rsid w:val="00705E98"/>
    <w:rsid w:val="00A04209"/>
    <w:rsid w:val="00A14423"/>
    <w:rsid w:val="00F87BA8"/>
    <w:rsid w:val="00FC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273C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4273CB"/>
  </w:style>
  <w:style w:type="paragraph" w:styleId="a6">
    <w:name w:val="footer"/>
    <w:basedOn w:val="a"/>
    <w:link w:val="a7"/>
    <w:uiPriority w:val="99"/>
    <w:rsid w:val="00427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73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3</cp:revision>
  <dcterms:created xsi:type="dcterms:W3CDTF">2015-09-04T09:31:00Z</dcterms:created>
  <dcterms:modified xsi:type="dcterms:W3CDTF">2015-09-11T05:30:00Z</dcterms:modified>
</cp:coreProperties>
</file>