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Default="00033E70" w:rsidP="00033E70">
      <w:pPr>
        <w:ind w:right="-142"/>
      </w:pPr>
    </w:p>
    <w:p w:rsidR="00AB618B" w:rsidRDefault="00AB618B" w:rsidP="00AB618B">
      <w:pPr>
        <w:spacing w:after="200" w:line="276" w:lineRule="auto"/>
        <w:ind w:right="-142"/>
        <w:jc w:val="center"/>
        <w:rPr>
          <w:rFonts w:eastAsiaTheme="minorEastAsia"/>
        </w:rPr>
      </w:pPr>
      <w:r>
        <w:rPr>
          <w:rFonts w:eastAsiaTheme="minorEastAsia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AB618B" w:rsidRDefault="00AB618B" w:rsidP="00AB618B">
      <w:pPr>
        <w:spacing w:after="200" w:line="276" w:lineRule="auto"/>
        <w:jc w:val="center"/>
        <w:rPr>
          <w:rFonts w:eastAsiaTheme="minorEastAsia"/>
        </w:rPr>
      </w:pPr>
      <w:r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033E70" w:rsidRDefault="00033E70" w:rsidP="00033E70">
      <w:pPr>
        <w:jc w:val="center"/>
        <w:rPr>
          <w:sz w:val="28"/>
        </w:rPr>
      </w:pPr>
      <w:r>
        <w:t xml:space="preserve">                                                              </w:t>
      </w: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033E70" w:rsidRPr="00877D81" w:rsidRDefault="00033E70" w:rsidP="00924991">
      <w:pPr>
        <w:jc w:val="right"/>
        <w:rPr>
          <w:b/>
          <w:u w:val="single"/>
        </w:rPr>
      </w:pPr>
      <w:r w:rsidRPr="00877D81">
        <w:rPr>
          <w:u w:val="single"/>
        </w:rPr>
        <w:t xml:space="preserve">                 </w:t>
      </w:r>
    </w:p>
    <w:p w:rsidR="00033E70" w:rsidRPr="00FE4C9B" w:rsidRDefault="00922D3A" w:rsidP="00CC157D">
      <w:pPr>
        <w:rPr>
          <w:sz w:val="26"/>
          <w:szCs w:val="26"/>
        </w:rPr>
      </w:pPr>
      <w:r>
        <w:rPr>
          <w:sz w:val="26"/>
          <w:szCs w:val="26"/>
        </w:rPr>
        <w:t xml:space="preserve"> «17» июля </w:t>
      </w:r>
      <w:r w:rsidR="00FE4C9B" w:rsidRPr="00FE4C9B">
        <w:rPr>
          <w:sz w:val="26"/>
          <w:szCs w:val="26"/>
        </w:rPr>
        <w:t>202</w:t>
      </w:r>
      <w:r w:rsidR="00D60BB5">
        <w:rPr>
          <w:sz w:val="26"/>
          <w:szCs w:val="26"/>
        </w:rPr>
        <w:t>4</w:t>
      </w:r>
      <w:r w:rsidR="00FE4C9B" w:rsidRPr="00FE4C9B">
        <w:rPr>
          <w:sz w:val="26"/>
          <w:szCs w:val="26"/>
        </w:rPr>
        <w:t xml:space="preserve"> </w:t>
      </w:r>
      <w:r w:rsidR="00033E70" w:rsidRPr="00FE4C9B">
        <w:rPr>
          <w:sz w:val="26"/>
          <w:szCs w:val="26"/>
        </w:rPr>
        <w:t xml:space="preserve">года                         </w:t>
      </w:r>
      <w:r w:rsidR="00924991" w:rsidRPr="00FE4C9B">
        <w:rPr>
          <w:sz w:val="26"/>
          <w:szCs w:val="26"/>
        </w:rPr>
        <w:t xml:space="preserve">           </w:t>
      </w:r>
      <w:r w:rsidR="00033E70" w:rsidRPr="00FE4C9B">
        <w:rPr>
          <w:sz w:val="26"/>
          <w:szCs w:val="26"/>
        </w:rPr>
        <w:t xml:space="preserve">                  </w:t>
      </w:r>
      <w:r w:rsidR="00786316" w:rsidRPr="00FE4C9B">
        <w:rPr>
          <w:sz w:val="26"/>
          <w:szCs w:val="26"/>
        </w:rPr>
        <w:t xml:space="preserve">     </w:t>
      </w:r>
      <w:r w:rsidR="0040363C" w:rsidRPr="00FE4C9B">
        <w:rPr>
          <w:sz w:val="26"/>
          <w:szCs w:val="26"/>
        </w:rPr>
        <w:t xml:space="preserve">   </w:t>
      </w:r>
      <w:r w:rsidR="00905029" w:rsidRPr="00FE4C9B">
        <w:rPr>
          <w:sz w:val="26"/>
          <w:szCs w:val="26"/>
        </w:rPr>
        <w:t xml:space="preserve">  </w:t>
      </w:r>
      <w:r w:rsidR="000D0D07" w:rsidRPr="00FE4C9B">
        <w:rPr>
          <w:sz w:val="26"/>
          <w:szCs w:val="26"/>
        </w:rPr>
        <w:t xml:space="preserve">               </w:t>
      </w:r>
      <w:r w:rsidR="00905029" w:rsidRPr="00FE4C9B">
        <w:rPr>
          <w:sz w:val="26"/>
          <w:szCs w:val="26"/>
        </w:rPr>
        <w:t xml:space="preserve"> </w:t>
      </w:r>
      <w:r w:rsidR="000D0D07" w:rsidRPr="00FE4C9B">
        <w:rPr>
          <w:sz w:val="26"/>
          <w:szCs w:val="26"/>
        </w:rPr>
        <w:t xml:space="preserve">   </w:t>
      </w:r>
      <w:r w:rsidR="00924991" w:rsidRPr="00FE4C9B">
        <w:rPr>
          <w:sz w:val="26"/>
          <w:szCs w:val="26"/>
        </w:rPr>
        <w:t>№</w:t>
      </w:r>
      <w:r w:rsidR="000D0D07" w:rsidRPr="00FE4C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1015</w:t>
      </w:r>
    </w:p>
    <w:p w:rsidR="00C12E14" w:rsidRPr="00FE4C9B" w:rsidRDefault="00C12E14" w:rsidP="00C12E14">
      <w:pPr>
        <w:jc w:val="center"/>
        <w:rPr>
          <w:sz w:val="26"/>
          <w:szCs w:val="26"/>
        </w:rPr>
      </w:pPr>
    </w:p>
    <w:p w:rsidR="00C12E14" w:rsidRPr="00FE4C9B" w:rsidRDefault="00C12E14" w:rsidP="00C12E14">
      <w:pPr>
        <w:jc w:val="center"/>
        <w:rPr>
          <w:sz w:val="26"/>
          <w:szCs w:val="26"/>
        </w:rPr>
      </w:pPr>
      <w:r w:rsidRPr="00FE4C9B">
        <w:rPr>
          <w:sz w:val="26"/>
          <w:szCs w:val="26"/>
        </w:rPr>
        <w:t>п. Балезино</w:t>
      </w:r>
    </w:p>
    <w:p w:rsidR="00033E70" w:rsidRPr="00FE4C9B" w:rsidRDefault="00033E70" w:rsidP="00033E70">
      <w:pPr>
        <w:rPr>
          <w:sz w:val="26"/>
          <w:szCs w:val="26"/>
        </w:rPr>
      </w:pPr>
    </w:p>
    <w:p w:rsidR="00C12E14" w:rsidRPr="00FE4C9B" w:rsidRDefault="00C12E14" w:rsidP="00033E70">
      <w:pPr>
        <w:rPr>
          <w:sz w:val="26"/>
          <w:szCs w:val="26"/>
        </w:rPr>
      </w:pPr>
    </w:p>
    <w:p w:rsidR="00805FC8" w:rsidRDefault="002A14B5" w:rsidP="00877D81">
      <w:pPr>
        <w:tabs>
          <w:tab w:val="left" w:pos="4395"/>
        </w:tabs>
        <w:ind w:right="1700"/>
        <w:jc w:val="both"/>
        <w:rPr>
          <w:sz w:val="26"/>
          <w:szCs w:val="26"/>
        </w:rPr>
      </w:pPr>
      <w:r w:rsidRPr="00877D81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F32080">
        <w:rPr>
          <w:sz w:val="26"/>
          <w:szCs w:val="26"/>
        </w:rPr>
        <w:t xml:space="preserve">остановление Администрации </w:t>
      </w:r>
      <w:proofErr w:type="gramStart"/>
      <w:r w:rsidR="00F32080">
        <w:rPr>
          <w:sz w:val="26"/>
          <w:szCs w:val="26"/>
        </w:rPr>
        <w:t xml:space="preserve">муниципального образования «Муниципальный округ Балезинский район Удмуртской Республики» от </w:t>
      </w:r>
      <w:r w:rsidR="00805FC8">
        <w:rPr>
          <w:sz w:val="26"/>
          <w:szCs w:val="26"/>
        </w:rPr>
        <w:t>03 марта</w:t>
      </w:r>
      <w:r w:rsidR="00F32080">
        <w:rPr>
          <w:sz w:val="26"/>
          <w:szCs w:val="26"/>
        </w:rPr>
        <w:t xml:space="preserve"> 2023 года № </w:t>
      </w:r>
      <w:r w:rsidR="00805FC8">
        <w:rPr>
          <w:sz w:val="26"/>
          <w:szCs w:val="26"/>
        </w:rPr>
        <w:t>249</w:t>
      </w:r>
      <w:r>
        <w:rPr>
          <w:sz w:val="26"/>
          <w:szCs w:val="26"/>
        </w:rPr>
        <w:t xml:space="preserve"> </w:t>
      </w:r>
      <w:r w:rsidR="00F32080">
        <w:rPr>
          <w:sz w:val="26"/>
          <w:szCs w:val="26"/>
        </w:rPr>
        <w:t xml:space="preserve">«Об </w:t>
      </w:r>
      <w:r w:rsidR="00805FC8">
        <w:rPr>
          <w:sz w:val="26"/>
          <w:szCs w:val="26"/>
        </w:rPr>
        <w:t>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</w:t>
      </w:r>
      <w:proofErr w:type="gramEnd"/>
      <w:r w:rsidR="00805FC8">
        <w:rPr>
          <w:sz w:val="26"/>
          <w:szCs w:val="26"/>
        </w:rPr>
        <w:t xml:space="preserve">, </w:t>
      </w:r>
      <w:proofErr w:type="gramStart"/>
      <w:r w:rsidR="00805FC8">
        <w:rPr>
          <w:sz w:val="26"/>
          <w:szCs w:val="26"/>
        </w:rPr>
        <w:t>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 территории муниципального образования «Муниципальный округ Балезинск</w:t>
      </w:r>
      <w:r w:rsidR="001256B9">
        <w:rPr>
          <w:sz w:val="26"/>
          <w:szCs w:val="26"/>
        </w:rPr>
        <w:t>ий район Удмуртской Республики» (в редакции Постановления от 26 декабря 2023 года № 1830).</w:t>
      </w:r>
      <w:proofErr w:type="gramEnd"/>
    </w:p>
    <w:p w:rsidR="00805FC8" w:rsidRDefault="00805FC8" w:rsidP="00877D81">
      <w:pPr>
        <w:tabs>
          <w:tab w:val="left" w:pos="4395"/>
        </w:tabs>
        <w:ind w:right="170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131FE3" w:rsidRDefault="005140D4" w:rsidP="009861FF">
      <w:pPr>
        <w:ind w:firstLine="709"/>
        <w:jc w:val="both"/>
        <w:rPr>
          <w:sz w:val="26"/>
          <w:szCs w:val="26"/>
        </w:rPr>
      </w:pPr>
      <w:proofErr w:type="gramStart"/>
      <w:r w:rsidRPr="00BD0357">
        <w:rPr>
          <w:sz w:val="26"/>
          <w:szCs w:val="26"/>
        </w:rPr>
        <w:t xml:space="preserve">В целях </w:t>
      </w:r>
      <w:r w:rsidR="005E616F" w:rsidRPr="00BD0357">
        <w:rPr>
          <w:sz w:val="26"/>
          <w:szCs w:val="26"/>
        </w:rPr>
        <w:t>социальной поддержки граждан Российской Федерации, призванных в Удмуртской Республике на военную службу по мобил</w:t>
      </w:r>
      <w:r w:rsidR="001256B9">
        <w:rPr>
          <w:sz w:val="26"/>
          <w:szCs w:val="26"/>
        </w:rPr>
        <w:t>изации в соответствии с Указом П</w:t>
      </w:r>
      <w:r w:rsidR="005E616F" w:rsidRPr="00BD0357">
        <w:rPr>
          <w:sz w:val="26"/>
          <w:szCs w:val="26"/>
        </w:rPr>
        <w:t>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</w:t>
      </w:r>
      <w:proofErr w:type="gramEnd"/>
      <w:r w:rsidR="005E616F" w:rsidRPr="00BD0357">
        <w:rPr>
          <w:sz w:val="26"/>
          <w:szCs w:val="26"/>
        </w:rPr>
        <w:t xml:space="preserve"> </w:t>
      </w:r>
      <w:proofErr w:type="gramStart"/>
      <w:r w:rsidR="005E616F" w:rsidRPr="00BD0357">
        <w:rPr>
          <w:sz w:val="26"/>
          <w:szCs w:val="26"/>
        </w:rPr>
        <w:t>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BD0357" w:rsidRPr="00BD0357">
        <w:rPr>
          <w:sz w:val="26"/>
          <w:szCs w:val="26"/>
        </w:rPr>
        <w:t xml:space="preserve"> </w:t>
      </w:r>
      <w:r w:rsidR="00131FE3">
        <w:rPr>
          <w:sz w:val="26"/>
          <w:szCs w:val="26"/>
        </w:rPr>
        <w:t xml:space="preserve"> или войска национальной гвардии Российской Федерации</w:t>
      </w:r>
      <w:r w:rsidR="00003965">
        <w:rPr>
          <w:sz w:val="26"/>
          <w:szCs w:val="26"/>
        </w:rPr>
        <w:t>»,</w:t>
      </w:r>
      <w:r w:rsidR="00280FDA">
        <w:rPr>
          <w:sz w:val="26"/>
          <w:szCs w:val="26"/>
        </w:rPr>
        <w:t xml:space="preserve"> руководствуясь Указом Главы Удмуртской Республики от 31 мая 2024 года № 142 «О внесении изменений </w:t>
      </w:r>
      <w:r w:rsidR="00280FDA">
        <w:rPr>
          <w:sz w:val="26"/>
          <w:szCs w:val="26"/>
        </w:rPr>
        <w:lastRenderedPageBreak/>
        <w:t>в Указ Главы Удмуртской Республики от 16 февраля 2023 года № 26 «О дополнительных мерах социальной поддержки граждан Российской Федерации, призванных на</w:t>
      </w:r>
      <w:proofErr w:type="gramEnd"/>
      <w:r w:rsidR="00280FDA">
        <w:rPr>
          <w:sz w:val="26"/>
          <w:szCs w:val="26"/>
        </w:rPr>
        <w:t xml:space="preserve"> </w:t>
      </w:r>
      <w:proofErr w:type="gramStart"/>
      <w:r w:rsidR="00280FDA">
        <w:rPr>
          <w:sz w:val="26"/>
          <w:szCs w:val="26"/>
        </w:rPr>
        <w:t>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</w:t>
      </w:r>
      <w:proofErr w:type="gramEnd"/>
      <w:r w:rsidR="00280FDA">
        <w:rPr>
          <w:sz w:val="26"/>
          <w:szCs w:val="26"/>
        </w:rPr>
        <w:t xml:space="preserve"> </w:t>
      </w:r>
      <w:proofErr w:type="gramStart"/>
      <w:r w:rsidR="00280FDA">
        <w:rPr>
          <w:sz w:val="26"/>
          <w:szCs w:val="26"/>
        </w:rPr>
        <w:t>о добровольном содействии в выполнении задач, возложенных на Вооруженные Силы Российской Федерации» и Приказом Министерства образования и науки Удмуртской Республики от 24 июня 2024 года № 855 «О внесении изменений в приказ Министерства образования и науки Удмуртской Республики от 16 февраля 2023 года № 240</w:t>
      </w:r>
      <w:r w:rsidR="00454AF0">
        <w:rPr>
          <w:sz w:val="26"/>
          <w:szCs w:val="26"/>
        </w:rPr>
        <w:t xml:space="preserve"> «Об </w:t>
      </w:r>
      <w:r w:rsidR="005547C9">
        <w:rPr>
          <w:sz w:val="26"/>
          <w:szCs w:val="26"/>
        </w:rPr>
        <w:t>утверждении Типового порядка обращения за освобождением от платы, взимаемой с родителей (законных представителей) граждан Российской Федерации</w:t>
      </w:r>
      <w:proofErr w:type="gramEnd"/>
      <w:r w:rsidR="005547C9">
        <w:rPr>
          <w:sz w:val="26"/>
          <w:szCs w:val="26"/>
        </w:rPr>
        <w:t xml:space="preserve">, </w:t>
      </w:r>
      <w:proofErr w:type="gramStart"/>
      <w:r w:rsidR="005547C9">
        <w:rPr>
          <w:sz w:val="26"/>
          <w:szCs w:val="26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контакту</w:t>
      </w:r>
      <w:r w:rsidR="00CC5E35">
        <w:rPr>
          <w:sz w:val="26"/>
          <w:szCs w:val="26"/>
        </w:rPr>
        <w:t>, заключенному в соответствии с пунктом 7 статьи 38 Федерального закона от 28 марта 1998 года № 53-ФЗ «О воинской обязанности и военной службе», либо</w:t>
      </w:r>
      <w:proofErr w:type="gramEnd"/>
      <w:r w:rsidR="00CC5E35">
        <w:rPr>
          <w:sz w:val="26"/>
          <w:szCs w:val="26"/>
        </w:rPr>
        <w:t xml:space="preserve">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Республики»</w:t>
      </w:r>
    </w:p>
    <w:p w:rsidR="00160D0D" w:rsidRDefault="00160D0D" w:rsidP="009861FF">
      <w:pPr>
        <w:ind w:firstLine="709"/>
        <w:jc w:val="both"/>
        <w:rPr>
          <w:b/>
          <w:sz w:val="26"/>
          <w:szCs w:val="26"/>
        </w:rPr>
      </w:pPr>
    </w:p>
    <w:p w:rsidR="002F4A05" w:rsidRPr="00FE4C9B" w:rsidRDefault="002F4A05" w:rsidP="009861FF">
      <w:pPr>
        <w:ind w:firstLine="709"/>
        <w:jc w:val="both"/>
        <w:rPr>
          <w:b/>
          <w:sz w:val="26"/>
          <w:szCs w:val="26"/>
        </w:rPr>
      </w:pPr>
      <w:r w:rsidRPr="00FE4C9B">
        <w:rPr>
          <w:b/>
          <w:sz w:val="26"/>
          <w:szCs w:val="26"/>
        </w:rPr>
        <w:t>ПОСТАНОВЛЯЮ:</w:t>
      </w:r>
    </w:p>
    <w:p w:rsidR="0036678A" w:rsidRPr="008A2FA4" w:rsidRDefault="005F23F3" w:rsidP="00A80BA0">
      <w:pPr>
        <w:tabs>
          <w:tab w:val="left" w:pos="439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C7BC4" w:rsidRPr="0051197C">
        <w:rPr>
          <w:sz w:val="26"/>
          <w:szCs w:val="26"/>
        </w:rPr>
        <w:t xml:space="preserve">1. </w:t>
      </w:r>
      <w:proofErr w:type="gramStart"/>
      <w:r w:rsidR="0036678A">
        <w:rPr>
          <w:sz w:val="26"/>
          <w:szCs w:val="26"/>
        </w:rPr>
        <w:t xml:space="preserve">Внести в постановление Администрации </w:t>
      </w:r>
      <w:r w:rsidR="00131FE3">
        <w:rPr>
          <w:sz w:val="26"/>
          <w:szCs w:val="26"/>
        </w:rPr>
        <w:t>муниципального образования 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</w:t>
      </w:r>
      <w:proofErr w:type="gramEnd"/>
      <w:r w:rsidR="00131FE3">
        <w:rPr>
          <w:sz w:val="26"/>
          <w:szCs w:val="26"/>
        </w:rPr>
        <w:t xml:space="preserve"> </w:t>
      </w:r>
      <w:proofErr w:type="gramStart"/>
      <w:r w:rsidR="00131FE3">
        <w:rPr>
          <w:sz w:val="26"/>
          <w:szCs w:val="26"/>
        </w:rPr>
        <w:t>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 территории муниципального образования «Муниципальный округ Балезинский район Удмуртской Республики»</w:t>
      </w:r>
      <w:r w:rsidR="00A80BA0">
        <w:rPr>
          <w:sz w:val="26"/>
          <w:szCs w:val="26"/>
        </w:rPr>
        <w:t xml:space="preserve"> </w:t>
      </w:r>
      <w:r w:rsidR="008A2FA4">
        <w:rPr>
          <w:sz w:val="26"/>
          <w:szCs w:val="26"/>
        </w:rPr>
        <w:t>следующие изменения</w:t>
      </w:r>
      <w:r w:rsidR="008A2FA4" w:rsidRPr="008A2FA4">
        <w:rPr>
          <w:sz w:val="26"/>
          <w:szCs w:val="26"/>
        </w:rPr>
        <w:t>:</w:t>
      </w:r>
      <w:proofErr w:type="gramEnd"/>
    </w:p>
    <w:p w:rsidR="008A2FA4" w:rsidRDefault="008A2FA4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наименование </w:t>
      </w:r>
      <w:r w:rsidR="00CC5E35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после слов «выполнении задач, возложенных на Вооруженные Силы Российской Федерации</w:t>
      </w:r>
      <w:proofErr w:type="gramStart"/>
      <w:r w:rsidR="00CC5E35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дополнить словами «или войска национальной гвардии Российской Федерации</w:t>
      </w:r>
      <w:r w:rsidR="00CC5E35">
        <w:rPr>
          <w:sz w:val="26"/>
          <w:szCs w:val="26"/>
        </w:rPr>
        <w:t>,</w:t>
      </w:r>
      <w:r>
        <w:rPr>
          <w:sz w:val="26"/>
          <w:szCs w:val="26"/>
        </w:rPr>
        <w:t>»</w:t>
      </w:r>
      <w:r w:rsidRPr="008A2FA4">
        <w:rPr>
          <w:sz w:val="26"/>
          <w:szCs w:val="26"/>
        </w:rPr>
        <w:t>;</w:t>
      </w:r>
    </w:p>
    <w:p w:rsidR="00A83BB8" w:rsidRDefault="00A80BA0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6709C3">
        <w:rPr>
          <w:sz w:val="26"/>
          <w:szCs w:val="26"/>
        </w:rPr>
        <w:t xml:space="preserve"> </w:t>
      </w:r>
      <w:r w:rsidR="00A83BB8">
        <w:rPr>
          <w:sz w:val="26"/>
          <w:szCs w:val="26"/>
        </w:rPr>
        <w:t>преамбулу изложить в следующей редакции</w:t>
      </w:r>
      <w:r w:rsidR="00A83BB8" w:rsidRPr="00A83BB8">
        <w:rPr>
          <w:sz w:val="26"/>
          <w:szCs w:val="26"/>
        </w:rPr>
        <w:t>:</w:t>
      </w:r>
    </w:p>
    <w:p w:rsidR="00120942" w:rsidRDefault="00A83BB8" w:rsidP="006C7BC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«В целях социальной поддержки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 сентября 2022 года № 647 </w:t>
      </w:r>
      <w:r w:rsidR="00120942" w:rsidRPr="00BD0357">
        <w:rPr>
          <w:sz w:val="26"/>
          <w:szCs w:val="26"/>
        </w:rPr>
        <w:t xml:space="preserve">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</w:t>
      </w:r>
      <w:r w:rsidR="00120942" w:rsidRPr="00BD0357">
        <w:rPr>
          <w:sz w:val="26"/>
          <w:szCs w:val="26"/>
        </w:rPr>
        <w:lastRenderedPageBreak/>
        <w:t>воинской</w:t>
      </w:r>
      <w:proofErr w:type="gramEnd"/>
      <w:r w:rsidR="00120942" w:rsidRPr="00BD0357">
        <w:rPr>
          <w:sz w:val="26"/>
          <w:szCs w:val="26"/>
        </w:rPr>
        <w:t xml:space="preserve">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120942">
        <w:rPr>
          <w:sz w:val="26"/>
          <w:szCs w:val="26"/>
        </w:rPr>
        <w:t xml:space="preserve"> или войска национальной гвардии Российской Федерации, </w:t>
      </w:r>
      <w:r w:rsidR="001256B9">
        <w:rPr>
          <w:sz w:val="26"/>
          <w:szCs w:val="26"/>
        </w:rPr>
        <w:t>П</w:t>
      </w:r>
      <w:r w:rsidR="00120942">
        <w:rPr>
          <w:sz w:val="26"/>
          <w:szCs w:val="26"/>
        </w:rPr>
        <w:t>остановляю</w:t>
      </w:r>
      <w:proofErr w:type="gramStart"/>
      <w:r w:rsidR="00120942" w:rsidRPr="00120942">
        <w:rPr>
          <w:sz w:val="26"/>
          <w:szCs w:val="26"/>
        </w:rPr>
        <w:t>:</w:t>
      </w:r>
      <w:r w:rsidR="00120942">
        <w:rPr>
          <w:sz w:val="26"/>
          <w:szCs w:val="26"/>
        </w:rPr>
        <w:t>»</w:t>
      </w:r>
      <w:proofErr w:type="gramEnd"/>
      <w:r w:rsidR="00120942" w:rsidRPr="00120942">
        <w:rPr>
          <w:sz w:val="26"/>
          <w:szCs w:val="26"/>
        </w:rPr>
        <w:t>;</w:t>
      </w:r>
    </w:p>
    <w:p w:rsidR="00120942" w:rsidRPr="008A2FA4" w:rsidRDefault="005F23F3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20942" w:rsidRPr="008A2FA4">
        <w:rPr>
          <w:sz w:val="26"/>
          <w:szCs w:val="26"/>
        </w:rPr>
        <w:t>. пункт 1 дополнить абзацем следующего содержания:</w:t>
      </w:r>
    </w:p>
    <w:p w:rsidR="00120942" w:rsidRDefault="00120942" w:rsidP="006C7BC4">
      <w:pPr>
        <w:ind w:firstLine="709"/>
        <w:jc w:val="both"/>
        <w:rPr>
          <w:sz w:val="26"/>
          <w:szCs w:val="26"/>
        </w:rPr>
      </w:pPr>
      <w:proofErr w:type="gramStart"/>
      <w:r w:rsidRPr="008A2FA4">
        <w:rPr>
          <w:sz w:val="26"/>
          <w:szCs w:val="26"/>
        </w:rPr>
        <w:t>«Освободить в 2</w:t>
      </w:r>
      <w:r>
        <w:rPr>
          <w:sz w:val="26"/>
          <w:szCs w:val="26"/>
        </w:rPr>
        <w:t xml:space="preserve">024 году родителей (законных представителей), заключивших контракт о добровольном содействии в выполнении задач, возложенных на войска национальной гвардии Российской Федерации, от платы, взимаемой  с родителей (законных представителей) </w:t>
      </w:r>
      <w:r w:rsidRPr="00D57D0E">
        <w:rPr>
          <w:sz w:val="26"/>
          <w:szCs w:val="26"/>
        </w:rPr>
        <w:t>за присмотр и уход за детьми в</w:t>
      </w:r>
      <w:r w:rsidR="001256B9" w:rsidRPr="00D57D0E">
        <w:rPr>
          <w:sz w:val="26"/>
          <w:szCs w:val="26"/>
        </w:rPr>
        <w:t xml:space="preserve"> 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Балезинск</w:t>
      </w:r>
      <w:r w:rsidR="00D57D0E" w:rsidRPr="00D57D0E">
        <w:rPr>
          <w:sz w:val="26"/>
          <w:szCs w:val="26"/>
        </w:rPr>
        <w:t>ий район Удмуртской Республики»,</w:t>
      </w:r>
      <w:r w:rsidR="00D57D0E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реализующей образовательную программу дошкольного образования.»</w:t>
      </w:r>
      <w:r w:rsidRPr="00120942">
        <w:rPr>
          <w:sz w:val="26"/>
          <w:szCs w:val="26"/>
        </w:rPr>
        <w:t>;</w:t>
      </w:r>
      <w:proofErr w:type="gramEnd"/>
    </w:p>
    <w:p w:rsidR="001F0001" w:rsidRDefault="005F23F3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0BA0">
        <w:rPr>
          <w:sz w:val="26"/>
          <w:szCs w:val="26"/>
        </w:rPr>
        <w:t xml:space="preserve">. </w:t>
      </w:r>
      <w:proofErr w:type="gramStart"/>
      <w:r w:rsidR="001F0001">
        <w:rPr>
          <w:sz w:val="26"/>
          <w:szCs w:val="26"/>
        </w:rPr>
        <w:t xml:space="preserve">Утвердить </w:t>
      </w:r>
      <w:r w:rsidR="00CC5E35">
        <w:rPr>
          <w:sz w:val="26"/>
          <w:szCs w:val="26"/>
        </w:rPr>
        <w:t>новую редакцию</w:t>
      </w:r>
      <w:r w:rsidR="001D194F">
        <w:rPr>
          <w:sz w:val="26"/>
          <w:szCs w:val="26"/>
        </w:rPr>
        <w:t xml:space="preserve"> </w:t>
      </w:r>
      <w:r w:rsidR="00EB1480">
        <w:rPr>
          <w:sz w:val="26"/>
          <w:szCs w:val="26"/>
        </w:rPr>
        <w:t>Поряд</w:t>
      </w:r>
      <w:r w:rsidR="0020003A">
        <w:rPr>
          <w:sz w:val="26"/>
          <w:szCs w:val="26"/>
        </w:rPr>
        <w:t>к</w:t>
      </w:r>
      <w:r w:rsidR="00EB1480">
        <w:rPr>
          <w:sz w:val="26"/>
          <w:szCs w:val="26"/>
        </w:rPr>
        <w:t>а</w:t>
      </w:r>
      <w:r w:rsidR="0020003A">
        <w:rPr>
          <w:sz w:val="26"/>
          <w:szCs w:val="26"/>
        </w:rPr>
        <w:t xml:space="preserve"> обращения за освобождением от платы, взимаемой с родителей (законных представителей) граждан Российской Федерации, призванных на военную службу </w:t>
      </w:r>
      <w:r w:rsidR="001F0001">
        <w:rPr>
          <w:sz w:val="26"/>
          <w:szCs w:val="26"/>
        </w:rPr>
        <w:t>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</w:t>
      </w:r>
      <w:proofErr w:type="gramEnd"/>
      <w:r w:rsidR="001F0001">
        <w:rPr>
          <w:sz w:val="26"/>
          <w:szCs w:val="26"/>
        </w:rPr>
        <w:t xml:space="preserve"> </w:t>
      </w:r>
      <w:proofErr w:type="gramStart"/>
      <w:r w:rsidR="001F0001">
        <w:rPr>
          <w:sz w:val="26"/>
          <w:szCs w:val="26"/>
        </w:rPr>
        <w:t xml:space="preserve">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</w:t>
      </w:r>
      <w:r w:rsidR="001F0001" w:rsidRPr="00D57D0E">
        <w:rPr>
          <w:sz w:val="26"/>
          <w:szCs w:val="26"/>
        </w:rPr>
        <w:t>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Балезинск</w:t>
      </w:r>
      <w:r w:rsidR="00C407C1">
        <w:rPr>
          <w:sz w:val="26"/>
          <w:szCs w:val="26"/>
        </w:rPr>
        <w:t>ий район Удмуртской</w:t>
      </w:r>
      <w:proofErr w:type="gramEnd"/>
      <w:r w:rsidR="00C407C1">
        <w:rPr>
          <w:sz w:val="26"/>
          <w:szCs w:val="26"/>
        </w:rPr>
        <w:t xml:space="preserve"> Республики» согласно приложению к настоящему Постановлению.</w:t>
      </w:r>
    </w:p>
    <w:p w:rsidR="00A80BA0" w:rsidRPr="001256B9" w:rsidRDefault="005F23F3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0001">
        <w:rPr>
          <w:sz w:val="26"/>
          <w:szCs w:val="26"/>
        </w:rPr>
        <w:t>.Управлению образования Администрации муниципального образования «Муниципальный округ Балезинский район Удмуртской Республики»</w:t>
      </w:r>
      <w:r w:rsidR="00841D2D" w:rsidRPr="00841D2D">
        <w:rPr>
          <w:sz w:val="26"/>
          <w:szCs w:val="26"/>
        </w:rPr>
        <w:t>:</w:t>
      </w:r>
    </w:p>
    <w:p w:rsidR="00841D2D" w:rsidRDefault="00841D2D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-опубликовать настоящее постановление в сети «Интернет» на официальном сайте муниципального образования «Муниципальный округ Балезинский район Удмуртской Республики».</w:t>
      </w:r>
    </w:p>
    <w:p w:rsidR="00777CEF" w:rsidRPr="005827FA" w:rsidRDefault="00B23F31" w:rsidP="00B23F3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F23F3">
        <w:rPr>
          <w:sz w:val="26"/>
          <w:szCs w:val="26"/>
        </w:rPr>
        <w:t xml:space="preserve"> </w:t>
      </w:r>
      <w:proofErr w:type="gramStart"/>
      <w:r w:rsidR="005F23F3">
        <w:rPr>
          <w:sz w:val="26"/>
          <w:szCs w:val="26"/>
        </w:rPr>
        <w:t>5</w:t>
      </w:r>
      <w:r w:rsidR="00EB1480">
        <w:rPr>
          <w:sz w:val="26"/>
          <w:szCs w:val="26"/>
        </w:rPr>
        <w:t>.Постановление Администрации муниципального образования «Муниципальный округ Балезинский район Удмуртской Республики»</w:t>
      </w:r>
      <w:r w:rsidR="00331153">
        <w:rPr>
          <w:sz w:val="26"/>
          <w:szCs w:val="26"/>
        </w:rPr>
        <w:t xml:space="preserve"> от 26 декабря 2023 года № 1830 «</w:t>
      </w:r>
      <w:r w:rsidR="00777CEF" w:rsidRPr="005827FA">
        <w:rPr>
          <w:sz w:val="26"/>
          <w:szCs w:val="26"/>
        </w:rPr>
        <w:t>О</w:t>
      </w:r>
      <w:r w:rsidR="00777CEF">
        <w:rPr>
          <w:sz w:val="26"/>
          <w:szCs w:val="26"/>
        </w:rPr>
        <w:t>б утверждении новой редакции Порядка</w:t>
      </w:r>
      <w:r w:rsidR="00777CEF" w:rsidRPr="005827FA">
        <w:rPr>
          <w:sz w:val="26"/>
          <w:szCs w:val="26"/>
        </w:rPr>
        <w:t xml:space="preserve"> </w:t>
      </w:r>
      <w:r w:rsidR="00777CEF" w:rsidRPr="009858A2">
        <w:rPr>
          <w:sz w:val="26"/>
          <w:szCs w:val="26"/>
        </w:rPr>
        <w:t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</w:t>
      </w:r>
      <w:proofErr w:type="gramEnd"/>
      <w:r w:rsidR="00777CEF" w:rsidRPr="009858A2">
        <w:rPr>
          <w:sz w:val="26"/>
          <w:szCs w:val="26"/>
        </w:rPr>
        <w:t xml:space="preserve"> </w:t>
      </w:r>
      <w:proofErr w:type="gramStart"/>
      <w:r w:rsidR="00777CEF" w:rsidRPr="009858A2">
        <w:rPr>
          <w:sz w:val="26"/>
          <w:szCs w:val="26"/>
        </w:rPr>
        <w:t>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</w:t>
      </w:r>
      <w:proofErr w:type="gramEnd"/>
      <w:r w:rsidR="00777CEF" w:rsidRPr="009858A2">
        <w:rPr>
          <w:sz w:val="26"/>
          <w:szCs w:val="26"/>
        </w:rPr>
        <w:t xml:space="preserve"> </w:t>
      </w:r>
      <w:proofErr w:type="gramStart"/>
      <w:r w:rsidR="00777CEF" w:rsidRPr="009858A2">
        <w:rPr>
          <w:sz w:val="26"/>
          <w:szCs w:val="26"/>
        </w:rPr>
        <w:t>программу дошкольного образования на территории муниципального образования «Муниципальный округ Балезинский район Удмуртской Республики»</w:t>
      </w:r>
      <w:r w:rsidR="00777CEF">
        <w:rPr>
          <w:sz w:val="26"/>
          <w:szCs w:val="26"/>
        </w:rPr>
        <w:t>, утвержденного Постановлением</w:t>
      </w:r>
      <w:r w:rsidR="00777CEF" w:rsidRPr="005827FA">
        <w:rPr>
          <w:sz w:val="26"/>
          <w:szCs w:val="26"/>
        </w:rPr>
        <w:t xml:space="preserve"> Администрации муниципального образования </w:t>
      </w:r>
      <w:r w:rsidR="00777CEF" w:rsidRPr="005827FA">
        <w:rPr>
          <w:sz w:val="26"/>
          <w:szCs w:val="26"/>
        </w:rPr>
        <w:lastRenderedPageBreak/>
        <w:t xml:space="preserve">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0" w:history="1">
        <w:r w:rsidR="00777CEF" w:rsidRPr="00C74CD5">
          <w:rPr>
            <w:rStyle w:val="ae"/>
            <w:color w:val="auto"/>
            <w:sz w:val="26"/>
            <w:szCs w:val="26"/>
            <w:u w:val="none"/>
          </w:rPr>
          <w:t>Указом</w:t>
        </w:r>
      </w:hyperlink>
      <w:r w:rsidR="00777CEF" w:rsidRPr="005827FA">
        <w:rPr>
          <w:sz w:val="26"/>
          <w:szCs w:val="26"/>
        </w:rPr>
        <w:t xml:space="preserve"> Президента Российской Федерации от 21 сентября</w:t>
      </w:r>
      <w:proofErr w:type="gramEnd"/>
      <w:r w:rsidR="00777CEF" w:rsidRPr="005827FA">
        <w:rPr>
          <w:sz w:val="26"/>
          <w:szCs w:val="26"/>
        </w:rPr>
        <w:t xml:space="preserve"> </w:t>
      </w:r>
      <w:proofErr w:type="gramStart"/>
      <w:r w:rsidR="00777CEF" w:rsidRPr="005827FA">
        <w:rPr>
          <w:sz w:val="26"/>
          <w:szCs w:val="26"/>
        </w:rPr>
        <w:t xml:space="preserve">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1" w:history="1">
        <w:r w:rsidR="00777CEF" w:rsidRPr="00C74CD5">
          <w:rPr>
            <w:rStyle w:val="ae"/>
            <w:color w:val="auto"/>
            <w:sz w:val="26"/>
            <w:szCs w:val="26"/>
            <w:u w:val="none"/>
          </w:rPr>
          <w:t>пунктом 7 статьи 38</w:t>
        </w:r>
      </w:hyperlink>
      <w:r w:rsidR="00777CEF" w:rsidRPr="005827FA">
        <w:rPr>
          <w:sz w:val="26"/>
          <w:szCs w:val="26"/>
        </w:rPr>
        <w:t xml:space="preserve"> Федерального закона от 28 марта </w:t>
      </w:r>
      <w:bookmarkStart w:id="0" w:name="_GoBack"/>
      <w:bookmarkEnd w:id="0"/>
      <w:r w:rsidR="00777CEF" w:rsidRPr="005827FA">
        <w:rPr>
          <w:sz w:val="26"/>
          <w:szCs w:val="26"/>
        </w:rPr>
        <w:t>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 территории  муниципального образования «Муниципальный округ Балезинск</w:t>
      </w:r>
      <w:r w:rsidR="00777CEF">
        <w:rPr>
          <w:sz w:val="26"/>
          <w:szCs w:val="26"/>
        </w:rPr>
        <w:t>ий</w:t>
      </w:r>
      <w:proofErr w:type="gramEnd"/>
      <w:r w:rsidR="00777CEF">
        <w:rPr>
          <w:sz w:val="26"/>
          <w:szCs w:val="26"/>
        </w:rPr>
        <w:t xml:space="preserve"> район Удмуртской Республики» </w:t>
      </w:r>
      <w:proofErr w:type="gramStart"/>
      <w:r w:rsidR="00777CEF">
        <w:rPr>
          <w:sz w:val="26"/>
          <w:szCs w:val="26"/>
        </w:rPr>
        <w:t xml:space="preserve">( </w:t>
      </w:r>
      <w:proofErr w:type="gramEnd"/>
      <w:r w:rsidR="00777CEF">
        <w:rPr>
          <w:sz w:val="26"/>
          <w:szCs w:val="26"/>
        </w:rPr>
        <w:t xml:space="preserve">в редакции постановления </w:t>
      </w:r>
      <w:r w:rsidR="00777CEF" w:rsidRPr="005827FA">
        <w:rPr>
          <w:sz w:val="26"/>
          <w:szCs w:val="26"/>
        </w:rPr>
        <w:t xml:space="preserve">от </w:t>
      </w:r>
      <w:r w:rsidR="00777CEF">
        <w:rPr>
          <w:sz w:val="26"/>
          <w:szCs w:val="26"/>
        </w:rPr>
        <w:t>18 декабря</w:t>
      </w:r>
      <w:r w:rsidR="00777CEF" w:rsidRPr="005827FA">
        <w:rPr>
          <w:sz w:val="26"/>
          <w:szCs w:val="26"/>
        </w:rPr>
        <w:t xml:space="preserve"> 2023 года № </w:t>
      </w:r>
      <w:r w:rsidR="00777CEF">
        <w:rPr>
          <w:sz w:val="26"/>
          <w:szCs w:val="26"/>
        </w:rPr>
        <w:t>1786)</w:t>
      </w:r>
      <w:r>
        <w:rPr>
          <w:sz w:val="26"/>
          <w:szCs w:val="26"/>
        </w:rPr>
        <w:t xml:space="preserve"> признать утратившим силу.</w:t>
      </w:r>
    </w:p>
    <w:p w:rsidR="0027734E" w:rsidRPr="00FE4C9B" w:rsidRDefault="005F23F3" w:rsidP="00F36ACD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6</w:t>
      </w:r>
      <w:r w:rsidR="00897CFE" w:rsidRPr="00FE4C9B">
        <w:rPr>
          <w:sz w:val="26"/>
          <w:szCs w:val="26"/>
        </w:rPr>
        <w:t xml:space="preserve">. </w:t>
      </w:r>
      <w:r w:rsidR="008A2FA4">
        <w:rPr>
          <w:sz w:val="26"/>
          <w:szCs w:val="26"/>
        </w:rPr>
        <w:t>Настоящее</w:t>
      </w:r>
      <w:r w:rsidR="006709C3">
        <w:rPr>
          <w:sz w:val="26"/>
          <w:szCs w:val="26"/>
        </w:rPr>
        <w:t xml:space="preserve"> П</w:t>
      </w:r>
      <w:r w:rsidR="00897CFE" w:rsidRPr="00FE4C9B">
        <w:rPr>
          <w:sz w:val="26"/>
          <w:szCs w:val="26"/>
        </w:rPr>
        <w:t>остановление</w:t>
      </w:r>
      <w:r w:rsidR="008A2FA4">
        <w:rPr>
          <w:sz w:val="26"/>
          <w:szCs w:val="26"/>
        </w:rPr>
        <w:t xml:space="preserve"> вступает в силу после </w:t>
      </w:r>
      <w:r w:rsidR="00F36ACD">
        <w:rPr>
          <w:sz w:val="26"/>
          <w:szCs w:val="26"/>
        </w:rPr>
        <w:t xml:space="preserve">его официального опубликования и распространяется на правоотношения, возникшие с 1 января 2024 года. </w:t>
      </w:r>
      <w:r w:rsidR="00270D11" w:rsidRPr="00FE4C9B">
        <w:rPr>
          <w:sz w:val="26"/>
          <w:szCs w:val="26"/>
        </w:rPr>
        <w:t xml:space="preserve"> </w:t>
      </w:r>
    </w:p>
    <w:p w:rsidR="00F17585" w:rsidRPr="00FE4C9B" w:rsidRDefault="00F17585">
      <w:pPr>
        <w:rPr>
          <w:sz w:val="28"/>
          <w:szCs w:val="28"/>
        </w:rPr>
      </w:pPr>
    </w:p>
    <w:p w:rsidR="00F17585" w:rsidRDefault="00F17585">
      <w:pPr>
        <w:rPr>
          <w:sz w:val="28"/>
          <w:szCs w:val="28"/>
        </w:rPr>
      </w:pPr>
    </w:p>
    <w:p w:rsidR="00B23F31" w:rsidRPr="00FE4C9B" w:rsidRDefault="00B23F31">
      <w:pPr>
        <w:rPr>
          <w:sz w:val="28"/>
          <w:szCs w:val="28"/>
        </w:rPr>
      </w:pPr>
    </w:p>
    <w:p w:rsidR="00FE4C9B" w:rsidRPr="00FF3E1D" w:rsidRDefault="00FE4C9B" w:rsidP="00FE4C9B">
      <w:pPr>
        <w:jc w:val="both"/>
        <w:rPr>
          <w:sz w:val="26"/>
          <w:szCs w:val="26"/>
        </w:rPr>
      </w:pPr>
      <w:r w:rsidRPr="00FF3E1D">
        <w:rPr>
          <w:sz w:val="26"/>
          <w:szCs w:val="26"/>
        </w:rPr>
        <w:t>Глава муниципального образования</w:t>
      </w:r>
    </w:p>
    <w:p w:rsidR="00FE4C9B" w:rsidRPr="00FF3E1D" w:rsidRDefault="00FE4C9B" w:rsidP="00FE4C9B">
      <w:pPr>
        <w:jc w:val="both"/>
        <w:rPr>
          <w:sz w:val="26"/>
          <w:szCs w:val="26"/>
        </w:rPr>
      </w:pPr>
      <w:r w:rsidRPr="00FF3E1D">
        <w:rPr>
          <w:sz w:val="26"/>
          <w:szCs w:val="26"/>
        </w:rPr>
        <w:t>«Муниципальный округ</w:t>
      </w:r>
    </w:p>
    <w:p w:rsidR="00FE4C9B" w:rsidRPr="00FF3E1D" w:rsidRDefault="00FE4C9B" w:rsidP="00FE4C9B">
      <w:pPr>
        <w:jc w:val="both"/>
        <w:rPr>
          <w:sz w:val="26"/>
          <w:szCs w:val="26"/>
        </w:rPr>
      </w:pPr>
      <w:r w:rsidRPr="00FF3E1D">
        <w:rPr>
          <w:sz w:val="26"/>
          <w:szCs w:val="26"/>
        </w:rPr>
        <w:t xml:space="preserve">Балезинский район Удмуртской Республики»           </w:t>
      </w:r>
      <w:r>
        <w:rPr>
          <w:sz w:val="26"/>
          <w:szCs w:val="26"/>
        </w:rPr>
        <w:t xml:space="preserve">                   </w:t>
      </w:r>
      <w:r w:rsidRPr="00FF3E1D">
        <w:rPr>
          <w:sz w:val="26"/>
          <w:szCs w:val="26"/>
        </w:rPr>
        <w:t xml:space="preserve"> Ю.В.</w:t>
      </w:r>
      <w:r w:rsidR="00F32080">
        <w:rPr>
          <w:sz w:val="26"/>
          <w:szCs w:val="26"/>
        </w:rPr>
        <w:t xml:space="preserve"> </w:t>
      </w:r>
      <w:proofErr w:type="spellStart"/>
      <w:r w:rsidRPr="00FF3E1D">
        <w:rPr>
          <w:sz w:val="26"/>
          <w:szCs w:val="26"/>
        </w:rPr>
        <w:t>Новойдарский</w:t>
      </w:r>
      <w:proofErr w:type="spellEnd"/>
    </w:p>
    <w:p w:rsidR="00F05F99" w:rsidRPr="00FE4C9B" w:rsidRDefault="00F05F99" w:rsidP="00F05F99">
      <w:pPr>
        <w:rPr>
          <w:sz w:val="28"/>
          <w:szCs w:val="28"/>
        </w:rPr>
      </w:pPr>
    </w:p>
    <w:p w:rsidR="00F05F99" w:rsidRPr="00FE4C9B" w:rsidRDefault="00F05F99" w:rsidP="00F05F99">
      <w:pPr>
        <w:rPr>
          <w:sz w:val="28"/>
          <w:szCs w:val="28"/>
        </w:rPr>
      </w:pPr>
    </w:p>
    <w:p w:rsidR="00912B22" w:rsidRDefault="00912B22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B23F31" w:rsidRDefault="00B23F31">
      <w:pPr>
        <w:rPr>
          <w:sz w:val="26"/>
        </w:rPr>
      </w:pPr>
    </w:p>
    <w:p w:rsidR="00912B22" w:rsidRDefault="00912B22">
      <w:pPr>
        <w:rPr>
          <w:sz w:val="26"/>
        </w:rPr>
      </w:pPr>
    </w:p>
    <w:p w:rsidR="00912B22" w:rsidRDefault="00912B22">
      <w:pPr>
        <w:rPr>
          <w:sz w:val="26"/>
        </w:rPr>
      </w:pPr>
    </w:p>
    <w:p w:rsidR="00912B22" w:rsidRDefault="00912B22">
      <w:pPr>
        <w:rPr>
          <w:sz w:val="26"/>
        </w:rPr>
      </w:pPr>
    </w:p>
    <w:p w:rsidR="00912B22" w:rsidRDefault="00912B22">
      <w:pPr>
        <w:rPr>
          <w:sz w:val="26"/>
        </w:rPr>
      </w:pPr>
    </w:p>
    <w:p w:rsidR="00912B22" w:rsidRDefault="00912B22">
      <w:pPr>
        <w:rPr>
          <w:sz w:val="26"/>
        </w:rPr>
      </w:pPr>
    </w:p>
    <w:p w:rsidR="00912B22" w:rsidRDefault="00912B22">
      <w:pPr>
        <w:rPr>
          <w:sz w:val="26"/>
        </w:rPr>
      </w:pPr>
    </w:p>
    <w:p w:rsidR="00912B22" w:rsidRDefault="00912B22">
      <w:pPr>
        <w:rPr>
          <w:sz w:val="26"/>
        </w:rPr>
      </w:pPr>
    </w:p>
    <w:p w:rsidR="00912B22" w:rsidRDefault="00912B22">
      <w:pPr>
        <w:rPr>
          <w:sz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2B22" w:rsidTr="001E27DC">
        <w:tc>
          <w:tcPr>
            <w:tcW w:w="4672" w:type="dxa"/>
          </w:tcPr>
          <w:p w:rsidR="00912B22" w:rsidRDefault="00912B22" w:rsidP="001E27DC">
            <w:pPr>
              <w:pStyle w:val="ad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912B22" w:rsidRPr="005827FA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  <w:r w:rsidRPr="005827FA">
              <w:rPr>
                <w:rFonts w:ascii="Times New Roman" w:hAnsi="Times New Roman" w:cs="Times New Roman"/>
              </w:rPr>
              <w:t xml:space="preserve">Приложение к </w:t>
            </w:r>
            <w:r>
              <w:rPr>
                <w:rFonts w:ascii="Times New Roman" w:hAnsi="Times New Roman" w:cs="Times New Roman"/>
              </w:rPr>
              <w:t>Постановлению Администрации муниципального образования «Муниципальный округ Балезинского района Удмуртской Республики»</w:t>
            </w:r>
          </w:p>
          <w:p w:rsidR="00912B22" w:rsidRPr="005827FA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  <w:r w:rsidRPr="005827F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</w:t>
            </w:r>
            <w:r w:rsidR="00F32346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F32346">
              <w:rPr>
                <w:rFonts w:ascii="Times New Roman" w:hAnsi="Times New Roman" w:cs="Times New Roman"/>
              </w:rPr>
              <w:t>июля</w:t>
            </w:r>
            <w:r>
              <w:rPr>
                <w:rFonts w:ascii="Times New Roman" w:hAnsi="Times New Roman" w:cs="Times New Roman"/>
              </w:rPr>
              <w:t xml:space="preserve"> 2024 г. </w:t>
            </w:r>
            <w:r w:rsidRPr="005827FA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2346">
              <w:rPr>
                <w:rFonts w:ascii="Times New Roman" w:hAnsi="Times New Roman" w:cs="Times New Roman"/>
              </w:rPr>
              <w:t>1015</w:t>
            </w:r>
          </w:p>
          <w:p w:rsidR="00912B22" w:rsidRPr="005827FA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</w:p>
          <w:p w:rsidR="00912B22" w:rsidRDefault="00912B22" w:rsidP="001E27DC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12B22" w:rsidRPr="007C23D0" w:rsidRDefault="00912B22" w:rsidP="00912B22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912B22" w:rsidRPr="005827FA" w:rsidRDefault="00395F39" w:rsidP="00912B2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912B22" w:rsidRPr="005827FA">
        <w:rPr>
          <w:rFonts w:ascii="Times New Roman" w:hAnsi="Times New Roman" w:cs="Times New Roman"/>
          <w:b/>
          <w:sz w:val="26"/>
          <w:szCs w:val="26"/>
        </w:rPr>
        <w:t xml:space="preserve">ОРЯДОК </w:t>
      </w:r>
    </w:p>
    <w:p w:rsidR="00912B22" w:rsidRPr="005827FA" w:rsidRDefault="00912B22" w:rsidP="00912B22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827FA">
        <w:rPr>
          <w:rFonts w:ascii="Times New Roman" w:hAnsi="Times New Roman" w:cs="Times New Roman"/>
          <w:b/>
          <w:sz w:val="26"/>
          <w:szCs w:val="26"/>
        </w:rPr>
        <w:t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</w:t>
      </w:r>
      <w:proofErr w:type="gramEnd"/>
      <w:r w:rsidRPr="005827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b/>
          <w:sz w:val="26"/>
          <w:szCs w:val="26"/>
        </w:rPr>
        <w:t>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или войска национальной</w:t>
      </w:r>
      <w:r w:rsidR="00A12364">
        <w:rPr>
          <w:rFonts w:ascii="Times New Roman" w:hAnsi="Times New Roman" w:cs="Times New Roman"/>
          <w:b/>
          <w:sz w:val="26"/>
          <w:szCs w:val="26"/>
        </w:rPr>
        <w:t xml:space="preserve"> гвардии Российской Федерации</w:t>
      </w:r>
      <w:r w:rsidRPr="005827FA">
        <w:rPr>
          <w:rFonts w:ascii="Times New Roman" w:hAnsi="Times New Roman" w:cs="Times New Roman"/>
          <w:b/>
          <w:sz w:val="26"/>
          <w:szCs w:val="26"/>
        </w:rPr>
        <w:t xml:space="preserve">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«Муниципальный округ Балезинский район </w:t>
      </w:r>
      <w:r w:rsidRPr="005827FA">
        <w:rPr>
          <w:rFonts w:ascii="Times New Roman" w:hAnsi="Times New Roman" w:cs="Times New Roman"/>
          <w:b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912B22" w:rsidRPr="005827FA" w:rsidRDefault="00912B22" w:rsidP="00912B2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912B22" w:rsidRPr="005827FA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>1.</w:t>
      </w:r>
      <w:r w:rsidRPr="005827FA">
        <w:rPr>
          <w:sz w:val="26"/>
          <w:szCs w:val="26"/>
        </w:rPr>
        <w:tab/>
      </w:r>
      <w:proofErr w:type="gramStart"/>
      <w:r w:rsidRPr="005827FA">
        <w:rPr>
          <w:sz w:val="26"/>
          <w:szCs w:val="26"/>
        </w:rPr>
        <w:t xml:space="preserve">Настоящий </w:t>
      </w:r>
      <w:r w:rsidR="00B23F31">
        <w:rPr>
          <w:sz w:val="26"/>
          <w:szCs w:val="26"/>
        </w:rPr>
        <w:t>П</w:t>
      </w:r>
      <w:r w:rsidRPr="005827FA">
        <w:rPr>
          <w:sz w:val="26"/>
          <w:szCs w:val="26"/>
        </w:rPr>
        <w:t xml:space="preserve">орядок разработан в целях реализации Указа Главы Удмуртской Республики от 16 февраля 2023 года </w:t>
      </w:r>
      <w:r w:rsidRPr="005827FA">
        <w:rPr>
          <w:sz w:val="26"/>
          <w:szCs w:val="26"/>
        </w:rPr>
        <w:br/>
        <w:t>№ 26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</w:t>
      </w:r>
      <w:proofErr w:type="gramEnd"/>
      <w:r w:rsidRPr="005827FA">
        <w:rPr>
          <w:sz w:val="26"/>
          <w:szCs w:val="26"/>
        </w:rPr>
        <w:t xml:space="preserve"> </w:t>
      </w:r>
      <w:proofErr w:type="gramStart"/>
      <w:r w:rsidRPr="005827FA">
        <w:rPr>
          <w:sz w:val="26"/>
          <w:szCs w:val="26"/>
        </w:rPr>
        <w:t>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</w:t>
      </w:r>
      <w:r w:rsidR="00A12364">
        <w:rPr>
          <w:sz w:val="26"/>
          <w:szCs w:val="26"/>
        </w:rPr>
        <w:t xml:space="preserve"> или войска национальной гвардии Российской Федерации»</w:t>
      </w:r>
      <w:r w:rsidRPr="005827FA">
        <w:rPr>
          <w:sz w:val="26"/>
          <w:szCs w:val="26"/>
        </w:rPr>
        <w:t>, и устанавливает правила обращения за освобождением от платы, взимаемой с родителей (законных представителей), граждан Российской Федерации</w:t>
      </w:r>
      <w:proofErr w:type="gramEnd"/>
      <w:r w:rsidRPr="005827FA">
        <w:rPr>
          <w:sz w:val="26"/>
          <w:szCs w:val="26"/>
        </w:rPr>
        <w:t xml:space="preserve">, </w:t>
      </w:r>
      <w:proofErr w:type="gramStart"/>
      <w:r w:rsidRPr="005827FA">
        <w:rPr>
          <w:sz w:val="26"/>
          <w:szCs w:val="26"/>
        </w:rPr>
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</w:t>
      </w:r>
      <w:proofErr w:type="gramEnd"/>
      <w:r w:rsidRPr="005827FA">
        <w:rPr>
          <w:sz w:val="26"/>
          <w:szCs w:val="26"/>
        </w:rPr>
        <w:t xml:space="preserve"> – </w:t>
      </w:r>
      <w:proofErr w:type="gramStart"/>
      <w:r w:rsidRPr="005827FA">
        <w:rPr>
          <w:sz w:val="26"/>
          <w:szCs w:val="26"/>
        </w:rPr>
        <w:t xml:space="preserve">военная служба), либо заключивших контракт о добровольном содействии в выполнении задач, возложенных на Вооруженные Силы Российской Федерации </w:t>
      </w:r>
      <w:r w:rsidR="00A12364">
        <w:rPr>
          <w:sz w:val="26"/>
          <w:szCs w:val="26"/>
        </w:rPr>
        <w:t xml:space="preserve">или войска национальной гвардии Российской Федерации </w:t>
      </w:r>
      <w:r w:rsidRPr="005827FA">
        <w:rPr>
          <w:sz w:val="26"/>
          <w:szCs w:val="26"/>
        </w:rPr>
        <w:t xml:space="preserve">(далее – контракт), за присмотр и уход за детьми в образовательной организации, реализующей образовательную программу дошкольного образования </w:t>
      </w:r>
      <w:r w:rsidRPr="005827FA">
        <w:rPr>
          <w:sz w:val="26"/>
          <w:szCs w:val="26"/>
        </w:rPr>
        <w:lastRenderedPageBreak/>
        <w:t xml:space="preserve">на территории </w:t>
      </w:r>
      <w:r>
        <w:rPr>
          <w:sz w:val="26"/>
          <w:szCs w:val="26"/>
        </w:rPr>
        <w:t xml:space="preserve">муниципального образования </w:t>
      </w:r>
      <w:r>
        <w:rPr>
          <w:rFonts w:eastAsia="Calibri"/>
          <w:sz w:val="26"/>
          <w:szCs w:val="26"/>
        </w:rPr>
        <w:t xml:space="preserve">«Муниципальный округ Балезинский район </w:t>
      </w:r>
      <w:r w:rsidRPr="005827FA">
        <w:rPr>
          <w:rFonts w:eastAsia="Calibri"/>
          <w:sz w:val="26"/>
          <w:szCs w:val="26"/>
        </w:rPr>
        <w:t>Удмуртской Республик</w:t>
      </w:r>
      <w:r>
        <w:rPr>
          <w:rFonts w:eastAsia="Calibri"/>
          <w:sz w:val="26"/>
          <w:szCs w:val="26"/>
        </w:rPr>
        <w:t>и»</w:t>
      </w:r>
      <w:r w:rsidRPr="005827FA">
        <w:rPr>
          <w:sz w:val="26"/>
          <w:szCs w:val="26"/>
        </w:rPr>
        <w:t xml:space="preserve"> (далее соответственно – Порядок, дополнительная мера социальной поддержки, дошкольная организация). </w:t>
      </w:r>
      <w:proofErr w:type="gramEnd"/>
    </w:p>
    <w:p w:rsidR="00912B22" w:rsidRPr="005827FA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5827FA">
        <w:rPr>
          <w:color w:val="000000" w:themeColor="text1"/>
          <w:sz w:val="26"/>
          <w:szCs w:val="26"/>
        </w:rPr>
        <w:t>2.</w:t>
      </w:r>
      <w:r w:rsidRPr="005827FA">
        <w:rPr>
          <w:color w:val="000000" w:themeColor="text1"/>
          <w:sz w:val="26"/>
          <w:szCs w:val="26"/>
        </w:rPr>
        <w:tab/>
      </w:r>
      <w:r w:rsidRPr="005827FA">
        <w:rPr>
          <w:sz w:val="26"/>
          <w:szCs w:val="26"/>
        </w:rPr>
        <w:t>Право на обращение за освобождением 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на территории</w:t>
      </w:r>
      <w:r>
        <w:rPr>
          <w:sz w:val="26"/>
          <w:szCs w:val="26"/>
        </w:rPr>
        <w:t xml:space="preserve"> муниципального образования </w:t>
      </w:r>
      <w:r>
        <w:rPr>
          <w:rFonts w:eastAsia="Calibri"/>
          <w:sz w:val="26"/>
          <w:szCs w:val="26"/>
        </w:rPr>
        <w:t xml:space="preserve">«Муниципальный округ Балезинский район </w:t>
      </w:r>
      <w:r w:rsidRPr="005827FA">
        <w:rPr>
          <w:rFonts w:eastAsia="Calibri"/>
          <w:sz w:val="26"/>
          <w:szCs w:val="26"/>
        </w:rPr>
        <w:t>Удмуртской Республик</w:t>
      </w:r>
      <w:r>
        <w:rPr>
          <w:rFonts w:eastAsia="Calibri"/>
          <w:sz w:val="26"/>
          <w:szCs w:val="26"/>
        </w:rPr>
        <w:t>и»</w:t>
      </w:r>
      <w:r w:rsidRPr="005827FA">
        <w:rPr>
          <w:sz w:val="26"/>
          <w:szCs w:val="26"/>
        </w:rPr>
        <w:t xml:space="preserve"> (далее – плата за присмотр и уход за детьми), имеют:</w:t>
      </w:r>
    </w:p>
    <w:p w:rsidR="00912B22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5827FA">
        <w:rPr>
          <w:sz w:val="26"/>
          <w:szCs w:val="26"/>
        </w:rPr>
        <w:t xml:space="preserve">1) в 2023 и 2024 году родители (законные представители), призванные на военную службу по мобилизации в Вооруженные Силы Российской Федерации в соответствии с </w:t>
      </w:r>
      <w:hyperlink r:id="rId12" w:history="1">
        <w:r w:rsidRPr="005827FA">
          <w:rPr>
            <w:sz w:val="26"/>
            <w:szCs w:val="26"/>
          </w:rPr>
          <w:t>Указом</w:t>
        </w:r>
      </w:hyperlink>
      <w:r w:rsidRPr="005827FA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3" w:history="1">
        <w:r w:rsidRPr="005827FA">
          <w:rPr>
            <w:sz w:val="26"/>
            <w:szCs w:val="26"/>
          </w:rPr>
          <w:t>пунктом 7 статьи 38</w:t>
        </w:r>
      </w:hyperlink>
      <w:r w:rsidRPr="005827FA">
        <w:rPr>
          <w:sz w:val="26"/>
          <w:szCs w:val="26"/>
        </w:rPr>
        <w:t xml:space="preserve"> Федерального закона от 28 марта 1998</w:t>
      </w:r>
      <w:proofErr w:type="gramEnd"/>
      <w:r w:rsidRPr="005827FA">
        <w:rPr>
          <w:sz w:val="26"/>
          <w:szCs w:val="26"/>
        </w:rPr>
        <w:t xml:space="preserve"> </w:t>
      </w:r>
      <w:proofErr w:type="gramStart"/>
      <w:r w:rsidRPr="005827FA">
        <w:rPr>
          <w:sz w:val="26"/>
          <w:szCs w:val="26"/>
        </w:rPr>
        <w:t>года № 53-ФЗ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ребенка;</w:t>
      </w:r>
      <w:proofErr w:type="gramEnd"/>
    </w:p>
    <w:p w:rsidR="00484B81" w:rsidRDefault="00A12364" w:rsidP="00912B22">
      <w:pPr>
        <w:pStyle w:val="a5"/>
        <w:ind w:left="0" w:firstLine="709"/>
        <w:jc w:val="both"/>
        <w:rPr>
          <w:sz w:val="26"/>
          <w:szCs w:val="26"/>
        </w:rPr>
      </w:pPr>
      <w:r w:rsidRPr="00A104C3">
        <w:rPr>
          <w:sz w:val="26"/>
          <w:szCs w:val="26"/>
        </w:rPr>
        <w:t>2)</w:t>
      </w:r>
      <w:r w:rsidR="00484B81" w:rsidRPr="00A104C3">
        <w:rPr>
          <w:sz w:val="26"/>
          <w:szCs w:val="26"/>
        </w:rPr>
        <w:t xml:space="preserve"> в 2024 году родители (законные представители), заключившие контракт о добровольном содействии в выполнении задач, возложенных на войска национальной гвардии Российской Федерации, а так же</w:t>
      </w:r>
      <w:r w:rsidR="00A104C3" w:rsidRPr="00A104C3">
        <w:rPr>
          <w:sz w:val="26"/>
          <w:szCs w:val="26"/>
        </w:rPr>
        <w:t xml:space="preserve"> второй родитель, близкий</w:t>
      </w:r>
      <w:r w:rsidR="00A104C3">
        <w:rPr>
          <w:sz w:val="26"/>
          <w:szCs w:val="26"/>
        </w:rPr>
        <w:t xml:space="preserve"> родственник ребенка</w:t>
      </w:r>
      <w:r w:rsidR="00A104C3" w:rsidRPr="00A104C3">
        <w:rPr>
          <w:sz w:val="26"/>
          <w:szCs w:val="26"/>
        </w:rPr>
        <w:t>;</w:t>
      </w:r>
    </w:p>
    <w:p w:rsidR="00912B22" w:rsidRPr="005827FA" w:rsidRDefault="00A12364" w:rsidP="00912B22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12B22" w:rsidRPr="005827FA">
        <w:rPr>
          <w:sz w:val="26"/>
          <w:szCs w:val="26"/>
        </w:rPr>
        <w:t>) в 2024 году родители (законные предс</w:t>
      </w:r>
      <w:r w:rsidR="00E31DA4">
        <w:rPr>
          <w:sz w:val="26"/>
          <w:szCs w:val="26"/>
        </w:rPr>
        <w:t>тавители), указанные в подпунктах</w:t>
      </w:r>
      <w:r w:rsidR="00912B22" w:rsidRPr="005827FA">
        <w:rPr>
          <w:sz w:val="26"/>
          <w:szCs w:val="26"/>
        </w:rPr>
        <w:t xml:space="preserve"> 1</w:t>
      </w:r>
      <w:r w:rsidR="00484B81">
        <w:rPr>
          <w:sz w:val="26"/>
          <w:szCs w:val="26"/>
        </w:rPr>
        <w:t>-2</w:t>
      </w:r>
      <w:r w:rsidR="00912B22" w:rsidRPr="005827FA">
        <w:rPr>
          <w:sz w:val="26"/>
          <w:szCs w:val="26"/>
        </w:rPr>
        <w:t xml:space="preserve"> настоящего пункта,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</w:r>
    </w:p>
    <w:p w:rsidR="00912B22" w:rsidRPr="005827FA" w:rsidRDefault="00A104C3" w:rsidP="00912B22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4</w:t>
      </w:r>
      <w:r w:rsidR="00912B22" w:rsidRPr="005827FA">
        <w:rPr>
          <w:sz w:val="26"/>
          <w:szCs w:val="26"/>
        </w:rPr>
        <w:t>)</w:t>
      </w:r>
      <w:r w:rsidR="00912B22" w:rsidRPr="005827FA">
        <w:rPr>
          <w:rFonts w:eastAsia="Calibri"/>
          <w:sz w:val="26"/>
          <w:szCs w:val="26"/>
        </w:rPr>
        <w:t xml:space="preserve"> родитель (законный представитель), близкий родственник ребенка в </w:t>
      </w:r>
      <w:proofErr w:type="gramStart"/>
      <w:r w:rsidR="00912B22" w:rsidRPr="005827FA">
        <w:rPr>
          <w:rFonts w:eastAsia="Calibri"/>
          <w:sz w:val="26"/>
          <w:szCs w:val="26"/>
        </w:rPr>
        <w:t>случае</w:t>
      </w:r>
      <w:proofErr w:type="gramEnd"/>
      <w:r w:rsidR="00912B22" w:rsidRPr="005827FA">
        <w:rPr>
          <w:rFonts w:eastAsia="Calibri"/>
          <w:sz w:val="26"/>
          <w:szCs w:val="26"/>
        </w:rPr>
        <w:t xml:space="preserve"> гибели (смерти) одного из родителей (законных представителей), указанных в подпункт</w:t>
      </w:r>
      <w:r>
        <w:rPr>
          <w:rFonts w:eastAsia="Calibri"/>
          <w:sz w:val="26"/>
          <w:szCs w:val="26"/>
        </w:rPr>
        <w:t>ах</w:t>
      </w:r>
      <w:r w:rsidR="00912B22" w:rsidRPr="005827FA">
        <w:rPr>
          <w:rFonts w:eastAsia="Calibri"/>
          <w:sz w:val="26"/>
          <w:szCs w:val="26"/>
        </w:rPr>
        <w:t xml:space="preserve"> 1</w:t>
      </w:r>
      <w:r>
        <w:rPr>
          <w:rFonts w:eastAsia="Calibri"/>
          <w:sz w:val="26"/>
          <w:szCs w:val="26"/>
        </w:rPr>
        <w:t>-2</w:t>
      </w:r>
      <w:r w:rsidR="00912B22" w:rsidRPr="005827FA">
        <w:rPr>
          <w:rFonts w:eastAsia="Calibri"/>
          <w:sz w:val="26"/>
          <w:szCs w:val="26"/>
        </w:rPr>
        <w:t xml:space="preserve"> настоящего пункта. </w:t>
      </w:r>
    </w:p>
    <w:p w:rsidR="00912B22" w:rsidRPr="005827FA" w:rsidRDefault="00912B22" w:rsidP="00912B22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3.</w:t>
      </w:r>
      <w:r w:rsidRPr="005827FA">
        <w:rPr>
          <w:rFonts w:eastAsia="Calibri"/>
          <w:sz w:val="26"/>
          <w:szCs w:val="26"/>
        </w:rPr>
        <w:tab/>
        <w:t xml:space="preserve">Решение об освобождении (об отказе от освобождения) от платы за присмотр и уход за детьми родителей (законных представителей), указанных в пункте 2 настоящего Порядка, принимается Управлением образования Администрации муниципального образования </w:t>
      </w:r>
      <w:r>
        <w:rPr>
          <w:rFonts w:eastAsia="Calibri"/>
          <w:sz w:val="26"/>
          <w:szCs w:val="26"/>
        </w:rPr>
        <w:t xml:space="preserve">«Муниципальный округ Балезинский район </w:t>
      </w:r>
      <w:r w:rsidRPr="005827FA">
        <w:rPr>
          <w:rFonts w:eastAsia="Calibri"/>
          <w:sz w:val="26"/>
          <w:szCs w:val="26"/>
        </w:rPr>
        <w:t>Удмуртской Республик</w:t>
      </w:r>
      <w:r>
        <w:rPr>
          <w:rFonts w:eastAsia="Calibri"/>
          <w:sz w:val="26"/>
          <w:szCs w:val="26"/>
        </w:rPr>
        <w:t>и»</w:t>
      </w:r>
      <w:r w:rsidRPr="005827FA">
        <w:rPr>
          <w:rFonts w:eastAsia="Calibri"/>
          <w:sz w:val="26"/>
          <w:szCs w:val="26"/>
        </w:rPr>
        <w:t xml:space="preserve"> (далее - Управление).</w:t>
      </w:r>
    </w:p>
    <w:p w:rsidR="00912B22" w:rsidRPr="005827FA" w:rsidRDefault="00912B22" w:rsidP="00912B22">
      <w:pPr>
        <w:pStyle w:val="a5"/>
        <w:ind w:left="0" w:firstLine="709"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4.</w:t>
      </w:r>
      <w:r w:rsidRPr="005827FA">
        <w:rPr>
          <w:rFonts w:eastAsia="Calibri"/>
          <w:sz w:val="26"/>
          <w:szCs w:val="26"/>
        </w:rPr>
        <w:tab/>
        <w:t xml:space="preserve">Для освобождения от платы за присмотр и уход за детьми заявитель - родитель (законный представитель), указанный в </w:t>
      </w:r>
      <w:proofErr w:type="gramStart"/>
      <w:r w:rsidRPr="005827FA">
        <w:rPr>
          <w:rFonts w:eastAsia="Calibri"/>
          <w:sz w:val="26"/>
          <w:szCs w:val="26"/>
        </w:rPr>
        <w:t>пункте</w:t>
      </w:r>
      <w:proofErr w:type="gramEnd"/>
      <w:r w:rsidRPr="005827FA">
        <w:rPr>
          <w:rFonts w:eastAsia="Calibri"/>
          <w:sz w:val="26"/>
          <w:szCs w:val="26"/>
        </w:rPr>
        <w:t xml:space="preserve"> 2 настоящего Порядка, </w:t>
      </w:r>
      <w:r w:rsidR="00A104C3">
        <w:rPr>
          <w:rFonts w:eastAsia="Calibri"/>
          <w:sz w:val="26"/>
          <w:szCs w:val="26"/>
        </w:rPr>
        <w:t>или</w:t>
      </w:r>
      <w:r w:rsidRPr="005827FA">
        <w:rPr>
          <w:sz w:val="26"/>
          <w:szCs w:val="26"/>
        </w:rPr>
        <w:t xml:space="preserve"> второй родитель, близкий родственник ребенка</w:t>
      </w:r>
      <w:r w:rsidRPr="005827FA">
        <w:rPr>
          <w:rFonts w:eastAsia="Calibri"/>
          <w:sz w:val="26"/>
          <w:szCs w:val="26"/>
        </w:rPr>
        <w:t xml:space="preserve"> (далее – заявитель) представляет в дошкольную организацию следующие документы:</w:t>
      </w:r>
    </w:p>
    <w:p w:rsidR="00912B22" w:rsidRPr="005827FA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5827FA">
        <w:rPr>
          <w:rFonts w:eastAsia="Calibri"/>
          <w:sz w:val="26"/>
          <w:szCs w:val="26"/>
        </w:rPr>
        <w:t xml:space="preserve">1) </w:t>
      </w:r>
      <w:r w:rsidRPr="005827FA">
        <w:rPr>
          <w:sz w:val="26"/>
          <w:szCs w:val="26"/>
        </w:rPr>
        <w:t>заявление (</w:t>
      </w:r>
      <w:r w:rsidR="00A104C3">
        <w:rPr>
          <w:sz w:val="26"/>
          <w:szCs w:val="26"/>
        </w:rPr>
        <w:t xml:space="preserve">примерная форма заявления предусмотрена </w:t>
      </w:r>
      <w:r w:rsidRPr="005827FA">
        <w:rPr>
          <w:sz w:val="26"/>
          <w:szCs w:val="26"/>
        </w:rPr>
        <w:t>Приложение</w:t>
      </w:r>
      <w:r w:rsidR="00A104C3">
        <w:rPr>
          <w:sz w:val="26"/>
          <w:szCs w:val="26"/>
        </w:rPr>
        <w:t>м</w:t>
      </w:r>
      <w:r w:rsidRPr="005827FA">
        <w:rPr>
          <w:sz w:val="26"/>
          <w:szCs w:val="26"/>
        </w:rPr>
        <w:t xml:space="preserve"> 1 к настоящему Порядку);</w:t>
      </w:r>
    </w:p>
    <w:p w:rsidR="00912B22" w:rsidRPr="005827FA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>2) копию документа, удостоверяющего личность заявителя (2, 3 страницы паспорта);</w:t>
      </w:r>
    </w:p>
    <w:p w:rsidR="00912B22" w:rsidRPr="005827FA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>3) копию свидетельства о рождении ребенка, указанного в заявлении, или иной документ, подтверждающий родство между родителем (законным представителем), указанным в пункте 2 настоящего Порядка, и ребенком, указанным в заявлении;</w:t>
      </w:r>
    </w:p>
    <w:p w:rsidR="00912B22" w:rsidRPr="005827FA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lastRenderedPageBreak/>
        <w:t xml:space="preserve">4) копию документа, подтверждающего прохождение родителем (законным представителем) военной службы или копию уведомления о заключении контракта, предоставленного федеральным органом исполнительной власти, с которым заключены указанные контракты; </w:t>
      </w:r>
    </w:p>
    <w:p w:rsidR="00912B22" w:rsidRPr="005827FA" w:rsidRDefault="00912B22" w:rsidP="00912B22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 w:rsidRPr="005827FA">
        <w:rPr>
          <w:sz w:val="26"/>
          <w:szCs w:val="26"/>
        </w:rPr>
        <w:t>5) в случае гибели (смерти) родителя (законного представителя), указанного в пункте 2 настоящего Порядка, извещение о его гибели (смерти) либо заключение военно-врачебной комиссии (федерального государственного учреждения медико-социальной экспертизы), подтверждающего причинную связь смерти с увечьем (ранением, травмой, контузией) или заболеванием, полученным в связи с прохождением военной службы или исполнением обязанностей по контракту, либо документ, выданный полномочным органом федерального органа исполнительной власти</w:t>
      </w:r>
      <w:proofErr w:type="gramEnd"/>
      <w:r w:rsidRPr="005827FA">
        <w:rPr>
          <w:sz w:val="26"/>
          <w:szCs w:val="26"/>
        </w:rPr>
        <w:t xml:space="preserve">, в </w:t>
      </w:r>
      <w:proofErr w:type="gramStart"/>
      <w:r w:rsidRPr="005827FA">
        <w:rPr>
          <w:sz w:val="26"/>
          <w:szCs w:val="26"/>
        </w:rPr>
        <w:t>котором</w:t>
      </w:r>
      <w:proofErr w:type="gramEnd"/>
      <w:r w:rsidRPr="005827FA">
        <w:rPr>
          <w:sz w:val="26"/>
          <w:szCs w:val="26"/>
        </w:rPr>
        <w:t xml:space="preserve"> действующим законодательством предусмотрена военная служба, подтверждающий, что погибший (умерший) на момент гибели (смерти) являлся военнослужащим и проходил военную службу;</w:t>
      </w:r>
    </w:p>
    <w:p w:rsidR="00912B22" w:rsidRPr="005827FA" w:rsidRDefault="00912B22" w:rsidP="00912B22">
      <w:pPr>
        <w:pStyle w:val="a5"/>
        <w:ind w:left="0" w:firstLine="709"/>
        <w:jc w:val="both"/>
        <w:rPr>
          <w:strike/>
          <w:sz w:val="26"/>
          <w:szCs w:val="26"/>
        </w:rPr>
      </w:pPr>
      <w:proofErr w:type="gramStart"/>
      <w:r w:rsidRPr="005827FA">
        <w:rPr>
          <w:sz w:val="26"/>
          <w:szCs w:val="26"/>
        </w:rPr>
        <w:t>6) в случае получения увечья (ранения, травмы, контузии) или заболевания родителя (законного представителя), указанного в пункте 2 настоящего Порядка, копию справки, подтверждающей факт получения увечья (ранения, травмы, контузии) или заболевания полученного в связи с прохождением военной службы или исполнением обязанностей по контракту, выданной федеральным государственным учреждением медико-социальной экспертизы, копию свидетельства о болезни или заключение (справку) военно-врачебной комиссии либо другие документы</w:t>
      </w:r>
      <w:proofErr w:type="gramEnd"/>
      <w:r w:rsidRPr="005827FA">
        <w:rPr>
          <w:sz w:val="26"/>
          <w:szCs w:val="26"/>
        </w:rPr>
        <w:t xml:space="preserve">, </w:t>
      </w:r>
      <w:proofErr w:type="gramStart"/>
      <w:r w:rsidRPr="005827FA">
        <w:rPr>
          <w:sz w:val="26"/>
          <w:szCs w:val="26"/>
        </w:rPr>
        <w:t>подтверждающие нарушение здоровья, копию выписки из приказа командира воинской части об исключении из списка личного состава воинской части в связи с признанием военно-врачебной комиссией не годным к военной службе или ограниченно годным к военной службе вследствие увечья (ранения, травмы, контузии) или заболевания, полученного в связи с прохождением военной службы или исполнением обязанностей по контракту.</w:t>
      </w:r>
      <w:proofErr w:type="gramEnd"/>
    </w:p>
    <w:p w:rsidR="00912B22" w:rsidRPr="005827FA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</w:t>
      </w:r>
      <w:r w:rsidR="00B23F31">
        <w:rPr>
          <w:sz w:val="26"/>
          <w:szCs w:val="26"/>
        </w:rPr>
        <w:t>Руководитель  (либо лицо его заме</w:t>
      </w:r>
      <w:r w:rsidR="00F367AD">
        <w:rPr>
          <w:sz w:val="26"/>
          <w:szCs w:val="26"/>
        </w:rPr>
        <w:t>ща</w:t>
      </w:r>
      <w:r w:rsidR="00B23F31">
        <w:rPr>
          <w:sz w:val="26"/>
          <w:szCs w:val="26"/>
        </w:rPr>
        <w:t xml:space="preserve">ющее) </w:t>
      </w:r>
      <w:r w:rsidRPr="005827FA">
        <w:rPr>
          <w:sz w:val="26"/>
          <w:szCs w:val="26"/>
        </w:rPr>
        <w:t xml:space="preserve">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  <w:bookmarkStart w:id="1" w:name="P46"/>
      <w:bookmarkEnd w:id="1"/>
    </w:p>
    <w:p w:rsidR="00912B22" w:rsidRPr="005827FA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5827FA">
        <w:rPr>
          <w:sz w:val="26"/>
          <w:szCs w:val="26"/>
        </w:rPr>
        <w:t>5.</w:t>
      </w:r>
      <w:r w:rsidRPr="005827FA">
        <w:rPr>
          <w:sz w:val="26"/>
          <w:szCs w:val="26"/>
        </w:rPr>
        <w:tab/>
      </w:r>
      <w:r w:rsidRPr="005827FA">
        <w:rPr>
          <w:rFonts w:eastAsia="Calibri"/>
          <w:sz w:val="26"/>
          <w:szCs w:val="26"/>
        </w:rPr>
        <w:t xml:space="preserve">Основаниями для отказа в </w:t>
      </w:r>
      <w:proofErr w:type="gramStart"/>
      <w:r w:rsidRPr="005827FA">
        <w:rPr>
          <w:rFonts w:eastAsia="Calibri"/>
          <w:sz w:val="26"/>
          <w:szCs w:val="26"/>
        </w:rPr>
        <w:t>приеме</w:t>
      </w:r>
      <w:proofErr w:type="gramEnd"/>
      <w:r w:rsidRPr="005827FA">
        <w:rPr>
          <w:rFonts w:eastAsia="Calibri"/>
          <w:sz w:val="26"/>
          <w:szCs w:val="26"/>
        </w:rPr>
        <w:t xml:space="preserve"> документов являются:</w:t>
      </w:r>
    </w:p>
    <w:p w:rsidR="00912B22" w:rsidRPr="005827FA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827FA">
        <w:rPr>
          <w:rFonts w:eastAsia="Calibri"/>
          <w:sz w:val="26"/>
          <w:szCs w:val="26"/>
        </w:rPr>
        <w:t xml:space="preserve">1) </w:t>
      </w:r>
      <w:r w:rsidRPr="005827FA">
        <w:rPr>
          <w:sz w:val="26"/>
          <w:szCs w:val="26"/>
        </w:rPr>
        <w:t xml:space="preserve">предоставление заявителем неполного комплекта документов, указанного в </w:t>
      </w:r>
      <w:proofErr w:type="gramStart"/>
      <w:r w:rsidRPr="005827FA">
        <w:rPr>
          <w:sz w:val="26"/>
          <w:szCs w:val="26"/>
        </w:rPr>
        <w:t>пункте</w:t>
      </w:r>
      <w:proofErr w:type="gramEnd"/>
      <w:r w:rsidRPr="005827FA">
        <w:rPr>
          <w:sz w:val="26"/>
          <w:szCs w:val="26"/>
        </w:rPr>
        <w:t xml:space="preserve"> 4 настоящего Порядка;</w:t>
      </w:r>
    </w:p>
    <w:p w:rsidR="00912B22" w:rsidRPr="005827FA" w:rsidRDefault="00912B22" w:rsidP="00912B22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 xml:space="preserve">2) представленные заявителем документы, указанные в </w:t>
      </w:r>
      <w:proofErr w:type="gramStart"/>
      <w:r w:rsidRPr="005827FA">
        <w:rPr>
          <w:sz w:val="26"/>
          <w:szCs w:val="26"/>
        </w:rPr>
        <w:t>пункте</w:t>
      </w:r>
      <w:proofErr w:type="gramEnd"/>
      <w:r w:rsidRPr="005827FA">
        <w:rPr>
          <w:sz w:val="26"/>
          <w:szCs w:val="26"/>
        </w:rPr>
        <w:t xml:space="preserve"> 4 настоящего Порядка, содержат повреждения, подчистки, исправления текста, не заверены в порядке, установленном законодательством Российской Федерации.</w:t>
      </w:r>
    </w:p>
    <w:p w:rsidR="00912B22" w:rsidRPr="005827FA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 xml:space="preserve">После устранения обстоятельств, послуживших основанием для отказа в </w:t>
      </w:r>
      <w:proofErr w:type="gramStart"/>
      <w:r w:rsidRPr="005827FA">
        <w:rPr>
          <w:rFonts w:eastAsia="Calibri"/>
          <w:sz w:val="26"/>
          <w:szCs w:val="26"/>
        </w:rPr>
        <w:t>приеме</w:t>
      </w:r>
      <w:proofErr w:type="gramEnd"/>
      <w:r w:rsidRPr="005827FA">
        <w:rPr>
          <w:rFonts w:eastAsia="Calibri"/>
          <w:sz w:val="26"/>
          <w:szCs w:val="26"/>
        </w:rPr>
        <w:t xml:space="preserve">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912B22" w:rsidRPr="005827FA" w:rsidRDefault="00912B22" w:rsidP="00912B22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5827FA">
        <w:rPr>
          <w:rFonts w:eastAsia="Calibri"/>
          <w:sz w:val="26"/>
          <w:szCs w:val="26"/>
        </w:rPr>
        <w:t>6.</w:t>
      </w:r>
      <w:r w:rsidRPr="005827FA">
        <w:rPr>
          <w:rFonts w:eastAsia="Calibri"/>
          <w:sz w:val="26"/>
          <w:szCs w:val="26"/>
        </w:rPr>
        <w:tab/>
      </w:r>
      <w:r w:rsidRPr="005827FA">
        <w:rPr>
          <w:rFonts w:eastAsia="Calibri"/>
          <w:color w:val="000000" w:themeColor="text1"/>
          <w:sz w:val="26"/>
          <w:szCs w:val="26"/>
        </w:rPr>
        <w:t>Право на освобождение родителей (законных представителей):</w:t>
      </w:r>
    </w:p>
    <w:p w:rsidR="00912B22" w:rsidRPr="005827FA" w:rsidRDefault="00375788" w:rsidP="00912B22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proofErr w:type="gramStart"/>
      <w:r>
        <w:rPr>
          <w:rFonts w:eastAsia="Calibri"/>
          <w:color w:val="000000" w:themeColor="text1"/>
          <w:sz w:val="26"/>
          <w:szCs w:val="26"/>
        </w:rPr>
        <w:t>1) указанных в подпунктах</w:t>
      </w:r>
      <w:r w:rsidR="00912B22" w:rsidRPr="005827FA">
        <w:rPr>
          <w:rFonts w:eastAsia="Calibri"/>
          <w:color w:val="000000" w:themeColor="text1"/>
          <w:sz w:val="26"/>
          <w:szCs w:val="26"/>
        </w:rPr>
        <w:t xml:space="preserve"> 1</w:t>
      </w:r>
      <w:r>
        <w:rPr>
          <w:rFonts w:eastAsia="Calibri"/>
          <w:color w:val="000000" w:themeColor="text1"/>
          <w:sz w:val="26"/>
          <w:szCs w:val="26"/>
        </w:rPr>
        <w:t>-2</w:t>
      </w:r>
      <w:r w:rsidR="00912B22" w:rsidRPr="005827FA">
        <w:rPr>
          <w:rFonts w:eastAsia="Calibri"/>
          <w:color w:val="000000" w:themeColor="text1"/>
          <w:sz w:val="26"/>
          <w:szCs w:val="26"/>
        </w:rPr>
        <w:t xml:space="preserve">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2024 года, но не более чем до дня окончания прохождения военной службы;</w:t>
      </w:r>
      <w:proofErr w:type="gramEnd"/>
    </w:p>
    <w:p w:rsidR="00912B22" w:rsidRPr="005827FA" w:rsidRDefault="00912B22" w:rsidP="00912B22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5827FA">
        <w:rPr>
          <w:rFonts w:eastAsia="Calibri"/>
          <w:color w:val="000000" w:themeColor="text1"/>
          <w:sz w:val="26"/>
          <w:szCs w:val="26"/>
        </w:rPr>
        <w:lastRenderedPageBreak/>
        <w:t xml:space="preserve">2) указанных в </w:t>
      </w:r>
      <w:proofErr w:type="gramStart"/>
      <w:r w:rsidRPr="005827FA">
        <w:rPr>
          <w:rFonts w:eastAsia="Calibri"/>
          <w:color w:val="000000" w:themeColor="text1"/>
          <w:sz w:val="26"/>
          <w:szCs w:val="26"/>
        </w:rPr>
        <w:t>подпунктах</w:t>
      </w:r>
      <w:proofErr w:type="gramEnd"/>
      <w:r w:rsidRPr="005827FA">
        <w:rPr>
          <w:rFonts w:eastAsia="Calibri"/>
          <w:color w:val="000000" w:themeColor="text1"/>
          <w:sz w:val="26"/>
          <w:szCs w:val="26"/>
        </w:rPr>
        <w:t xml:space="preserve"> </w:t>
      </w:r>
      <w:r w:rsidR="00375788">
        <w:rPr>
          <w:rFonts w:eastAsia="Calibri"/>
          <w:color w:val="000000" w:themeColor="text1"/>
          <w:sz w:val="26"/>
          <w:szCs w:val="26"/>
        </w:rPr>
        <w:t>3-4</w:t>
      </w:r>
      <w:r w:rsidRPr="005827FA">
        <w:rPr>
          <w:rFonts w:eastAsia="Calibri"/>
          <w:color w:val="000000" w:themeColor="text1"/>
          <w:sz w:val="26"/>
          <w:szCs w:val="26"/>
        </w:rPr>
        <w:t xml:space="preserve">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2024 года.</w:t>
      </w:r>
    </w:p>
    <w:p w:rsidR="00912B22" w:rsidRPr="005827FA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7.</w:t>
      </w:r>
      <w:r w:rsidRPr="005827FA">
        <w:rPr>
          <w:rFonts w:eastAsia="Calibri"/>
          <w:sz w:val="26"/>
          <w:szCs w:val="26"/>
        </w:rPr>
        <w:tab/>
      </w:r>
      <w:r w:rsidR="00C83C98">
        <w:rPr>
          <w:rFonts w:eastAsia="Calibri"/>
          <w:sz w:val="26"/>
          <w:szCs w:val="26"/>
        </w:rPr>
        <w:t>Руководитель (либо лицо его заме</w:t>
      </w:r>
      <w:r w:rsidR="00F367AD">
        <w:rPr>
          <w:rFonts w:eastAsia="Calibri"/>
          <w:sz w:val="26"/>
          <w:szCs w:val="26"/>
        </w:rPr>
        <w:t>ща</w:t>
      </w:r>
      <w:r w:rsidR="00C83C98">
        <w:rPr>
          <w:rFonts w:eastAsia="Calibri"/>
          <w:sz w:val="26"/>
          <w:szCs w:val="26"/>
        </w:rPr>
        <w:t>ющее)</w:t>
      </w:r>
      <w:r w:rsidRPr="005827FA">
        <w:rPr>
          <w:rFonts w:eastAsia="Calibri"/>
          <w:sz w:val="26"/>
          <w:szCs w:val="26"/>
        </w:rPr>
        <w:t xml:space="preserve"> дошкольной организации, получившее документы, указанные в пункте 4 настоящего Порядка, обязано в срок не позднее 3 рабочих дней со дня получения направить их в Управление.</w:t>
      </w:r>
    </w:p>
    <w:p w:rsidR="00912B22" w:rsidRPr="005827FA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8.</w:t>
      </w:r>
      <w:r w:rsidRPr="005827FA">
        <w:rPr>
          <w:rFonts w:eastAsia="Calibri"/>
          <w:sz w:val="26"/>
          <w:szCs w:val="26"/>
        </w:rPr>
        <w:tab/>
        <w:t>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912B22" w:rsidRPr="005827FA" w:rsidRDefault="00912B22" w:rsidP="00912B22">
      <w:pPr>
        <w:ind w:firstLine="709"/>
        <w:jc w:val="both"/>
        <w:textAlignment w:val="baseline"/>
        <w:rPr>
          <w:sz w:val="26"/>
          <w:szCs w:val="26"/>
        </w:rPr>
      </w:pPr>
      <w:r w:rsidRPr="005827FA">
        <w:rPr>
          <w:rFonts w:eastAsia="Calibri"/>
          <w:sz w:val="26"/>
          <w:szCs w:val="26"/>
        </w:rPr>
        <w:t>9.</w:t>
      </w:r>
      <w:r w:rsidRPr="005827FA">
        <w:rPr>
          <w:rFonts w:eastAsia="Calibri"/>
          <w:sz w:val="26"/>
          <w:szCs w:val="26"/>
        </w:rPr>
        <w:tab/>
        <w:t xml:space="preserve">Основанием для отказа от освобождения от платы за присмотр и уход за детьми является несоответствие </w:t>
      </w:r>
      <w:r w:rsidRPr="005827FA">
        <w:rPr>
          <w:sz w:val="26"/>
          <w:szCs w:val="26"/>
        </w:rPr>
        <w:t>родителя (законного представителя) требованиям,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912B22" w:rsidRPr="005827FA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sz w:val="26"/>
          <w:szCs w:val="26"/>
        </w:rPr>
        <w:t>10.</w:t>
      </w:r>
      <w:r w:rsidRPr="005827FA">
        <w:rPr>
          <w:sz w:val="26"/>
          <w:szCs w:val="26"/>
        </w:rPr>
        <w:tab/>
      </w:r>
      <w:r w:rsidRPr="005827FA">
        <w:rPr>
          <w:rFonts w:eastAsia="Calibri"/>
          <w:sz w:val="26"/>
          <w:szCs w:val="26"/>
        </w:rPr>
        <w:t>Копию решения Управление направляет в дошкольную организацию в течение 3 рабочих дней со дня принятия решения.</w:t>
      </w:r>
    </w:p>
    <w:p w:rsidR="00912B22" w:rsidRPr="005827FA" w:rsidRDefault="00912B22" w:rsidP="00912B22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11.</w:t>
      </w:r>
      <w:r w:rsidRPr="005827FA">
        <w:rPr>
          <w:rFonts w:eastAsia="Calibri"/>
          <w:sz w:val="26"/>
          <w:szCs w:val="26"/>
        </w:rPr>
        <w:tab/>
      </w:r>
      <w:proofErr w:type="gramStart"/>
      <w:r w:rsidRPr="005827FA">
        <w:rPr>
          <w:rFonts w:eastAsia="Calibri"/>
          <w:sz w:val="26"/>
          <w:szCs w:val="26"/>
        </w:rPr>
        <w:t xml:space="preserve">О принятом решении дошкольная организация в письменной форме извещает родителей (законных представителей) в течение 3 рабочих дней </w:t>
      </w:r>
      <w:r w:rsidR="009B0E47">
        <w:rPr>
          <w:rFonts w:eastAsia="Calibri"/>
          <w:sz w:val="26"/>
          <w:szCs w:val="26"/>
        </w:rPr>
        <w:t xml:space="preserve">со дня получения такого решения об освобождении родителей (законных представителей) от платы за присмотр и уход за детьми в дошкольной организации либо об отказе от освобождения от платы за присмотр и уход за детьми. </w:t>
      </w:r>
      <w:proofErr w:type="gramEnd"/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5827FA">
        <w:rPr>
          <w:rFonts w:eastAsia="Calibri"/>
          <w:sz w:val="26"/>
          <w:szCs w:val="26"/>
        </w:rPr>
        <w:t>В случае принятия Управлением решения об отказе от освобождения от платы за присмотр</w:t>
      </w:r>
      <w:proofErr w:type="gramEnd"/>
      <w:r w:rsidRPr="005827FA">
        <w:rPr>
          <w:rFonts w:eastAsia="Calibri"/>
          <w:sz w:val="26"/>
          <w:szCs w:val="26"/>
        </w:rPr>
        <w:t xml:space="preserve"> и уход за детьми дошкольная организация направляет родителю (законному представителю) решение с разъяснением оснований для отказа, установленных в пункте 9 настоящего Порядка.</w:t>
      </w:r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12.</w:t>
      </w:r>
      <w:r w:rsidRPr="005827FA">
        <w:rPr>
          <w:rFonts w:eastAsia="Calibri"/>
          <w:sz w:val="26"/>
          <w:szCs w:val="26"/>
        </w:rPr>
        <w:tab/>
      </w:r>
      <w:proofErr w:type="gramStart"/>
      <w:r w:rsidRPr="005827FA">
        <w:rPr>
          <w:rFonts w:eastAsia="Calibri"/>
          <w:sz w:val="26"/>
          <w:szCs w:val="26"/>
        </w:rPr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  <w:proofErr w:type="gramEnd"/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13.</w:t>
      </w:r>
      <w:r w:rsidRPr="005827FA">
        <w:rPr>
          <w:rFonts w:eastAsia="Calibri"/>
          <w:sz w:val="26"/>
          <w:szCs w:val="26"/>
        </w:rPr>
        <w:tab/>
        <w:t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trike/>
          <w:sz w:val="26"/>
          <w:szCs w:val="26"/>
        </w:rPr>
      </w:pPr>
      <w:r w:rsidRPr="005827FA">
        <w:rPr>
          <w:rFonts w:eastAsia="Calibri"/>
          <w:sz w:val="26"/>
          <w:szCs w:val="26"/>
        </w:rPr>
        <w:t>14.</w:t>
      </w:r>
      <w:r w:rsidRPr="005827FA">
        <w:rPr>
          <w:rFonts w:eastAsia="Calibri"/>
          <w:sz w:val="26"/>
          <w:szCs w:val="26"/>
        </w:rPr>
        <w:tab/>
        <w:t xml:space="preserve">Ответственность за подлинность представляемых документов для освобождения от платы за присмотр и уход за </w:t>
      </w:r>
      <w:proofErr w:type="gramStart"/>
      <w:r w:rsidRPr="005827FA">
        <w:rPr>
          <w:rFonts w:eastAsia="Calibri"/>
          <w:sz w:val="26"/>
          <w:szCs w:val="26"/>
        </w:rPr>
        <w:t>детьми</w:t>
      </w:r>
      <w:proofErr w:type="gramEnd"/>
      <w:r w:rsidRPr="005827FA">
        <w:rPr>
          <w:rFonts w:eastAsia="Calibri"/>
          <w:sz w:val="26"/>
          <w:szCs w:val="26"/>
        </w:rPr>
        <w:t xml:space="preserve"> и достоверность содержащейся в них информации несут заявители.</w:t>
      </w:r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15.</w:t>
      </w:r>
      <w:r w:rsidRPr="005827FA">
        <w:rPr>
          <w:rFonts w:eastAsia="Calibri"/>
          <w:sz w:val="26"/>
          <w:szCs w:val="26"/>
        </w:rPr>
        <w:tab/>
      </w:r>
      <w:r w:rsidRPr="005827FA">
        <w:rPr>
          <w:sz w:val="26"/>
          <w:szCs w:val="26"/>
        </w:rPr>
        <w:t>Родитель (законный представитель) обязан проинформировать дошкольную организацию об окончании срока прохождения военной службы или исполнения обязанностей по контракту, путем подачи в дошкольную организацию в течение 3 рабочих дней заявления об отмене освобождения от платы за присмотр и уход за детьми.</w:t>
      </w:r>
    </w:p>
    <w:p w:rsidR="00912B22" w:rsidRPr="005827FA" w:rsidRDefault="00912B22" w:rsidP="00912B22">
      <w:pPr>
        <w:ind w:firstLine="709"/>
        <w:contextualSpacing/>
        <w:jc w:val="both"/>
        <w:rPr>
          <w:sz w:val="26"/>
          <w:szCs w:val="26"/>
        </w:rPr>
      </w:pPr>
      <w:r w:rsidRPr="005827FA">
        <w:rPr>
          <w:rFonts w:eastAsia="Calibri"/>
          <w:sz w:val="26"/>
          <w:szCs w:val="26"/>
        </w:rPr>
        <w:lastRenderedPageBreak/>
        <w:t>16.</w:t>
      </w:r>
      <w:r w:rsidRPr="005827FA">
        <w:rPr>
          <w:rFonts w:eastAsia="Calibri"/>
          <w:sz w:val="26"/>
          <w:szCs w:val="26"/>
        </w:rPr>
        <w:tab/>
        <w:t xml:space="preserve">Дошкольная организация в течение 1 рабочего дня передает заявление, указанное в </w:t>
      </w:r>
      <w:proofErr w:type="gramStart"/>
      <w:r w:rsidRPr="005827FA">
        <w:rPr>
          <w:rFonts w:eastAsia="Calibri"/>
          <w:sz w:val="26"/>
          <w:szCs w:val="26"/>
        </w:rPr>
        <w:t>пункте</w:t>
      </w:r>
      <w:proofErr w:type="gramEnd"/>
      <w:r w:rsidRPr="005827FA">
        <w:rPr>
          <w:rFonts w:eastAsia="Calibri"/>
          <w:sz w:val="26"/>
          <w:szCs w:val="26"/>
        </w:rPr>
        <w:t xml:space="preserve"> 15 настоящего Порядка, в Управление.</w:t>
      </w:r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sz w:val="26"/>
          <w:szCs w:val="26"/>
        </w:rPr>
        <w:t>17.</w:t>
      </w:r>
      <w:r w:rsidRPr="005827FA">
        <w:rPr>
          <w:sz w:val="26"/>
          <w:szCs w:val="26"/>
        </w:rPr>
        <w:tab/>
        <w:t>Управление принимает решение об отмене освобождения гражданина Российской Федерации, призванного на военную службу или проходящего военную службу по контракту, от платы за присмотр и уход за детьми.</w:t>
      </w:r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18.</w:t>
      </w:r>
      <w:r w:rsidRPr="005827FA">
        <w:rPr>
          <w:rFonts w:eastAsia="Calibri"/>
          <w:sz w:val="26"/>
          <w:szCs w:val="26"/>
        </w:rPr>
        <w:tab/>
        <w:t xml:space="preserve">Копию решения, указанного в </w:t>
      </w:r>
      <w:proofErr w:type="gramStart"/>
      <w:r w:rsidRPr="005827FA">
        <w:rPr>
          <w:rFonts w:eastAsia="Calibri"/>
          <w:sz w:val="26"/>
          <w:szCs w:val="26"/>
        </w:rPr>
        <w:t>пункте</w:t>
      </w:r>
      <w:proofErr w:type="gramEnd"/>
      <w:r w:rsidRPr="005827FA">
        <w:rPr>
          <w:rFonts w:eastAsia="Calibri"/>
          <w:sz w:val="26"/>
          <w:szCs w:val="26"/>
        </w:rPr>
        <w:t xml:space="preserve"> 17 настоящего Порядка, Управление направляет в дошкольную организацию в течение 3 рабочих дней со дня его принятия.</w:t>
      </w:r>
    </w:p>
    <w:p w:rsidR="00912B22" w:rsidRPr="005827FA" w:rsidRDefault="00912B22" w:rsidP="00912B22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19.</w:t>
      </w:r>
      <w:r w:rsidRPr="005827FA">
        <w:rPr>
          <w:rFonts w:eastAsia="Calibri"/>
          <w:sz w:val="26"/>
          <w:szCs w:val="26"/>
        </w:rPr>
        <w:tab/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912B22" w:rsidRDefault="00912B22" w:rsidP="00912B22">
      <w:pPr>
        <w:rPr>
          <w:rFonts w:eastAsia="Calibri"/>
        </w:rPr>
      </w:pPr>
      <w:r w:rsidRPr="005827FA">
        <w:rPr>
          <w:rFonts w:eastAsia="Calibri"/>
          <w:sz w:val="26"/>
          <w:szCs w:val="26"/>
        </w:rPr>
        <w:br w:type="page"/>
      </w:r>
      <w:r>
        <w:rPr>
          <w:rFonts w:eastAsia="Calibri"/>
          <w:sz w:val="26"/>
          <w:szCs w:val="26"/>
        </w:rPr>
        <w:lastRenderedPageBreak/>
        <w:t xml:space="preserve">                                                                      </w:t>
      </w:r>
      <w:r w:rsidRPr="008E4C68">
        <w:rPr>
          <w:rFonts w:eastAsia="Calibri"/>
        </w:rPr>
        <w:t>Приложение № 1</w:t>
      </w:r>
    </w:p>
    <w:p w:rsidR="00922D3A" w:rsidRPr="008E4C68" w:rsidRDefault="00912B22" w:rsidP="00922D3A">
      <w:pPr>
        <w:ind w:left="4536"/>
        <w:rPr>
          <w:rFonts w:eastAsia="Calibri"/>
        </w:rPr>
      </w:pPr>
      <w:proofErr w:type="gramStart"/>
      <w:r w:rsidRPr="008E4C68">
        <w:rPr>
          <w:rFonts w:eastAsia="Calibri"/>
        </w:rPr>
        <w:t xml:space="preserve">к </w:t>
      </w:r>
      <w:r>
        <w:rPr>
          <w:rFonts w:eastAsia="Calibri"/>
        </w:rPr>
        <w:t>П</w:t>
      </w:r>
      <w:r w:rsidRPr="008E4C68">
        <w:rPr>
          <w:rFonts w:eastAsia="Calibri"/>
        </w:rPr>
        <w:t xml:space="preserve">орядку </w:t>
      </w:r>
      <w:r w:rsidRPr="008E4C68"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4" w:history="1">
        <w:r w:rsidRPr="008E4C68">
          <w:t>Указом</w:t>
        </w:r>
      </w:hyperlink>
      <w:r w:rsidRPr="008E4C68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5" w:history="1">
        <w:r w:rsidRPr="008E4C68">
          <w:t>пунктом 7 статьи 38</w:t>
        </w:r>
        <w:proofErr w:type="gramEnd"/>
      </w:hyperlink>
      <w:r w:rsidRPr="008E4C68">
        <w:t xml:space="preserve"> </w:t>
      </w:r>
      <w:proofErr w:type="gramStart"/>
      <w:r w:rsidRPr="008E4C68">
        <w:t>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922D3A">
        <w:t xml:space="preserve"> или войска национальной гвардии Российской Федерации</w:t>
      </w:r>
      <w:r w:rsidRPr="008E4C68">
        <w:t xml:space="preserve">, </w:t>
      </w:r>
      <w:r w:rsidR="00F32346">
        <w:t xml:space="preserve">за присмотр и уход за детьми в образовательной организации, находящейся на территории  </w:t>
      </w:r>
      <w:r w:rsidR="00F31EDF" w:rsidRPr="00F31EDF">
        <w:t>муниципального образования «Муниципальный округ Балезинский район Удмуртской Республики»</w:t>
      </w:r>
      <w:r w:rsidR="00F32346" w:rsidRPr="00F31EDF">
        <w:t xml:space="preserve">, </w:t>
      </w:r>
      <w:r w:rsidR="00922D3A" w:rsidRPr="008E4C68">
        <w:t>реализующей образовательную программу дошкольного образования</w:t>
      </w:r>
      <w:proofErr w:type="gramEnd"/>
    </w:p>
    <w:p w:rsidR="00912B22" w:rsidRPr="008E4C68" w:rsidRDefault="00912B22" w:rsidP="00912B22">
      <w:pPr>
        <w:ind w:left="4536"/>
        <w:rPr>
          <w:rFonts w:eastAsia="Calibri"/>
        </w:rPr>
      </w:pPr>
    </w:p>
    <w:p w:rsidR="00912B22" w:rsidRPr="008E4C68" w:rsidRDefault="00912B22" w:rsidP="00912B22">
      <w:pPr>
        <w:jc w:val="center"/>
        <w:rPr>
          <w:rFonts w:eastAsia="Calibri"/>
        </w:rPr>
      </w:pPr>
    </w:p>
    <w:p w:rsidR="00912B22" w:rsidRPr="008E4C68" w:rsidRDefault="00912B22" w:rsidP="00912B22">
      <w:pPr>
        <w:widowControl w:val="0"/>
        <w:jc w:val="both"/>
      </w:pPr>
      <w:r w:rsidRPr="008E4C68">
        <w:t>Примерная форма заявления</w:t>
      </w:r>
    </w:p>
    <w:p w:rsidR="00912B22" w:rsidRPr="008E4C68" w:rsidRDefault="00912B22" w:rsidP="00912B22">
      <w:pPr>
        <w:widowControl w:val="0"/>
        <w:jc w:val="right"/>
      </w:pP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Руководителю _______________________________</w:t>
      </w:r>
    </w:p>
    <w:p w:rsidR="00912B22" w:rsidRPr="008E4C68" w:rsidRDefault="00912B22" w:rsidP="00912B22">
      <w:pPr>
        <w:widowControl w:val="0"/>
        <w:jc w:val="right"/>
      </w:pPr>
      <w:proofErr w:type="gramStart"/>
      <w:r w:rsidRPr="008E4C68">
        <w:t xml:space="preserve">(наименование муниципальной </w:t>
      </w:r>
      <w:proofErr w:type="gramEnd"/>
    </w:p>
    <w:p w:rsidR="00912B22" w:rsidRPr="008E4C68" w:rsidRDefault="00912B22" w:rsidP="00912B22">
      <w:pPr>
        <w:widowControl w:val="0"/>
        <w:jc w:val="right"/>
      </w:pPr>
      <w:r w:rsidRPr="008E4C68">
        <w:t>образовательной организации)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____________________________________________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              (Ф.И.О. руководителя)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от родителя (законного представителя)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___________________________________________,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(Ф.И.О. родителя (законного представителя))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</w:t>
      </w:r>
      <w:proofErr w:type="gramStart"/>
      <w:r w:rsidRPr="008E4C68">
        <w:t>проживающего</w:t>
      </w:r>
      <w:proofErr w:type="gramEnd"/>
      <w:r w:rsidRPr="008E4C68">
        <w:t xml:space="preserve"> по адресу _____________________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___________________________________________,</w:t>
      </w:r>
    </w:p>
    <w:p w:rsidR="00912B22" w:rsidRPr="008E4C68" w:rsidRDefault="00912B22" w:rsidP="00912B22">
      <w:pPr>
        <w:widowControl w:val="0"/>
        <w:jc w:val="right"/>
      </w:pPr>
      <w:r w:rsidRPr="008E4C68">
        <w:t xml:space="preserve">                               телефон ____________________________________</w:t>
      </w: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jc w:val="center"/>
      </w:pPr>
      <w:bookmarkStart w:id="2" w:name="P143"/>
      <w:bookmarkEnd w:id="2"/>
      <w:r w:rsidRPr="008E4C68">
        <w:t>ЗАЯВЛЕНИЕ</w:t>
      </w: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ind w:firstLine="709"/>
        <w:jc w:val="both"/>
      </w:pPr>
      <w:proofErr w:type="gramStart"/>
      <w:r w:rsidRPr="008E4C68">
        <w:t xml:space="preserve">Прошу в соответствии с пунктом 1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6" w:history="1">
        <w:r w:rsidRPr="008E4C68">
          <w:t>Указом</w:t>
        </w:r>
      </w:hyperlink>
      <w:r w:rsidRPr="008E4C68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</w:t>
      </w:r>
      <w:proofErr w:type="gramEnd"/>
      <w:r w:rsidRPr="008E4C68">
        <w:t xml:space="preserve"> </w:t>
      </w:r>
      <w:proofErr w:type="gramStart"/>
      <w:r w:rsidRPr="008E4C68">
        <w:t xml:space="preserve">с </w:t>
      </w:r>
      <w:hyperlink r:id="rId17" w:history="1">
        <w:r w:rsidRPr="008E4C68">
          <w:t>пунктом 7 статьи 38</w:t>
        </w:r>
      </w:hyperlink>
      <w:r w:rsidRPr="008E4C68">
        <w:t xml:space="preserve"> Федерального закона от 28 марта 1998 года № 53-ФЗ «О воинской обязанности и военной службе», либо заключивших контракт о </w:t>
      </w:r>
      <w:r w:rsidRPr="008E4C68">
        <w:lastRenderedPageBreak/>
        <w:t>добровольном содействии в выполнении задач, возложенных на Вооруженные Силы Российской Федерации</w:t>
      </w:r>
      <w:r w:rsidR="00375788">
        <w:t xml:space="preserve"> или войска национальной гвардии Российской Федерации</w:t>
      </w:r>
      <w:r w:rsidRPr="008E4C68">
        <w:t>, за присмотр и уход за детьми в образовательной организации, находящейся на территории Удмуртской Республики, реализующей образовательную программу дошкольного образования, в</w:t>
      </w:r>
      <w:proofErr w:type="gramEnd"/>
      <w:r w:rsidRPr="008E4C68">
        <w:t xml:space="preserve"> </w:t>
      </w:r>
      <w:proofErr w:type="gramStart"/>
      <w:r w:rsidRPr="008E4C68">
        <w:t xml:space="preserve">муниципальных организациях, осуществляющих образовательную деятельность на территории муниципального образования </w:t>
      </w:r>
      <w:r w:rsidRPr="008E4C68">
        <w:rPr>
          <w:b/>
        </w:rPr>
        <w:t>«</w:t>
      </w:r>
      <w:r w:rsidR="00D50EE8">
        <w:rPr>
          <w:b/>
        </w:rPr>
        <w:t xml:space="preserve">  </w:t>
      </w:r>
      <w:r w:rsidRPr="008E4C68">
        <w:rPr>
          <w:b/>
        </w:rPr>
        <w:t>»</w:t>
      </w:r>
      <w:r w:rsidRPr="008E4C68">
        <w:t xml:space="preserve">, утвержденного </w:t>
      </w:r>
      <w:r w:rsidRPr="008E4C68">
        <w:rPr>
          <w:i/>
        </w:rPr>
        <w:t>постановлением</w:t>
      </w:r>
      <w:r w:rsidRPr="008E4C68">
        <w:t xml:space="preserve"> Администрации муниципального образования </w:t>
      </w:r>
      <w:r w:rsidRPr="008E4C68">
        <w:rPr>
          <w:b/>
        </w:rPr>
        <w:t>«»</w:t>
      </w:r>
      <w:r w:rsidRPr="008E4C68">
        <w:t xml:space="preserve"> от ________ № _____, освободить от платы в размере 100 % за присмотр и уход в МДОУ № ____ за моим ребенком _____________________________________________________________________________,</w:t>
      </w:r>
      <w:proofErr w:type="gramEnd"/>
    </w:p>
    <w:p w:rsidR="00912B22" w:rsidRPr="008E4C68" w:rsidRDefault="00912B22" w:rsidP="00912B22">
      <w:pPr>
        <w:widowControl w:val="0"/>
        <w:jc w:val="center"/>
      </w:pPr>
      <w:r w:rsidRPr="008E4C68">
        <w:t>(Ф.И.О. ребенка, дата рождения)</w:t>
      </w:r>
    </w:p>
    <w:p w:rsidR="00912B22" w:rsidRPr="008E4C68" w:rsidRDefault="00912B22" w:rsidP="00912B22">
      <w:pPr>
        <w:widowControl w:val="0"/>
        <w:jc w:val="both"/>
      </w:pPr>
      <w:r w:rsidRPr="008E4C68">
        <w:t>поскольку являюсь__________________________________________</w:t>
      </w:r>
      <w:r>
        <w:t>____________________________</w:t>
      </w:r>
      <w:r w:rsidRPr="008E4C68">
        <w:t>.</w:t>
      </w:r>
    </w:p>
    <w:p w:rsidR="00912B22" w:rsidRPr="008E4C68" w:rsidRDefault="00912B22" w:rsidP="00912B22">
      <w:pPr>
        <w:widowControl w:val="0"/>
        <w:jc w:val="center"/>
      </w:pPr>
      <w:r w:rsidRPr="008E4C68">
        <w:t>(указать основание предоставления освобождения от платы за присмотр и уход)</w:t>
      </w:r>
    </w:p>
    <w:p w:rsidR="00912B22" w:rsidRPr="008E4C68" w:rsidRDefault="00912B22" w:rsidP="00912B22">
      <w:pPr>
        <w:widowControl w:val="0"/>
        <w:jc w:val="both"/>
      </w:pPr>
    </w:p>
    <w:p w:rsidR="00912B22" w:rsidRPr="008E4C68" w:rsidRDefault="00912B22" w:rsidP="00912B22">
      <w:pPr>
        <w:widowControl w:val="0"/>
        <w:ind w:firstLine="709"/>
        <w:jc w:val="both"/>
      </w:pPr>
      <w:r w:rsidRPr="008E4C68">
        <w:t>Документы, подтверждающие право на предоставление освобождения от платы за присмотр и уход:</w:t>
      </w:r>
    </w:p>
    <w:p w:rsidR="00912B22" w:rsidRPr="008E4C68" w:rsidRDefault="00912B22" w:rsidP="00912B22">
      <w:pPr>
        <w:widowControl w:val="0"/>
        <w:jc w:val="both"/>
      </w:pPr>
      <w:r w:rsidRPr="008E4C68">
        <w:t>1. _____________________________________________________________________________;</w:t>
      </w:r>
    </w:p>
    <w:p w:rsidR="00912B22" w:rsidRPr="008E4C68" w:rsidRDefault="00912B22" w:rsidP="00912B22">
      <w:pPr>
        <w:widowControl w:val="0"/>
        <w:jc w:val="both"/>
      </w:pPr>
      <w:r w:rsidRPr="008E4C68">
        <w:t>2. _______________________________</w:t>
      </w:r>
      <w:r w:rsidR="00375788">
        <w:t>_</w:t>
      </w:r>
      <w:r w:rsidRPr="008E4C68">
        <w:t>_____________________________________________;</w:t>
      </w:r>
    </w:p>
    <w:p w:rsidR="00912B22" w:rsidRPr="008E4C68" w:rsidRDefault="00912B22" w:rsidP="00912B22">
      <w:pPr>
        <w:widowControl w:val="0"/>
        <w:jc w:val="both"/>
      </w:pPr>
      <w:r w:rsidRPr="008E4C68">
        <w:t>3. _____________________________</w:t>
      </w:r>
      <w:r w:rsidR="00375788">
        <w:t>_</w:t>
      </w:r>
      <w:r w:rsidRPr="008E4C68">
        <w:t>_______________________________________</w:t>
      </w:r>
      <w:r>
        <w:t>________</w:t>
      </w:r>
      <w:r w:rsidRPr="008E4C68">
        <w:t>;</w:t>
      </w:r>
    </w:p>
    <w:p w:rsidR="00912B22" w:rsidRPr="008E4C68" w:rsidRDefault="00912B22" w:rsidP="00912B22">
      <w:pPr>
        <w:widowControl w:val="0"/>
        <w:jc w:val="both"/>
      </w:pPr>
      <w:r w:rsidRPr="008E4C68">
        <w:t>4. _____________________________</w:t>
      </w:r>
      <w:r w:rsidR="00375788">
        <w:t>_</w:t>
      </w:r>
      <w:r w:rsidRPr="008E4C68">
        <w:t>_______________________________________________.</w:t>
      </w:r>
    </w:p>
    <w:p w:rsidR="00912B22" w:rsidRPr="008E4C68" w:rsidRDefault="00912B22" w:rsidP="00912B22">
      <w:pPr>
        <w:widowControl w:val="0"/>
        <w:ind w:firstLine="709"/>
        <w:jc w:val="both"/>
      </w:pPr>
    </w:p>
    <w:p w:rsidR="00912B22" w:rsidRPr="008E4C68" w:rsidRDefault="00912B22" w:rsidP="00912B22">
      <w:pPr>
        <w:widowControl w:val="0"/>
        <w:ind w:firstLine="709"/>
        <w:jc w:val="both"/>
      </w:pPr>
      <w:proofErr w:type="gramStart"/>
      <w:r w:rsidRPr="008E4C68"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</w:t>
      </w:r>
      <w:r>
        <w:t>персональных</w:t>
      </w:r>
      <w:r w:rsidRPr="008E4C68">
        <w:t xml:space="preserve"> данных автоматизированным и неавтоматизированным способом ____________________________________________________</w:t>
      </w:r>
      <w:r>
        <w:t>_________________________</w:t>
      </w:r>
      <w:r w:rsidRPr="008E4C68">
        <w:t>,</w:t>
      </w:r>
      <w:proofErr w:type="gramEnd"/>
    </w:p>
    <w:p w:rsidR="00912B22" w:rsidRPr="008E4C68" w:rsidRDefault="00912B22" w:rsidP="00912B22">
      <w:pPr>
        <w:widowControl w:val="0"/>
        <w:jc w:val="center"/>
      </w:pPr>
      <w:r w:rsidRPr="008E4C68">
        <w:t xml:space="preserve">        (наименование муниципальной образовательной организации)</w:t>
      </w:r>
    </w:p>
    <w:p w:rsidR="00912B22" w:rsidRPr="008E4C68" w:rsidRDefault="00912B22" w:rsidP="00912B22">
      <w:pPr>
        <w:widowControl w:val="0"/>
        <w:jc w:val="both"/>
      </w:pPr>
      <w:r w:rsidRPr="008E4C68">
        <w:t xml:space="preserve">Управлением образования Администрации муниципального образования </w:t>
      </w:r>
      <w:r w:rsidRPr="008E4C68">
        <w:rPr>
          <w:b/>
        </w:rPr>
        <w:t>«»</w:t>
      </w:r>
      <w:r w:rsidRPr="008E4C68">
        <w:t>.</w:t>
      </w:r>
    </w:p>
    <w:p w:rsidR="00912B22" w:rsidRPr="008E4C68" w:rsidRDefault="00912B22" w:rsidP="00912B22">
      <w:pPr>
        <w:widowControl w:val="0"/>
        <w:ind w:firstLine="709"/>
        <w:jc w:val="both"/>
      </w:pPr>
      <w:r w:rsidRPr="008E4C68"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:rsidR="00912B22" w:rsidRPr="008E4C68" w:rsidRDefault="00912B22" w:rsidP="00912B22">
      <w:pPr>
        <w:widowControl w:val="0"/>
        <w:ind w:firstLine="709"/>
        <w:jc w:val="both"/>
      </w:pPr>
      <w:r w:rsidRPr="008E4C68"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:rsidR="00912B22" w:rsidRPr="008E4C68" w:rsidRDefault="00912B22" w:rsidP="00912B22">
      <w:pPr>
        <w:widowControl w:val="0"/>
        <w:jc w:val="both"/>
      </w:pPr>
    </w:p>
    <w:p w:rsidR="00912B22" w:rsidRDefault="00912B22" w:rsidP="00912B22">
      <w:pPr>
        <w:widowControl w:val="0"/>
        <w:jc w:val="right"/>
      </w:pPr>
      <w:r w:rsidRPr="008E4C68">
        <w:t>"__" _____________ 20__ г. ___________________/__________________</w:t>
      </w:r>
      <w:r>
        <w:t xml:space="preserve">__________     </w:t>
      </w:r>
    </w:p>
    <w:p w:rsidR="00912B22" w:rsidRPr="008E4C68" w:rsidRDefault="00912B22" w:rsidP="00912B22">
      <w:pPr>
        <w:widowControl w:val="0"/>
        <w:jc w:val="right"/>
      </w:pPr>
      <w:r>
        <w:t xml:space="preserve">    </w:t>
      </w:r>
      <w:r w:rsidRPr="008E4C68">
        <w:t xml:space="preserve">         </w:t>
      </w:r>
      <w:r>
        <w:t xml:space="preserve">       </w:t>
      </w:r>
      <w:r w:rsidRPr="008E4C68">
        <w:t xml:space="preserve"> (подпись)         </w:t>
      </w:r>
      <w:r>
        <w:t xml:space="preserve">                  </w:t>
      </w:r>
      <w:r w:rsidRPr="008E4C68">
        <w:t>(расшифровка подписи)</w:t>
      </w:r>
      <w:r>
        <w:t>.</w:t>
      </w:r>
    </w:p>
    <w:p w:rsidR="00912B22" w:rsidRPr="005827FA" w:rsidRDefault="00912B22" w:rsidP="00912B22">
      <w:pPr>
        <w:ind w:firstLine="709"/>
        <w:jc w:val="both"/>
        <w:rPr>
          <w:sz w:val="26"/>
          <w:szCs w:val="26"/>
        </w:rPr>
      </w:pPr>
    </w:p>
    <w:p w:rsidR="00912B22" w:rsidRDefault="00912B22">
      <w:pPr>
        <w:rPr>
          <w:sz w:val="26"/>
        </w:rPr>
      </w:pPr>
    </w:p>
    <w:sectPr w:rsidR="00912B22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FF" w:rsidRDefault="00C674FF" w:rsidP="00CC157D">
      <w:r>
        <w:separator/>
      </w:r>
    </w:p>
  </w:endnote>
  <w:endnote w:type="continuationSeparator" w:id="0">
    <w:p w:rsidR="00C674FF" w:rsidRDefault="00C674FF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FF" w:rsidRDefault="00C674FF" w:rsidP="00CC157D">
      <w:r>
        <w:separator/>
      </w:r>
    </w:p>
  </w:footnote>
  <w:footnote w:type="continuationSeparator" w:id="0">
    <w:p w:rsidR="00C674FF" w:rsidRDefault="00C674FF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0"/>
    <w:rsid w:val="00003965"/>
    <w:rsid w:val="0002296D"/>
    <w:rsid w:val="00033E70"/>
    <w:rsid w:val="00041E98"/>
    <w:rsid w:val="000521E2"/>
    <w:rsid w:val="000571DE"/>
    <w:rsid w:val="000579AB"/>
    <w:rsid w:val="000748BE"/>
    <w:rsid w:val="0008510D"/>
    <w:rsid w:val="00087659"/>
    <w:rsid w:val="00094EE8"/>
    <w:rsid w:val="000B3BEB"/>
    <w:rsid w:val="000B7CFB"/>
    <w:rsid w:val="000D0D07"/>
    <w:rsid w:val="000D399E"/>
    <w:rsid w:val="00120942"/>
    <w:rsid w:val="00120CC8"/>
    <w:rsid w:val="001256B9"/>
    <w:rsid w:val="00131FE3"/>
    <w:rsid w:val="001324B7"/>
    <w:rsid w:val="0013267F"/>
    <w:rsid w:val="00135AC2"/>
    <w:rsid w:val="0013743E"/>
    <w:rsid w:val="00145FA2"/>
    <w:rsid w:val="001561D5"/>
    <w:rsid w:val="00160D0D"/>
    <w:rsid w:val="00161102"/>
    <w:rsid w:val="001D194F"/>
    <w:rsid w:val="001D5463"/>
    <w:rsid w:val="001D70B3"/>
    <w:rsid w:val="001F0001"/>
    <w:rsid w:val="001F7729"/>
    <w:rsid w:val="0020003A"/>
    <w:rsid w:val="002500CF"/>
    <w:rsid w:val="00257164"/>
    <w:rsid w:val="00267EDB"/>
    <w:rsid w:val="00270D11"/>
    <w:rsid w:val="0027734E"/>
    <w:rsid w:val="00280FDA"/>
    <w:rsid w:val="00294F46"/>
    <w:rsid w:val="002A14B5"/>
    <w:rsid w:val="002A1D07"/>
    <w:rsid w:val="002A5735"/>
    <w:rsid w:val="002A5A18"/>
    <w:rsid w:val="002A7E9A"/>
    <w:rsid w:val="002C0119"/>
    <w:rsid w:val="002C3236"/>
    <w:rsid w:val="002D1CCE"/>
    <w:rsid w:val="002D3AD9"/>
    <w:rsid w:val="002F4A05"/>
    <w:rsid w:val="00330ADD"/>
    <w:rsid w:val="00331153"/>
    <w:rsid w:val="00340333"/>
    <w:rsid w:val="003419A4"/>
    <w:rsid w:val="00351B74"/>
    <w:rsid w:val="003535E2"/>
    <w:rsid w:val="0035362A"/>
    <w:rsid w:val="00356E74"/>
    <w:rsid w:val="003620B6"/>
    <w:rsid w:val="003620FF"/>
    <w:rsid w:val="0036678A"/>
    <w:rsid w:val="00373105"/>
    <w:rsid w:val="00375788"/>
    <w:rsid w:val="003857F9"/>
    <w:rsid w:val="0039041E"/>
    <w:rsid w:val="00395F39"/>
    <w:rsid w:val="003D78DF"/>
    <w:rsid w:val="003F309E"/>
    <w:rsid w:val="0040363C"/>
    <w:rsid w:val="00436019"/>
    <w:rsid w:val="00454AF0"/>
    <w:rsid w:val="004561D7"/>
    <w:rsid w:val="004635CC"/>
    <w:rsid w:val="00484B81"/>
    <w:rsid w:val="004A4F88"/>
    <w:rsid w:val="004C306E"/>
    <w:rsid w:val="004C77A9"/>
    <w:rsid w:val="0050456E"/>
    <w:rsid w:val="0051197C"/>
    <w:rsid w:val="005140D4"/>
    <w:rsid w:val="0054771E"/>
    <w:rsid w:val="00550341"/>
    <w:rsid w:val="005547C9"/>
    <w:rsid w:val="005601F2"/>
    <w:rsid w:val="00592FCB"/>
    <w:rsid w:val="005E19F6"/>
    <w:rsid w:val="005E616F"/>
    <w:rsid w:val="005F23F3"/>
    <w:rsid w:val="005F6672"/>
    <w:rsid w:val="00607661"/>
    <w:rsid w:val="00610FD7"/>
    <w:rsid w:val="00617AB9"/>
    <w:rsid w:val="006320C9"/>
    <w:rsid w:val="0064524A"/>
    <w:rsid w:val="00647EF0"/>
    <w:rsid w:val="006569CF"/>
    <w:rsid w:val="00657818"/>
    <w:rsid w:val="006709C3"/>
    <w:rsid w:val="006925CA"/>
    <w:rsid w:val="00693633"/>
    <w:rsid w:val="006C7BC4"/>
    <w:rsid w:val="006D4DF8"/>
    <w:rsid w:val="00714899"/>
    <w:rsid w:val="00714DA0"/>
    <w:rsid w:val="007301B4"/>
    <w:rsid w:val="00737EEB"/>
    <w:rsid w:val="00777CEF"/>
    <w:rsid w:val="00784362"/>
    <w:rsid w:val="00786316"/>
    <w:rsid w:val="007C65F6"/>
    <w:rsid w:val="00805FC8"/>
    <w:rsid w:val="00841D2D"/>
    <w:rsid w:val="0085003B"/>
    <w:rsid w:val="00877D81"/>
    <w:rsid w:val="00883A21"/>
    <w:rsid w:val="00892BC1"/>
    <w:rsid w:val="00897CFE"/>
    <w:rsid w:val="008A24CC"/>
    <w:rsid w:val="008A2FA4"/>
    <w:rsid w:val="008D2C0C"/>
    <w:rsid w:val="008D4E87"/>
    <w:rsid w:val="008E3258"/>
    <w:rsid w:val="00905029"/>
    <w:rsid w:val="00912B22"/>
    <w:rsid w:val="00922BB7"/>
    <w:rsid w:val="00922D3A"/>
    <w:rsid w:val="00924991"/>
    <w:rsid w:val="00927AA5"/>
    <w:rsid w:val="00980129"/>
    <w:rsid w:val="009861FF"/>
    <w:rsid w:val="009B0E47"/>
    <w:rsid w:val="009B5FB1"/>
    <w:rsid w:val="009E1BEC"/>
    <w:rsid w:val="00A101C1"/>
    <w:rsid w:val="00A104C3"/>
    <w:rsid w:val="00A12364"/>
    <w:rsid w:val="00A23FE9"/>
    <w:rsid w:val="00A610A3"/>
    <w:rsid w:val="00A80BA0"/>
    <w:rsid w:val="00A83BB8"/>
    <w:rsid w:val="00AA7261"/>
    <w:rsid w:val="00AB618B"/>
    <w:rsid w:val="00AE3391"/>
    <w:rsid w:val="00AE5C01"/>
    <w:rsid w:val="00B022CF"/>
    <w:rsid w:val="00B23F31"/>
    <w:rsid w:val="00B456C3"/>
    <w:rsid w:val="00B77E2A"/>
    <w:rsid w:val="00B853AA"/>
    <w:rsid w:val="00BC382A"/>
    <w:rsid w:val="00BC6CE5"/>
    <w:rsid w:val="00BD0357"/>
    <w:rsid w:val="00BF2D2D"/>
    <w:rsid w:val="00C12E14"/>
    <w:rsid w:val="00C407C1"/>
    <w:rsid w:val="00C42CEE"/>
    <w:rsid w:val="00C4405D"/>
    <w:rsid w:val="00C44079"/>
    <w:rsid w:val="00C674FF"/>
    <w:rsid w:val="00C74CD5"/>
    <w:rsid w:val="00C83C98"/>
    <w:rsid w:val="00CC157D"/>
    <w:rsid w:val="00CC5E35"/>
    <w:rsid w:val="00D2706C"/>
    <w:rsid w:val="00D50EE8"/>
    <w:rsid w:val="00D57D0E"/>
    <w:rsid w:val="00D60BB5"/>
    <w:rsid w:val="00D60BBC"/>
    <w:rsid w:val="00D7675D"/>
    <w:rsid w:val="00D83358"/>
    <w:rsid w:val="00DA311A"/>
    <w:rsid w:val="00DA36E2"/>
    <w:rsid w:val="00E10712"/>
    <w:rsid w:val="00E2053E"/>
    <w:rsid w:val="00E31DA4"/>
    <w:rsid w:val="00E325BC"/>
    <w:rsid w:val="00E754C5"/>
    <w:rsid w:val="00EA198D"/>
    <w:rsid w:val="00EB1480"/>
    <w:rsid w:val="00EB28D8"/>
    <w:rsid w:val="00EC786F"/>
    <w:rsid w:val="00EF0F5F"/>
    <w:rsid w:val="00F05F99"/>
    <w:rsid w:val="00F17585"/>
    <w:rsid w:val="00F31EDF"/>
    <w:rsid w:val="00F32080"/>
    <w:rsid w:val="00F32346"/>
    <w:rsid w:val="00F367AD"/>
    <w:rsid w:val="00F36ACD"/>
    <w:rsid w:val="00F8722E"/>
    <w:rsid w:val="00F92B73"/>
    <w:rsid w:val="00FD76E6"/>
    <w:rsid w:val="00FE4C9B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55698AB28D17E002D77D9EBA94FA9FB7FAEB9DF67D25145143C79CFA057BAE8DD4EB6941B9B1107A63D1D0B966VFG" TargetMode="External"/><Relationship Id="rId17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55698AB28D17E002D77D9EBA94FA9FB7FAEB9DF67D25145143C79CFA057BAE8DD4EB6941B9B1107A63D1D0B966V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0" Type="http://schemas.openxmlformats.org/officeDocument/2006/relationships/hyperlink" Target="consultantplus://offline/ref=1055698AB28D17E002D77D9EBA94FA9FB7FAEB9DF67D25145143C79CFA057BAE8DD4EB6941B9B1107A63D1D0B966VF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055698AB28D17E002D77D9EBA94FA9FB7FAEB9DF67D25145143C79CFA057BAE8DD4EB6941B9B1107A63D1D0B966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9374-EBD6-4091-A4F1-B0246D89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Kasimova A.A.</cp:lastModifiedBy>
  <cp:revision>50</cp:revision>
  <cp:lastPrinted>2024-07-18T07:42:00Z</cp:lastPrinted>
  <dcterms:created xsi:type="dcterms:W3CDTF">2022-04-29T07:11:00Z</dcterms:created>
  <dcterms:modified xsi:type="dcterms:W3CDTF">2024-07-18T07:44:00Z</dcterms:modified>
</cp:coreProperties>
</file>