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81" w:rsidRPr="00D22181" w:rsidRDefault="00D22181" w:rsidP="00D221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8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4FDF7C" wp14:editId="383D8D76">
            <wp:extent cx="606425" cy="7734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1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>АДМИНИСТРАЦИЯ МУНИЦИПАЛЬНОГО ОБРАЗОВАНИЯ «МУНИЦИПАЛЬНЫЙ ОКРУГ БАЛЕЗИНСКИЙ РАЙОН УДМУРТСКОЙ РЕСПУБЛИКИ»</w:t>
      </w:r>
    </w:p>
    <w:p w:rsidR="00D22181" w:rsidRPr="00D22181" w:rsidRDefault="00D22181" w:rsidP="00D2218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81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«УДМУРТ ЭЛЬКУНЫСЬ БАЛЕЗИНО ЁРОС МУНИЦИПАЛ ОКРУГ»  МУНИЦИПАЛ КЫЛДЫТЭТЫСЬ  АДМИНИСТРАЦИЕЗ</w:t>
      </w:r>
    </w:p>
    <w:p w:rsidR="00D22181" w:rsidRDefault="00D22181" w:rsidP="00D22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D2218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D2218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9426EF" w:rsidRPr="00D22181" w:rsidRDefault="009426EF" w:rsidP="00D22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E34BC2" w:rsidRDefault="00E34BC2" w:rsidP="00D22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181" w:rsidRPr="00D22181" w:rsidRDefault="00E34BC2" w:rsidP="00D22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12.02.</w:t>
      </w:r>
      <w:r w:rsidR="00D22181" w:rsidRPr="00D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г.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22181" w:rsidRPr="00D2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</w:p>
    <w:p w:rsidR="00D22181" w:rsidRPr="00D22181" w:rsidRDefault="00D22181" w:rsidP="00D22181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181" w:rsidRPr="00D22181" w:rsidRDefault="00D22181" w:rsidP="00D22181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8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Балезино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8"/>
      </w:tblGrid>
      <w:tr w:rsidR="00780D1C" w:rsidRPr="00780D1C" w:rsidTr="00D22181">
        <w:trPr>
          <w:trHeight w:val="723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780D1C" w:rsidRDefault="00096ADC" w:rsidP="00780D1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ADC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</w:p>
          <w:p w:rsidR="00096ADC" w:rsidRPr="00780D1C" w:rsidRDefault="00096ADC" w:rsidP="00780D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0D1C" w:rsidRPr="00780D1C" w:rsidRDefault="00D22181" w:rsidP="00780D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D221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 пунктом 1 части 4 статьи 19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18 мая 2015 года N 476 "Об утверждении общих требований к порядку разработки и принятия правовых актов о нормировании в сфере закупок, содержанию указанных акто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и обеспечению их исполнения"</w:t>
      </w:r>
      <w:r w:rsidR="00780D1C" w:rsidRPr="00780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780D1C" w:rsidRPr="0078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D1C" w:rsidRPr="00780D1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ПОСТАНОВЛЯЮ:</w:t>
      </w:r>
    </w:p>
    <w:p w:rsidR="00AF01EB" w:rsidRDefault="00AF01EB" w:rsidP="00AF0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B3F" w:rsidRDefault="00EB26F2" w:rsidP="00EB2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A577C" w:rsidRPr="00EB26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Требования к порядку разработки и принятия правовых актов о нормировании в сфере закупок для муниципальных нужд, содержанию указанных актов и обеспечению их исполнения (далее - Требования) в соответствии с приложением к настоящему постановлению.</w:t>
      </w:r>
    </w:p>
    <w:p w:rsidR="00DA6657" w:rsidRDefault="00DA6657" w:rsidP="00EB2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 w:rsidRPr="00DA6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«Балезинский район» от 04.04.2016 г. № 485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B3F" w:rsidRPr="00DA6657" w:rsidRDefault="009F5B3F" w:rsidP="00EB26F2">
      <w:pPr>
        <w:spacing w:after="0" w:line="240" w:lineRule="auto"/>
        <w:ind w:firstLine="709"/>
        <w:jc w:val="both"/>
      </w:pPr>
    </w:p>
    <w:p w:rsidR="00096ADC" w:rsidRDefault="00096ADC" w:rsidP="00EB2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6EF" w:rsidRPr="009426EF" w:rsidRDefault="009426EF" w:rsidP="00942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9426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94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9426EF" w:rsidRPr="009426EF" w:rsidRDefault="009426EF" w:rsidP="00942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Балезинский </w:t>
      </w:r>
    </w:p>
    <w:p w:rsidR="009426EF" w:rsidRDefault="009426EF" w:rsidP="00942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Удмуртской Республики»                                              Ю.В. Новойдарский </w:t>
      </w:r>
    </w:p>
    <w:p w:rsidR="00DA6657" w:rsidRPr="009426EF" w:rsidRDefault="00DA6657" w:rsidP="00942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1EB" w:rsidRPr="008A0219" w:rsidRDefault="008A0219" w:rsidP="00AF01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021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Исп. Яковлева В.А. 8 (34166) 52155 (214)</w:t>
      </w:r>
    </w:p>
    <w:p w:rsidR="00780D1C" w:rsidRDefault="00780D1C" w:rsidP="00AF01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F19" w:rsidRDefault="006A7F19">
      <w:r>
        <w:br w:type="page"/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1668"/>
        <w:gridCol w:w="3118"/>
        <w:gridCol w:w="5245"/>
      </w:tblGrid>
      <w:tr w:rsidR="00780D1C" w:rsidRPr="00780D1C" w:rsidTr="00E24197">
        <w:tc>
          <w:tcPr>
            <w:tcW w:w="1668" w:type="dxa"/>
          </w:tcPr>
          <w:p w:rsidR="00780D1C" w:rsidRPr="00780D1C" w:rsidRDefault="00780D1C" w:rsidP="0078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780D1C" w:rsidRPr="00780D1C" w:rsidRDefault="00780D1C" w:rsidP="00780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780D1C" w:rsidRPr="00780D1C" w:rsidRDefault="00240A17" w:rsidP="002170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к </w:t>
            </w:r>
            <w:r w:rsidR="00780D1C" w:rsidRPr="0078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780D1C" w:rsidRPr="0078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</w:t>
            </w:r>
            <w:bookmarkStart w:id="0" w:name="_GoBack"/>
            <w:bookmarkEnd w:id="0"/>
            <w:r w:rsidR="00780D1C" w:rsidRPr="0078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образования «</w:t>
            </w:r>
            <w:r w:rsidR="0021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8A0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 w:rsidR="0021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0D1C" w:rsidRPr="0078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Балезинский район</w:t>
            </w:r>
            <w:r w:rsidR="0021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Удмуртской Республики</w:t>
            </w:r>
            <w:r w:rsidR="00780D1C" w:rsidRPr="0078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от</w:t>
            </w:r>
            <w:r w:rsidR="00096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0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96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07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</w:t>
            </w:r>
            <w:r w:rsidR="00780D1C" w:rsidRPr="0078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17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780D1C" w:rsidRPr="0078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 w:rsidR="00096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0D1C" w:rsidRPr="00780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2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  <w:p w:rsidR="00780D1C" w:rsidRPr="00780D1C" w:rsidRDefault="00780D1C" w:rsidP="00780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0D1C" w:rsidRPr="00780D1C" w:rsidRDefault="00780D1C" w:rsidP="00780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A17" w:rsidRPr="00240A17" w:rsidRDefault="00240A17" w:rsidP="00240A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0A17">
        <w:rPr>
          <w:rFonts w:ascii="Times New Roman" w:hAnsi="Times New Roman" w:cs="Times New Roman"/>
          <w:sz w:val="28"/>
          <w:szCs w:val="28"/>
        </w:rPr>
        <w:t>ТРЕБОВАНИЯ</w:t>
      </w:r>
    </w:p>
    <w:p w:rsidR="00240A17" w:rsidRDefault="00240A17" w:rsidP="00240A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0A17">
        <w:rPr>
          <w:rFonts w:ascii="Times New Roman" w:hAnsi="Times New Roman" w:cs="Times New Roman"/>
          <w:sz w:val="28"/>
          <w:szCs w:val="28"/>
        </w:rPr>
        <w:t>к порядку разработки и принятия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A17">
        <w:rPr>
          <w:rFonts w:ascii="Times New Roman" w:hAnsi="Times New Roman" w:cs="Times New Roman"/>
          <w:sz w:val="28"/>
          <w:szCs w:val="28"/>
        </w:rPr>
        <w:t xml:space="preserve">о нормировании в сфере закупок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240A17"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A17">
        <w:rPr>
          <w:rFonts w:ascii="Times New Roman" w:hAnsi="Times New Roman" w:cs="Times New Roman"/>
          <w:sz w:val="28"/>
          <w:szCs w:val="28"/>
        </w:rPr>
        <w:t>нужд, содержанию указанных актов и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A17">
        <w:rPr>
          <w:rFonts w:ascii="Times New Roman" w:hAnsi="Times New Roman" w:cs="Times New Roman"/>
          <w:sz w:val="28"/>
          <w:szCs w:val="28"/>
        </w:rPr>
        <w:t>их исполнения</w:t>
      </w:r>
    </w:p>
    <w:p w:rsidR="00240A17" w:rsidRPr="00240A17" w:rsidRDefault="00240A17" w:rsidP="00240A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Требования)</w:t>
      </w:r>
    </w:p>
    <w:p w:rsidR="00240A17" w:rsidRPr="00240A17" w:rsidRDefault="00240A17" w:rsidP="00240A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12BB" w:rsidRPr="00CB12BB" w:rsidRDefault="00240A17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240A17">
        <w:rPr>
          <w:rFonts w:ascii="Times New Roman" w:hAnsi="Times New Roman" w:cs="Times New Roman"/>
          <w:sz w:val="28"/>
          <w:szCs w:val="28"/>
        </w:rPr>
        <w:t xml:space="preserve">1. </w:t>
      </w:r>
      <w:r w:rsidR="00CB12BB" w:rsidRPr="00CB12BB">
        <w:rPr>
          <w:rFonts w:ascii="Times New Roman" w:hAnsi="Times New Roman" w:cs="Times New Roman"/>
          <w:sz w:val="28"/>
          <w:szCs w:val="28"/>
        </w:rPr>
        <w:t>Настоящие Требования определяют порядок разработки и принятия, содержание, обеспечение исполнения следующих правовых актов: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 xml:space="preserve">- Администрации </w:t>
      </w:r>
      <w:proofErr w:type="gramStart"/>
      <w:r w:rsidRPr="00CB12B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B12BB">
        <w:rPr>
          <w:rFonts w:ascii="Times New Roman" w:hAnsi="Times New Roman" w:cs="Times New Roman"/>
          <w:sz w:val="28"/>
          <w:szCs w:val="28"/>
        </w:rPr>
        <w:t xml:space="preserve"> образования "</w:t>
      </w:r>
      <w:r>
        <w:rPr>
          <w:rFonts w:ascii="Times New Roman" w:hAnsi="Times New Roman" w:cs="Times New Roman"/>
          <w:sz w:val="28"/>
          <w:szCs w:val="28"/>
        </w:rPr>
        <w:t>Муниципальный округ Балезинский</w:t>
      </w:r>
      <w:r w:rsidRPr="00CB12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3C7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CB12BB">
        <w:rPr>
          <w:rFonts w:ascii="Times New Roman" w:hAnsi="Times New Roman" w:cs="Times New Roman"/>
          <w:sz w:val="28"/>
          <w:szCs w:val="28"/>
        </w:rPr>
        <w:t>" (далее - Администрация), утверждающей: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1) правила определения нормативных затрат на обеспечение функций органов</w:t>
      </w:r>
      <w:r w:rsidR="00CA3C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A3C7A" w:rsidRPr="00CA3C7A">
        <w:rPr>
          <w:rFonts w:ascii="Times New Roman" w:hAnsi="Times New Roman" w:cs="Times New Roman"/>
          <w:sz w:val="28"/>
          <w:szCs w:val="28"/>
        </w:rPr>
        <w:t>муниципального образования "Муниципальный округ Балезинский район Удмуртской Республики"</w:t>
      </w:r>
      <w:r w:rsidRPr="00CB12BB">
        <w:rPr>
          <w:rFonts w:ascii="Times New Roman" w:hAnsi="Times New Roman" w:cs="Times New Roman"/>
          <w:sz w:val="28"/>
          <w:szCs w:val="28"/>
        </w:rPr>
        <w:t xml:space="preserve"> (включая подведомственные казенные учреждения) (далее - нормативные затраты);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2) правила определения требований к закупаемым органами</w:t>
      </w:r>
      <w:r w:rsidR="00CA3C7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CB12BB">
        <w:rPr>
          <w:rFonts w:ascii="Times New Roman" w:hAnsi="Times New Roman" w:cs="Times New Roman"/>
          <w:sz w:val="28"/>
          <w:szCs w:val="28"/>
        </w:rPr>
        <w:t xml:space="preserve"> и подведомственными казенными учреждениями,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услуг);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2BB">
        <w:rPr>
          <w:rFonts w:ascii="Times New Roman" w:hAnsi="Times New Roman" w:cs="Times New Roman"/>
          <w:sz w:val="28"/>
          <w:szCs w:val="28"/>
        </w:rPr>
        <w:t>- Администрации, являющейся в соответствии с бюджетным законодательством Российской Федерации</w:t>
      </w:r>
      <w:r w:rsidR="00CA3C7A">
        <w:rPr>
          <w:rFonts w:ascii="Times New Roman" w:hAnsi="Times New Roman" w:cs="Times New Roman"/>
          <w:sz w:val="28"/>
          <w:szCs w:val="28"/>
        </w:rPr>
        <w:t>,</w:t>
      </w:r>
      <w:r w:rsidRPr="00CB12BB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средств, отраслевых (функциональных) органов Администрации, являющихся главными распорядителями бюджетных средств (далее - муниципальные органы), утверждающих:</w:t>
      </w:r>
      <w:proofErr w:type="gramEnd"/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3) нормативные затраты;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4) требования к отдельным видам товаров, работ, услуг (в том числе предельные цены товаров, работ, услуг), закупаемым самими муниципальными органами, их подведомственными казенными и бюджетными учреждениями, муниципальными унитарными предприятиями.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 xml:space="preserve">2. Правовые акты, указанные в подпунктах 1 и 2 пункта 1 настоящих Требований, разрабатываются </w:t>
      </w:r>
      <w:r w:rsidR="00554919">
        <w:rPr>
          <w:rFonts w:ascii="Times New Roman" w:hAnsi="Times New Roman" w:cs="Times New Roman"/>
          <w:sz w:val="28"/>
          <w:szCs w:val="28"/>
        </w:rPr>
        <w:t>сектором муниципального заказа отдела экономики совместно с правовым отделом Администрации</w:t>
      </w:r>
      <w:r w:rsidRPr="00CB12BB">
        <w:rPr>
          <w:rFonts w:ascii="Times New Roman" w:hAnsi="Times New Roman" w:cs="Times New Roman"/>
          <w:sz w:val="28"/>
          <w:szCs w:val="28"/>
        </w:rPr>
        <w:t>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3. Правовые акты, указанные в подпунктах 3 и 4 пункта 1 настоящих Требований, разрабатываются и утверждаются муниципальными органами (далее также - разработчики) в форме соответствующих правовых актов, принимаемых указанными муниципальными органами.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4. Правовые акты, указанные в подпунктах 1 и 2 пункта 1 настоящих Требований, могут предусматривать право руководителя (заместителя руководителя) муниципального органа (разработчика) утверждать нормативы количества и (или) нормативы цен товаров, работ, услуг.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B12BB">
        <w:rPr>
          <w:rFonts w:ascii="Times New Roman" w:hAnsi="Times New Roman" w:cs="Times New Roman"/>
          <w:sz w:val="28"/>
          <w:szCs w:val="28"/>
        </w:rPr>
        <w:t>Для проведения обсуждений в целях общественного контроля проектов правовых актов, указанных в пункте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N 476, проекты указанных правовых актов и пояснительные записки к ним</w:t>
      </w:r>
      <w:proofErr w:type="gramEnd"/>
      <w:r w:rsidRPr="00CB12BB">
        <w:rPr>
          <w:rFonts w:ascii="Times New Roman" w:hAnsi="Times New Roman" w:cs="Times New Roman"/>
          <w:sz w:val="28"/>
          <w:szCs w:val="28"/>
        </w:rPr>
        <w:t xml:space="preserve"> размещаются в установленном порядке в Единой информационной системе в сфере закупок.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Проекты правовых актов, указанные в подпунктах 1 и 2 пункта 1 настоящих Требований, размещаются Администрацией.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Проекты правовых актов, указанных в подпунктах 3 и 4 пункта 1 настоящих Требований, размещаются муниципальными органами (разработчиками).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6. Срок проведения обсуждения в целях общественного контроля по правовым актам, указанным в пункте 5 настоящих Требований, устанавливается муниципальными органами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7.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пункта 6 настоящих Требований.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8. Муниципальные органы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 с учетом положений пунктов 5, 6 настоящих Требований.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B12BB">
        <w:rPr>
          <w:rFonts w:ascii="Times New Roman" w:hAnsi="Times New Roman" w:cs="Times New Roman"/>
          <w:sz w:val="28"/>
          <w:szCs w:val="28"/>
        </w:rPr>
        <w:t>Муниципальные органы не позднее 5 рабочих дней со дня истечения срока, указанного в пункте 6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  <w:proofErr w:type="gramEnd"/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10. По результатам обсуждения в целях общественного контроля муниципальные органы при необходимости принимают решения о внесении изменений в проекты правовых актов, указанных в пункте 1 настоящих Требований.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11. Заказчики до 1 июня текущего финансового года принимают правовые акты, указанные в подпунктах 3 и 4 пункта 1 настоящих Требований.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подпунктах 3 и 4 пункта 1 настоящих Требований, до предоставления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12. Правовые акты, предусмотренные подпунктами 3 и 4 пункта 1 настоящих Требований, пересматриваются при необходимости. Пересмотр указанных правовых актов осуществляется заказчиком не позднее срока, установленного пунктом 11 настоящих Требований.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13. Муниципальные органы в течение 7 рабочих дней со дня принятия правовых актов, указанных в подпунктах 3 и 4 пункта 1 настоящих Требований, размещают указанные правовые акты в установленном порядке в Единой информационной системе в сфере закупок.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14. Внесение изменений в правовые акты, указанные в подпунктах 3 и 4 пункта 1 настоящих Требований, осуществляется в порядке, установленном для их принятия.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15. Постановление Администрации, утверждающее правила определения требований к отдельным видам товаров, работ услуг (в том числе предельные цены товаров, работ, услуг), закупаемым для обеспечения муниципальных нужд, должно определять: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1)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перечень отдельных видов товаров, работ, услуг;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2) порядок отбора отдельных видов товаров, работ, услуг (в том числе предельных цен товаров, работ, услуг), закупаемых самим заказчиком, его органами и подведомственными организациями (далее - ведомственный перечень);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3) форму ведомственного перечня.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16. Постановление Администрации, утверждающее правила определения нормативных затрат, должно определять: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1) порядок расчета нормативных затрат, в том числе формулы расчета;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2) обязанность заказчиков определить порядок расчета нормативных затрат, для которых порядок расчета не определен Администрацией;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3) требование об определении заказчиками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17. Правовые акты муниципальных органов, утверждающие требования к отдельным видам товаров, работ, услуг, закупаемым самим муниципальным органом, его подразделениями и подведомственными организациями, должен содержать следующие сведения: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1) наименования заказчиков (органов (подразделений) и подведомственных им организаций),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2) перечень отдельных видов товаров, работ, услуг, с указанием характеристик (свойств) и их значений.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CB12BB">
        <w:rPr>
          <w:rFonts w:ascii="Times New Roman" w:hAnsi="Times New Roman" w:cs="Times New Roman"/>
          <w:sz w:val="28"/>
          <w:szCs w:val="28"/>
        </w:rPr>
        <w:t>Муниципальные органы (заказчики)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  <w:proofErr w:type="gramEnd"/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19. Правовые акты муниципальных органов (заказчиков), утверждающие нормативные затраты, должны определять: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1) порядок расчета нормативных затрат, для которых правилами определения нормативных затрат не установлен порядок расчета;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2) нормативы количества и (или) цены товаров, работ, услуг, в том числе сгруппированные по категориям и (или) группам должностей работников.</w:t>
      </w:r>
    </w:p>
    <w:p w:rsidR="00CB12BB" w:rsidRPr="00CB12BB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20. Правовые акты, указанные в подпунктах 3 и 4 пункта 1 настоящих Требований, могут устанавливать требования к отдельным видам товаров, работ, услуг, закупаемым одним или несколькими заказчиками (органами (подразделениями) и подведомственными организациями), и (или) нормативные затраты на обеспечение функций муниципального органа и (или) подведомственных казенных учреждений.</w:t>
      </w:r>
    </w:p>
    <w:p w:rsidR="00780D1C" w:rsidRPr="00240A17" w:rsidRDefault="00CB12BB" w:rsidP="00CB1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2BB">
        <w:rPr>
          <w:rFonts w:ascii="Times New Roman" w:hAnsi="Times New Roman" w:cs="Times New Roman"/>
          <w:sz w:val="28"/>
          <w:szCs w:val="28"/>
        </w:rPr>
        <w:t>2</w:t>
      </w:r>
      <w:r w:rsidR="008A0219">
        <w:rPr>
          <w:rFonts w:ascii="Times New Roman" w:hAnsi="Times New Roman" w:cs="Times New Roman"/>
          <w:sz w:val="28"/>
          <w:szCs w:val="28"/>
        </w:rPr>
        <w:t>1</w:t>
      </w:r>
      <w:r w:rsidRPr="00CB12BB">
        <w:rPr>
          <w:rFonts w:ascii="Times New Roman" w:hAnsi="Times New Roman" w:cs="Times New Roman"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заказчика, его территориальных органов и (или) подведомственных ему организаций.</w:t>
      </w:r>
    </w:p>
    <w:sectPr w:rsidR="00780D1C" w:rsidRPr="00240A17" w:rsidSect="001046F1">
      <w:pgSz w:w="12241" w:h="15841"/>
      <w:pgMar w:top="851" w:right="759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7327"/>
    <w:multiLevelType w:val="hybridMultilevel"/>
    <w:tmpl w:val="C61E2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083008"/>
    <w:multiLevelType w:val="hybridMultilevel"/>
    <w:tmpl w:val="E7541A42"/>
    <w:lvl w:ilvl="0" w:tplc="F92217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3278D9"/>
    <w:multiLevelType w:val="hybridMultilevel"/>
    <w:tmpl w:val="F8FCA302"/>
    <w:lvl w:ilvl="0" w:tplc="BC6E466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9D7421"/>
    <w:multiLevelType w:val="multilevel"/>
    <w:tmpl w:val="D5C0AE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4"/>
      </w:rPr>
    </w:lvl>
  </w:abstractNum>
  <w:abstractNum w:abstractNumId="4">
    <w:nsid w:val="3A255B31"/>
    <w:multiLevelType w:val="hybridMultilevel"/>
    <w:tmpl w:val="76A63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344E60"/>
    <w:multiLevelType w:val="multilevel"/>
    <w:tmpl w:val="126E4F4C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4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52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2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32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04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127" w:hanging="1800"/>
      </w:pPr>
      <w:rPr>
        <w:rFonts w:hint="default"/>
        <w:b w:val="0"/>
      </w:rPr>
    </w:lvl>
  </w:abstractNum>
  <w:abstractNum w:abstractNumId="6">
    <w:nsid w:val="4F5D6616"/>
    <w:multiLevelType w:val="hybridMultilevel"/>
    <w:tmpl w:val="65061584"/>
    <w:lvl w:ilvl="0" w:tplc="BC6E4666">
      <w:start w:val="1"/>
      <w:numFmt w:val="decimal"/>
      <w:lvlText w:val="%1."/>
      <w:lvlJc w:val="left"/>
      <w:pPr>
        <w:ind w:left="226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04"/>
    <w:rsid w:val="00007CE5"/>
    <w:rsid w:val="0001535C"/>
    <w:rsid w:val="00027865"/>
    <w:rsid w:val="00053950"/>
    <w:rsid w:val="00066992"/>
    <w:rsid w:val="00096ADC"/>
    <w:rsid w:val="001046F1"/>
    <w:rsid w:val="0015600B"/>
    <w:rsid w:val="001619C1"/>
    <w:rsid w:val="001B47E1"/>
    <w:rsid w:val="001E16BA"/>
    <w:rsid w:val="001E3D48"/>
    <w:rsid w:val="00217005"/>
    <w:rsid w:val="00240A17"/>
    <w:rsid w:val="0028774D"/>
    <w:rsid w:val="002B4CBE"/>
    <w:rsid w:val="002B77FE"/>
    <w:rsid w:val="002C3FED"/>
    <w:rsid w:val="003F5B7E"/>
    <w:rsid w:val="004458B5"/>
    <w:rsid w:val="00475550"/>
    <w:rsid w:val="004755A6"/>
    <w:rsid w:val="004907D8"/>
    <w:rsid w:val="00494BAE"/>
    <w:rsid w:val="004B1A4A"/>
    <w:rsid w:val="004C1089"/>
    <w:rsid w:val="00511603"/>
    <w:rsid w:val="00554919"/>
    <w:rsid w:val="00570619"/>
    <w:rsid w:val="005B5CD4"/>
    <w:rsid w:val="00637963"/>
    <w:rsid w:val="00660890"/>
    <w:rsid w:val="00697976"/>
    <w:rsid w:val="006A7F19"/>
    <w:rsid w:val="006F5433"/>
    <w:rsid w:val="00700F60"/>
    <w:rsid w:val="00780D1C"/>
    <w:rsid w:val="007934CB"/>
    <w:rsid w:val="007A59A3"/>
    <w:rsid w:val="007B622F"/>
    <w:rsid w:val="007C5DC1"/>
    <w:rsid w:val="008378C4"/>
    <w:rsid w:val="00850E62"/>
    <w:rsid w:val="00872997"/>
    <w:rsid w:val="00890E99"/>
    <w:rsid w:val="00895D76"/>
    <w:rsid w:val="008A0219"/>
    <w:rsid w:val="008B6E86"/>
    <w:rsid w:val="00922970"/>
    <w:rsid w:val="009426EF"/>
    <w:rsid w:val="009A577C"/>
    <w:rsid w:val="009A5A04"/>
    <w:rsid w:val="009D3D54"/>
    <w:rsid w:val="009F5B3F"/>
    <w:rsid w:val="00A52EFF"/>
    <w:rsid w:val="00A55496"/>
    <w:rsid w:val="00A73153"/>
    <w:rsid w:val="00A95D16"/>
    <w:rsid w:val="00AB53B0"/>
    <w:rsid w:val="00AF01EB"/>
    <w:rsid w:val="00B05126"/>
    <w:rsid w:val="00BD1F39"/>
    <w:rsid w:val="00BD6132"/>
    <w:rsid w:val="00BE5052"/>
    <w:rsid w:val="00C1119A"/>
    <w:rsid w:val="00CA33B8"/>
    <w:rsid w:val="00CA3C7A"/>
    <w:rsid w:val="00CB12BB"/>
    <w:rsid w:val="00CE5F04"/>
    <w:rsid w:val="00D22181"/>
    <w:rsid w:val="00D35BFE"/>
    <w:rsid w:val="00D96877"/>
    <w:rsid w:val="00DA6657"/>
    <w:rsid w:val="00DB6E75"/>
    <w:rsid w:val="00DE7B5E"/>
    <w:rsid w:val="00E24197"/>
    <w:rsid w:val="00E34BC2"/>
    <w:rsid w:val="00EB26F2"/>
    <w:rsid w:val="00F43916"/>
    <w:rsid w:val="00F925F8"/>
    <w:rsid w:val="00F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F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E5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CE5F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meter">
    <w:name w:val="parameter"/>
    <w:basedOn w:val="a"/>
    <w:rsid w:val="001E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E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16B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1535C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qFormat/>
    <w:rsid w:val="00240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426EF"/>
    <w:pPr>
      <w:spacing w:after="0" w:line="240" w:lineRule="auto"/>
      <w:ind w:left="453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426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F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E5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CE5F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meter">
    <w:name w:val="parameter"/>
    <w:basedOn w:val="a"/>
    <w:rsid w:val="001E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E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E16B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1535C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qFormat/>
    <w:rsid w:val="00240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426EF"/>
    <w:pPr>
      <w:spacing w:after="0" w:line="240" w:lineRule="auto"/>
      <w:ind w:left="453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426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7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6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1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user-smz</dc:creator>
  <cp:lastModifiedBy>MZ</cp:lastModifiedBy>
  <cp:revision>7</cp:revision>
  <cp:lastPrinted>2025-02-13T04:11:00Z</cp:lastPrinted>
  <dcterms:created xsi:type="dcterms:W3CDTF">2016-04-04T10:35:00Z</dcterms:created>
  <dcterms:modified xsi:type="dcterms:W3CDTF">2025-02-13T04:13:00Z</dcterms:modified>
</cp:coreProperties>
</file>