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C21EC" w14:textId="77777777" w:rsidR="00C454C2" w:rsidRDefault="00C454C2" w:rsidP="006E79D6">
      <w:pPr>
        <w:pStyle w:val="ConsPlusNormal"/>
        <w:jc w:val="both"/>
      </w:pPr>
    </w:p>
    <w:p w14:paraId="589E128E" w14:textId="77777777" w:rsidR="008D147B" w:rsidRPr="00FD70FD" w:rsidRDefault="008D147B" w:rsidP="008D147B">
      <w:pPr>
        <w:jc w:val="center"/>
      </w:pPr>
      <w:r w:rsidRPr="00FD70FD">
        <w:rPr>
          <w:b/>
          <w:bCs/>
          <w:noProof/>
        </w:rPr>
        <w:drawing>
          <wp:inline distT="0" distB="0" distL="0" distR="0" wp14:anchorId="285A386B" wp14:editId="28332F06">
            <wp:extent cx="6000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00075" cy="771525"/>
                    </a:xfrm>
                    <a:prstGeom prst="rect">
                      <a:avLst/>
                    </a:prstGeom>
                    <a:noFill/>
                    <a:ln w="9525">
                      <a:noFill/>
                      <a:miter lim="800000"/>
                      <a:headEnd/>
                      <a:tailEnd/>
                    </a:ln>
                  </pic:spPr>
                </pic:pic>
              </a:graphicData>
            </a:graphic>
          </wp:inline>
        </w:drawing>
      </w:r>
      <w:r w:rsidRPr="00FD70FD">
        <w:br w:type="textWrapping" w:clear="all"/>
      </w:r>
    </w:p>
    <w:p w14:paraId="433AB7CA" w14:textId="77777777" w:rsidR="008D147B" w:rsidRPr="00FD70FD" w:rsidRDefault="008D147B" w:rsidP="008D147B">
      <w:pPr>
        <w:ind w:right="-142"/>
        <w:jc w:val="center"/>
      </w:pPr>
      <w:r w:rsidRPr="00FD70FD">
        <w:t>АДМИНИСТРАЦИЯ МУНИЦИПАЛЬНОГО ОБРАЗОВАНИЯ « МУНИЦИПАЛЬНЫЙ ОКРУГ БАЛЕЗИНСКИЙ РАЙОН УДМУРТСКОЙ РЕСПУБЛИКИ»</w:t>
      </w:r>
    </w:p>
    <w:p w14:paraId="3EA990EE" w14:textId="77777777" w:rsidR="008D147B" w:rsidRPr="00FD70FD" w:rsidRDefault="008D147B" w:rsidP="008D147B">
      <w:pPr>
        <w:tabs>
          <w:tab w:val="left" w:pos="5280"/>
        </w:tabs>
        <w:jc w:val="center"/>
      </w:pPr>
    </w:p>
    <w:p w14:paraId="0A29DE6B" w14:textId="77777777" w:rsidR="008D147B" w:rsidRPr="00FD70FD" w:rsidRDefault="008D147B" w:rsidP="008D147B">
      <w:pPr>
        <w:jc w:val="center"/>
      </w:pPr>
      <w:r w:rsidRPr="00FD70FD">
        <w:t>«УДМУРТ ЭЛЬКУН</w:t>
      </w:r>
      <w:r>
        <w:t>Ы</w:t>
      </w:r>
      <w:r w:rsidRPr="00FD70FD">
        <w:t>СЬ БАЛЕЗИНО ЁРОС МУНИЦИПАЛ ОКРУГ»  МУНИЦИПАЛ КЫЛДЫТЭТЫСЬ  АДМИНИСТРАЦИЕЗ</w:t>
      </w:r>
    </w:p>
    <w:p w14:paraId="03466E31" w14:textId="77777777" w:rsidR="008D147B" w:rsidRPr="00FD70FD" w:rsidRDefault="008D147B" w:rsidP="008D147B">
      <w:pPr>
        <w:jc w:val="center"/>
      </w:pPr>
      <w:r w:rsidRPr="00FD70FD">
        <w:t xml:space="preserve">           </w:t>
      </w:r>
    </w:p>
    <w:p w14:paraId="3FFDED92" w14:textId="77777777" w:rsidR="008D147B" w:rsidRPr="00BC3A8E" w:rsidRDefault="008D147B" w:rsidP="008D147B">
      <w:pPr>
        <w:jc w:val="center"/>
        <w:rPr>
          <w:b/>
          <w:sz w:val="28"/>
          <w:szCs w:val="28"/>
        </w:rPr>
      </w:pPr>
      <w:r w:rsidRPr="00BC3A8E">
        <w:rPr>
          <w:b/>
          <w:sz w:val="28"/>
          <w:szCs w:val="28"/>
        </w:rPr>
        <w:t>П О С Т А Н О В Л Е Н И Е</w:t>
      </w:r>
    </w:p>
    <w:p w14:paraId="0B8FD47C" w14:textId="77777777" w:rsidR="008D147B" w:rsidRPr="00FD70FD" w:rsidRDefault="008D147B" w:rsidP="008D147B">
      <w:pPr>
        <w:pStyle w:val="21"/>
        <w:spacing w:after="0" w:line="240" w:lineRule="auto"/>
        <w:ind w:right="-5"/>
        <w:jc w:val="right"/>
      </w:pPr>
    </w:p>
    <w:p w14:paraId="27D74661" w14:textId="2C8DA622" w:rsidR="008D147B" w:rsidRPr="00FD70FD" w:rsidRDefault="00196287" w:rsidP="008D147B">
      <w:pPr>
        <w:pStyle w:val="21"/>
        <w:spacing w:after="0" w:line="240" w:lineRule="auto"/>
        <w:ind w:right="-5"/>
        <w:jc w:val="right"/>
      </w:pPr>
      <w:r>
        <w:t xml:space="preserve"> </w:t>
      </w:r>
      <w:r w:rsidR="00E16311">
        <w:t xml:space="preserve"> </w:t>
      </w:r>
      <w:r w:rsidR="008D147B">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26"/>
      </w:tblGrid>
      <w:tr w:rsidR="008D147B" w:rsidRPr="00FD70FD" w14:paraId="1D2AB998" w14:textId="77777777" w:rsidTr="00D81B88">
        <w:tc>
          <w:tcPr>
            <w:tcW w:w="4927" w:type="dxa"/>
          </w:tcPr>
          <w:p w14:paraId="08B3CCF6" w14:textId="182B19C9" w:rsidR="008D147B" w:rsidRPr="007846A4" w:rsidRDefault="008D147B" w:rsidP="00A858E5">
            <w:pPr>
              <w:pStyle w:val="21"/>
              <w:spacing w:after="0" w:line="240" w:lineRule="auto"/>
              <w:ind w:right="-5"/>
              <w:jc w:val="both"/>
              <w:rPr>
                <w:sz w:val="28"/>
                <w:szCs w:val="28"/>
              </w:rPr>
            </w:pPr>
            <w:r>
              <w:rPr>
                <w:sz w:val="28"/>
                <w:szCs w:val="28"/>
              </w:rPr>
              <w:t>«</w:t>
            </w:r>
            <w:r w:rsidR="00A858E5">
              <w:rPr>
                <w:sz w:val="28"/>
                <w:szCs w:val="28"/>
              </w:rPr>
              <w:t>17</w:t>
            </w:r>
            <w:r w:rsidRPr="007846A4">
              <w:rPr>
                <w:sz w:val="28"/>
                <w:szCs w:val="28"/>
              </w:rPr>
              <w:t>»</w:t>
            </w:r>
            <w:r>
              <w:rPr>
                <w:sz w:val="28"/>
                <w:szCs w:val="28"/>
              </w:rPr>
              <w:t xml:space="preserve"> </w:t>
            </w:r>
            <w:r w:rsidR="00174EAC" w:rsidRPr="00196287">
              <w:rPr>
                <w:sz w:val="28"/>
                <w:szCs w:val="28"/>
              </w:rPr>
              <w:t>января</w:t>
            </w:r>
            <w:r w:rsidRPr="007846A4">
              <w:rPr>
                <w:sz w:val="28"/>
                <w:szCs w:val="28"/>
              </w:rPr>
              <w:t xml:space="preserve"> 202</w:t>
            </w:r>
            <w:r w:rsidR="00174EAC">
              <w:rPr>
                <w:sz w:val="28"/>
                <w:szCs w:val="28"/>
              </w:rPr>
              <w:t>5</w:t>
            </w:r>
            <w:r w:rsidRPr="007846A4">
              <w:rPr>
                <w:sz w:val="28"/>
                <w:szCs w:val="28"/>
              </w:rPr>
              <w:t xml:space="preserve"> г.</w:t>
            </w:r>
          </w:p>
        </w:tc>
        <w:tc>
          <w:tcPr>
            <w:tcW w:w="4927" w:type="dxa"/>
          </w:tcPr>
          <w:p w14:paraId="74CAA50C" w14:textId="33BBCDF6" w:rsidR="008D147B" w:rsidRPr="007846A4" w:rsidRDefault="008D147B" w:rsidP="00A858E5">
            <w:pPr>
              <w:pStyle w:val="21"/>
              <w:spacing w:after="0" w:line="240" w:lineRule="auto"/>
              <w:ind w:right="-5"/>
              <w:jc w:val="both"/>
              <w:rPr>
                <w:sz w:val="28"/>
                <w:szCs w:val="28"/>
              </w:rPr>
            </w:pPr>
            <w:r w:rsidRPr="007846A4">
              <w:rPr>
                <w:sz w:val="28"/>
                <w:szCs w:val="28"/>
              </w:rPr>
              <w:t xml:space="preserve">                                                  № </w:t>
            </w:r>
            <w:r w:rsidR="00A858E5">
              <w:rPr>
                <w:sz w:val="28"/>
                <w:szCs w:val="28"/>
              </w:rPr>
              <w:t>59</w:t>
            </w:r>
          </w:p>
        </w:tc>
      </w:tr>
    </w:tbl>
    <w:p w14:paraId="0B1EB5FE" w14:textId="77777777" w:rsidR="008D147B" w:rsidRPr="00FD70FD" w:rsidRDefault="008D147B" w:rsidP="008D147B">
      <w:pPr>
        <w:pStyle w:val="21"/>
        <w:spacing w:after="0" w:line="240" w:lineRule="auto"/>
        <w:ind w:right="-5"/>
        <w:jc w:val="both"/>
      </w:pPr>
    </w:p>
    <w:p w14:paraId="34388679" w14:textId="77777777" w:rsidR="008D147B" w:rsidRPr="00BC3A8E" w:rsidRDefault="008D147B" w:rsidP="008D147B">
      <w:pPr>
        <w:pStyle w:val="21"/>
        <w:spacing w:after="0" w:line="240" w:lineRule="auto"/>
        <w:ind w:right="-142"/>
        <w:jc w:val="center"/>
        <w:rPr>
          <w:sz w:val="28"/>
          <w:szCs w:val="28"/>
        </w:rPr>
      </w:pPr>
      <w:r w:rsidRPr="00BC3A8E">
        <w:rPr>
          <w:sz w:val="28"/>
          <w:szCs w:val="28"/>
        </w:rPr>
        <w:t>п. Балезино</w:t>
      </w:r>
    </w:p>
    <w:p w14:paraId="778BA872" w14:textId="77777777" w:rsidR="008D147B" w:rsidRPr="00BC3A8E" w:rsidRDefault="008D147B" w:rsidP="008D147B">
      <w:pPr>
        <w:pStyle w:val="21"/>
        <w:spacing w:after="0" w:line="240" w:lineRule="auto"/>
        <w:ind w:right="-142"/>
        <w:jc w:val="center"/>
        <w:rPr>
          <w:sz w:val="28"/>
          <w:szCs w:val="28"/>
        </w:rPr>
      </w:pPr>
    </w:p>
    <w:tbl>
      <w:tblPr>
        <w:tblStyle w:val="a3"/>
        <w:tblW w:w="0" w:type="auto"/>
        <w:tblLook w:val="04A0" w:firstRow="1" w:lastRow="0" w:firstColumn="1" w:lastColumn="0" w:noHBand="0" w:noVBand="1"/>
      </w:tblPr>
      <w:tblGrid>
        <w:gridCol w:w="5211"/>
      </w:tblGrid>
      <w:tr w:rsidR="008D147B" w:rsidRPr="00BC3A8E" w14:paraId="39190804" w14:textId="77777777" w:rsidTr="00A858E5">
        <w:tc>
          <w:tcPr>
            <w:tcW w:w="5211" w:type="dxa"/>
            <w:tcBorders>
              <w:top w:val="nil"/>
              <w:left w:val="nil"/>
              <w:bottom w:val="nil"/>
              <w:right w:val="nil"/>
            </w:tcBorders>
          </w:tcPr>
          <w:p w14:paraId="43CA0B1C" w14:textId="59471DBE" w:rsidR="008D147B" w:rsidRPr="00BC3A8E" w:rsidRDefault="00E1424F" w:rsidP="003F03C7">
            <w:pPr>
              <w:pStyle w:val="21"/>
              <w:spacing w:after="0" w:line="240" w:lineRule="auto"/>
              <w:ind w:right="-142"/>
              <w:jc w:val="both"/>
              <w:rPr>
                <w:sz w:val="28"/>
                <w:szCs w:val="28"/>
              </w:rPr>
            </w:pPr>
            <w:r w:rsidRPr="00E1424F">
              <w:rPr>
                <w:sz w:val="28"/>
                <w:szCs w:val="28"/>
              </w:rPr>
              <w:t xml:space="preserve">О </w:t>
            </w:r>
            <w:r w:rsidR="00174EAC">
              <w:rPr>
                <w:sz w:val="28"/>
                <w:szCs w:val="28"/>
              </w:rPr>
              <w:t xml:space="preserve">внесении изменений в </w:t>
            </w:r>
            <w:r w:rsidR="003F03C7">
              <w:rPr>
                <w:sz w:val="28"/>
                <w:szCs w:val="28"/>
              </w:rPr>
              <w:t>П</w:t>
            </w:r>
            <w:r w:rsidRPr="00E1424F">
              <w:rPr>
                <w:sz w:val="28"/>
                <w:szCs w:val="28"/>
              </w:rPr>
              <w:t>оряд</w:t>
            </w:r>
            <w:r w:rsidR="00174EAC">
              <w:rPr>
                <w:sz w:val="28"/>
                <w:szCs w:val="28"/>
              </w:rPr>
              <w:t>ок</w:t>
            </w:r>
            <w:r w:rsidR="003F03C7">
              <w:rPr>
                <w:sz w:val="28"/>
                <w:szCs w:val="28"/>
              </w:rPr>
              <w:t xml:space="preserve"> </w:t>
            </w:r>
            <w:r w:rsidR="003F03C7" w:rsidRPr="003F03C7">
              <w:rPr>
                <w:sz w:val="28"/>
                <w:szCs w:val="28"/>
              </w:rPr>
              <w:t>организации и проведения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«Муниципальный округ Балезинский район Удмуртской Республики», а также на земельных участках, государственная собственность на которые не разграничена», расположенных на территории муниципального образования «Муниципальный округ Балезинский район Удмуртской Республики», утвержденный постановлением Администрации «Муниципальный округ Балезинский район Удмуртской Республики» от 06.03.2024 № 269</w:t>
            </w:r>
          </w:p>
        </w:tc>
      </w:tr>
    </w:tbl>
    <w:p w14:paraId="3AC84C38" w14:textId="77777777" w:rsidR="00E1424F" w:rsidRPr="00220EB3" w:rsidRDefault="00E1424F" w:rsidP="00220EB3">
      <w:pPr>
        <w:rPr>
          <w:bCs/>
          <w:sz w:val="28"/>
          <w:szCs w:val="28"/>
        </w:rPr>
      </w:pPr>
    </w:p>
    <w:p w14:paraId="71F2DA62" w14:textId="73BEB85C" w:rsidR="00220EB3" w:rsidRPr="00220EB3" w:rsidRDefault="00220EB3" w:rsidP="00220EB3">
      <w:pPr>
        <w:ind w:firstLine="720"/>
        <w:jc w:val="both"/>
        <w:rPr>
          <w:bCs/>
          <w:sz w:val="28"/>
          <w:szCs w:val="28"/>
        </w:rPr>
      </w:pPr>
      <w:r w:rsidRPr="00220EB3">
        <w:rPr>
          <w:bCs/>
          <w:sz w:val="28"/>
          <w:szCs w:val="28"/>
        </w:rPr>
        <w:t>В целях реализации Ф</w:t>
      </w:r>
      <w:r w:rsidRPr="00302E6F">
        <w:rPr>
          <w:bCs/>
          <w:sz w:val="28"/>
          <w:szCs w:val="28"/>
        </w:rPr>
        <w:t xml:space="preserve">едерального </w:t>
      </w:r>
      <w:hyperlink r:id="rId10" w:history="1">
        <w:r w:rsidRPr="00302E6F">
          <w:rPr>
            <w:bCs/>
            <w:sz w:val="28"/>
            <w:szCs w:val="28"/>
          </w:rPr>
          <w:t>закона</w:t>
        </w:r>
      </w:hyperlink>
      <w:r w:rsidRPr="00302E6F">
        <w:rPr>
          <w:bCs/>
          <w:sz w:val="28"/>
          <w:szCs w:val="28"/>
        </w:rPr>
        <w:t xml:space="preserve"> от 13.03.2006 </w:t>
      </w:r>
      <w:r w:rsidR="00302E6F" w:rsidRPr="00302E6F">
        <w:rPr>
          <w:bCs/>
          <w:sz w:val="28"/>
          <w:szCs w:val="28"/>
        </w:rPr>
        <w:t>№</w:t>
      </w:r>
      <w:r w:rsidRPr="00302E6F">
        <w:rPr>
          <w:bCs/>
          <w:sz w:val="28"/>
          <w:szCs w:val="28"/>
        </w:rPr>
        <w:t xml:space="preserve"> 38-ФЗ </w:t>
      </w:r>
      <w:r w:rsidR="00302E6F" w:rsidRPr="00302E6F">
        <w:rPr>
          <w:bCs/>
          <w:sz w:val="28"/>
          <w:szCs w:val="28"/>
        </w:rPr>
        <w:t xml:space="preserve">                  </w:t>
      </w:r>
      <w:r w:rsidRPr="00302E6F">
        <w:rPr>
          <w:bCs/>
          <w:sz w:val="28"/>
          <w:szCs w:val="28"/>
        </w:rPr>
        <w:t xml:space="preserve">«О рекламе», руководствуясь Гражданским кодексом Российской Федерации, Федеральным </w:t>
      </w:r>
      <w:hyperlink r:id="rId11" w:history="1">
        <w:r w:rsidRPr="00302E6F">
          <w:rPr>
            <w:bCs/>
            <w:sz w:val="28"/>
            <w:szCs w:val="28"/>
          </w:rPr>
          <w:t>законом</w:t>
        </w:r>
      </w:hyperlink>
      <w:r w:rsidRPr="00220EB3">
        <w:rPr>
          <w:bCs/>
          <w:sz w:val="28"/>
          <w:szCs w:val="28"/>
        </w:rPr>
        <w:t xml:space="preserve"> от 06.10.2003 </w:t>
      </w:r>
      <w:r w:rsidR="00302E6F">
        <w:rPr>
          <w:bCs/>
          <w:sz w:val="28"/>
          <w:szCs w:val="28"/>
        </w:rPr>
        <w:t>№</w:t>
      </w:r>
      <w:r w:rsidRPr="00220EB3">
        <w:rPr>
          <w:bCs/>
          <w:sz w:val="28"/>
          <w:szCs w:val="28"/>
        </w:rPr>
        <w:t xml:space="preserve"> 131-ФЗ «Об общих принципах местного самоуправления в Р</w:t>
      </w:r>
      <w:r>
        <w:rPr>
          <w:bCs/>
          <w:sz w:val="28"/>
          <w:szCs w:val="28"/>
        </w:rPr>
        <w:t xml:space="preserve">оссийской </w:t>
      </w:r>
      <w:r w:rsidRPr="00220EB3">
        <w:rPr>
          <w:bCs/>
          <w:sz w:val="28"/>
          <w:szCs w:val="28"/>
        </w:rPr>
        <w:t>Ф</w:t>
      </w:r>
      <w:r>
        <w:rPr>
          <w:bCs/>
          <w:sz w:val="28"/>
          <w:szCs w:val="28"/>
        </w:rPr>
        <w:t>едерации</w:t>
      </w:r>
      <w:r w:rsidRPr="00220EB3">
        <w:rPr>
          <w:bCs/>
          <w:sz w:val="28"/>
          <w:szCs w:val="28"/>
        </w:rPr>
        <w:t>», Фе</w:t>
      </w:r>
      <w:r>
        <w:rPr>
          <w:bCs/>
          <w:sz w:val="28"/>
          <w:szCs w:val="28"/>
        </w:rPr>
        <w:t xml:space="preserve">деральным законом от 26.07.2006 </w:t>
      </w:r>
      <w:r w:rsidRPr="00220EB3">
        <w:rPr>
          <w:bCs/>
          <w:sz w:val="28"/>
          <w:szCs w:val="28"/>
        </w:rPr>
        <w:t>№</w:t>
      </w:r>
      <w:r>
        <w:rPr>
          <w:bCs/>
          <w:sz w:val="28"/>
          <w:szCs w:val="28"/>
        </w:rPr>
        <w:t xml:space="preserve"> 135-ФЗ «О защите конкуренции», </w:t>
      </w:r>
      <w:bookmarkStart w:id="0" w:name="_Hlk157675256"/>
      <w:r>
        <w:rPr>
          <w:bCs/>
          <w:sz w:val="28"/>
          <w:szCs w:val="28"/>
        </w:rPr>
        <w:t xml:space="preserve">Решением </w:t>
      </w:r>
      <w:r w:rsidR="008D147B" w:rsidRPr="008D147B">
        <w:rPr>
          <w:bCs/>
          <w:sz w:val="28"/>
          <w:szCs w:val="28"/>
        </w:rPr>
        <w:t>Совета депутатов муниципального образования «Муниципальный округ Балезинский район Удмуртской Республики»</w:t>
      </w:r>
      <w:r w:rsidR="008D147B">
        <w:rPr>
          <w:bCs/>
          <w:sz w:val="28"/>
          <w:szCs w:val="28"/>
        </w:rPr>
        <w:t xml:space="preserve"> </w:t>
      </w:r>
      <w:r w:rsidR="008D147B" w:rsidRPr="008D147B">
        <w:rPr>
          <w:bCs/>
          <w:sz w:val="28"/>
          <w:szCs w:val="28"/>
        </w:rPr>
        <w:t xml:space="preserve">от 28.12.2022 № 15-216 «Об утверждении Положения  о порядке размещения </w:t>
      </w:r>
      <w:r w:rsidR="008D147B" w:rsidRPr="008D147B">
        <w:rPr>
          <w:bCs/>
          <w:sz w:val="28"/>
          <w:szCs w:val="28"/>
        </w:rPr>
        <w:lastRenderedPageBreak/>
        <w:t>рекламных конструкций на территории муниципального образования «Муниципальный округ Балезинский район Удмуртской Республики», руководствуясь Уставом муниципального образования «Муниципальный округ Балезинский район Удмуртской Республики»</w:t>
      </w:r>
      <w:bookmarkEnd w:id="0"/>
      <w:r w:rsidR="008D147B" w:rsidRPr="008D147B">
        <w:rPr>
          <w:bCs/>
          <w:sz w:val="28"/>
          <w:szCs w:val="28"/>
        </w:rPr>
        <w:t xml:space="preserve">, </w:t>
      </w:r>
      <w:r w:rsidR="00E1424F" w:rsidRPr="00E1424F">
        <w:rPr>
          <w:b/>
          <w:bCs/>
          <w:sz w:val="28"/>
          <w:szCs w:val="28"/>
        </w:rPr>
        <w:t>ПОСТАНОВЛЯЮ</w:t>
      </w:r>
      <w:r w:rsidRPr="00220EB3">
        <w:rPr>
          <w:bCs/>
          <w:sz w:val="28"/>
          <w:szCs w:val="28"/>
        </w:rPr>
        <w:t>:</w:t>
      </w:r>
    </w:p>
    <w:p w14:paraId="0CB0E687" w14:textId="18A07EB9" w:rsidR="00220EB3" w:rsidRPr="00D7421F" w:rsidRDefault="00220EB3" w:rsidP="00302E6F">
      <w:pPr>
        <w:ind w:firstLine="540"/>
        <w:jc w:val="both"/>
      </w:pPr>
      <w:r w:rsidRPr="00D7421F">
        <w:rPr>
          <w:bCs/>
          <w:sz w:val="28"/>
          <w:szCs w:val="28"/>
        </w:rPr>
        <w:t xml:space="preserve">1. </w:t>
      </w:r>
      <w:r w:rsidR="00174EAC">
        <w:rPr>
          <w:bCs/>
          <w:sz w:val="28"/>
          <w:szCs w:val="28"/>
        </w:rPr>
        <w:t xml:space="preserve">Внести в </w:t>
      </w:r>
      <w:r w:rsidR="008D147B">
        <w:rPr>
          <w:bCs/>
          <w:sz w:val="28"/>
          <w:szCs w:val="28"/>
        </w:rPr>
        <w:t xml:space="preserve">Порядок </w:t>
      </w:r>
      <w:r w:rsidRPr="00D7421F">
        <w:rPr>
          <w:bCs/>
          <w:sz w:val="28"/>
          <w:szCs w:val="28"/>
        </w:rPr>
        <w:t xml:space="preserve">организации и проведения </w:t>
      </w:r>
      <w:r w:rsidR="00302E6F" w:rsidRPr="00D7421F">
        <w:rPr>
          <w:bCs/>
          <w:sz w:val="28"/>
          <w:szCs w:val="28"/>
        </w:rPr>
        <w:t xml:space="preserve">аукциона </w:t>
      </w:r>
      <w:r w:rsidRPr="00D7421F">
        <w:rPr>
          <w:bCs/>
          <w:sz w:val="28"/>
          <w:szCs w:val="28"/>
        </w:rPr>
        <w:t>на право заключения договора на установку и эксплуатацию рекламной конструкции на земельном участке, здании или ином не</w:t>
      </w:r>
      <w:r w:rsidR="00125E04" w:rsidRPr="00D7421F">
        <w:rPr>
          <w:bCs/>
          <w:sz w:val="28"/>
          <w:szCs w:val="28"/>
        </w:rPr>
        <w:t xml:space="preserve">движимом имуществе, находящемся </w:t>
      </w:r>
      <w:r w:rsidRPr="00D7421F">
        <w:rPr>
          <w:bCs/>
          <w:sz w:val="28"/>
          <w:szCs w:val="28"/>
        </w:rPr>
        <w:t>в собственности муниципального образования</w:t>
      </w:r>
      <w:r w:rsidR="008551FD">
        <w:rPr>
          <w:bCs/>
          <w:sz w:val="28"/>
          <w:szCs w:val="28"/>
        </w:rPr>
        <w:t xml:space="preserve"> </w:t>
      </w:r>
      <w:r w:rsidR="008551FD" w:rsidRPr="008D147B">
        <w:rPr>
          <w:bCs/>
          <w:sz w:val="28"/>
          <w:szCs w:val="28"/>
        </w:rPr>
        <w:t>«Муниципальный округ Балезинский район Удмуртской Республики»</w:t>
      </w:r>
      <w:r w:rsidRPr="00D7421F">
        <w:rPr>
          <w:bCs/>
          <w:sz w:val="28"/>
          <w:szCs w:val="28"/>
        </w:rPr>
        <w:t xml:space="preserve">, </w:t>
      </w:r>
      <w:r w:rsidRPr="0082734A">
        <w:rPr>
          <w:bCs/>
          <w:sz w:val="28"/>
          <w:szCs w:val="28"/>
        </w:rPr>
        <w:t>а также на земельн</w:t>
      </w:r>
      <w:r w:rsidR="00662408" w:rsidRPr="0082734A">
        <w:rPr>
          <w:bCs/>
          <w:sz w:val="28"/>
          <w:szCs w:val="28"/>
        </w:rPr>
        <w:t>ых</w:t>
      </w:r>
      <w:r w:rsidRPr="0082734A">
        <w:rPr>
          <w:bCs/>
          <w:sz w:val="28"/>
          <w:szCs w:val="28"/>
        </w:rPr>
        <w:t xml:space="preserve"> участк</w:t>
      </w:r>
      <w:r w:rsidR="00662408" w:rsidRPr="0082734A">
        <w:rPr>
          <w:bCs/>
          <w:sz w:val="28"/>
          <w:szCs w:val="28"/>
        </w:rPr>
        <w:t>ах</w:t>
      </w:r>
      <w:r w:rsidRPr="0082734A">
        <w:rPr>
          <w:bCs/>
          <w:sz w:val="28"/>
          <w:szCs w:val="28"/>
        </w:rPr>
        <w:t>, государственная собственность на которы</w:t>
      </w:r>
      <w:r w:rsidR="004E7D5F" w:rsidRPr="0082734A">
        <w:rPr>
          <w:bCs/>
          <w:sz w:val="28"/>
          <w:szCs w:val="28"/>
        </w:rPr>
        <w:t>е</w:t>
      </w:r>
      <w:r w:rsidRPr="0082734A">
        <w:rPr>
          <w:bCs/>
          <w:sz w:val="28"/>
          <w:szCs w:val="28"/>
        </w:rPr>
        <w:t xml:space="preserve"> не разграничена»</w:t>
      </w:r>
      <w:r w:rsidR="00662408" w:rsidRPr="0082734A">
        <w:rPr>
          <w:bCs/>
          <w:sz w:val="28"/>
          <w:szCs w:val="28"/>
        </w:rPr>
        <w:t>,</w:t>
      </w:r>
      <w:r w:rsidR="00C3061A" w:rsidRPr="0082734A">
        <w:rPr>
          <w:bCs/>
          <w:sz w:val="28"/>
          <w:szCs w:val="28"/>
        </w:rPr>
        <w:t xml:space="preserve"> </w:t>
      </w:r>
      <w:r w:rsidR="00662408" w:rsidRPr="0082734A">
        <w:rPr>
          <w:bCs/>
          <w:sz w:val="28"/>
          <w:szCs w:val="28"/>
        </w:rPr>
        <w:t xml:space="preserve">расположенных на территории </w:t>
      </w:r>
      <w:r w:rsidR="004E7D5F" w:rsidRPr="0082734A">
        <w:rPr>
          <w:bCs/>
          <w:sz w:val="28"/>
          <w:szCs w:val="28"/>
        </w:rPr>
        <w:t>муниципального образования «Муниципальный округ Балезинский район Удмуртской Республики»</w:t>
      </w:r>
      <w:r w:rsidR="00AA6736" w:rsidRPr="0082734A">
        <w:rPr>
          <w:bCs/>
          <w:sz w:val="28"/>
          <w:szCs w:val="28"/>
        </w:rPr>
        <w:t>,</w:t>
      </w:r>
      <w:r w:rsidRPr="0082734A">
        <w:rPr>
          <w:bCs/>
          <w:sz w:val="28"/>
          <w:szCs w:val="28"/>
        </w:rPr>
        <w:t xml:space="preserve"> </w:t>
      </w:r>
      <w:bookmarkStart w:id="1" w:name="_Hlk133419253"/>
      <w:r w:rsidR="00174EAC">
        <w:rPr>
          <w:sz w:val="28"/>
          <w:szCs w:val="28"/>
        </w:rPr>
        <w:t>утвержденный п</w:t>
      </w:r>
      <w:r w:rsidR="00302E6F" w:rsidRPr="00D7421F">
        <w:rPr>
          <w:sz w:val="28"/>
          <w:szCs w:val="28"/>
        </w:rPr>
        <w:t>остановлен</w:t>
      </w:r>
      <w:r w:rsidR="00174EAC">
        <w:rPr>
          <w:sz w:val="28"/>
          <w:szCs w:val="28"/>
        </w:rPr>
        <w:t xml:space="preserve">ием </w:t>
      </w:r>
      <w:r w:rsidR="00174EAC" w:rsidRPr="00174EAC">
        <w:rPr>
          <w:sz w:val="28"/>
          <w:szCs w:val="28"/>
        </w:rPr>
        <w:t>Администрации «Муниципальный округ Балезинский район Удмуртской Республики»</w:t>
      </w:r>
      <w:bookmarkEnd w:id="1"/>
      <w:r w:rsidR="00174EAC">
        <w:rPr>
          <w:sz w:val="28"/>
          <w:szCs w:val="28"/>
        </w:rPr>
        <w:t xml:space="preserve"> от 06.03.2024 № 269, следующие изменения:</w:t>
      </w:r>
    </w:p>
    <w:p w14:paraId="58C53A65" w14:textId="77777777" w:rsidR="003F03C7" w:rsidRDefault="00536F04" w:rsidP="00F54A34">
      <w:pPr>
        <w:ind w:firstLine="540"/>
        <w:jc w:val="both"/>
        <w:rPr>
          <w:bCs/>
          <w:sz w:val="28"/>
          <w:szCs w:val="28"/>
        </w:rPr>
      </w:pPr>
      <w:r>
        <w:rPr>
          <w:bCs/>
          <w:sz w:val="28"/>
          <w:szCs w:val="28"/>
        </w:rPr>
        <w:t xml:space="preserve">1) подпункт «а» подпункта 1 пункта 4.2 изложить в следующей редакции: </w:t>
      </w:r>
    </w:p>
    <w:p w14:paraId="0576BC79" w14:textId="34EC74B4" w:rsidR="00220EB3" w:rsidRDefault="00536F04" w:rsidP="00F54A34">
      <w:pPr>
        <w:ind w:firstLine="540"/>
        <w:jc w:val="both"/>
        <w:rPr>
          <w:bCs/>
          <w:sz w:val="28"/>
          <w:szCs w:val="28"/>
        </w:rPr>
      </w:pPr>
      <w:r>
        <w:rPr>
          <w:bCs/>
          <w:sz w:val="28"/>
          <w:szCs w:val="28"/>
        </w:rPr>
        <w:t xml:space="preserve">«а) </w:t>
      </w:r>
      <w:r w:rsidR="008C587F" w:rsidRPr="008C587F">
        <w:rPr>
          <w:bCs/>
          <w:sz w:val="28"/>
          <w:szCs w:val="28"/>
        </w:rPr>
        <w:t>полное наименование, идентификационный номер налогоплательщика, код причины постановки на учет, адрес (место нахождения) (для юридического лица), фамилия, имя, отчество (при наличии), паспортные данные (серия, № паспорта, информация об органе, выдавшем паспорт)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индивидуального предпринимателя), идентификационный номер налогоплательщика (для индивидуального предпринимателя) номер контактного телефона, адрес электронной почты;</w:t>
      </w:r>
      <w:r w:rsidR="008C587F">
        <w:rPr>
          <w:bCs/>
          <w:sz w:val="28"/>
          <w:szCs w:val="28"/>
        </w:rPr>
        <w:t>»;</w:t>
      </w:r>
    </w:p>
    <w:p w14:paraId="2C7ADEC0" w14:textId="52AC86FA" w:rsidR="008C587F" w:rsidRDefault="008C587F" w:rsidP="00F54A34">
      <w:pPr>
        <w:ind w:firstLine="540"/>
        <w:jc w:val="both"/>
        <w:rPr>
          <w:sz w:val="28"/>
          <w:szCs w:val="28"/>
        </w:rPr>
      </w:pPr>
      <w:r>
        <w:rPr>
          <w:bCs/>
          <w:sz w:val="28"/>
          <w:szCs w:val="28"/>
        </w:rPr>
        <w:t>2) в пункте 6.7 слова «</w:t>
      </w:r>
      <w:r w:rsidRPr="00E93D45">
        <w:rPr>
          <w:sz w:val="28"/>
          <w:szCs w:val="28"/>
        </w:rPr>
        <w:t>и месте нахождения</w:t>
      </w:r>
      <w:r>
        <w:rPr>
          <w:sz w:val="28"/>
          <w:szCs w:val="28"/>
        </w:rPr>
        <w:t>» исключить;</w:t>
      </w:r>
    </w:p>
    <w:p w14:paraId="7CD62191" w14:textId="77777777" w:rsidR="003F03C7" w:rsidRDefault="008C587F" w:rsidP="00F54A34">
      <w:pPr>
        <w:ind w:firstLine="540"/>
        <w:jc w:val="both"/>
        <w:rPr>
          <w:sz w:val="28"/>
          <w:szCs w:val="28"/>
        </w:rPr>
      </w:pPr>
      <w:r>
        <w:rPr>
          <w:sz w:val="28"/>
          <w:szCs w:val="28"/>
        </w:rPr>
        <w:t xml:space="preserve">3) пункт </w:t>
      </w:r>
      <w:r w:rsidRPr="008C587F">
        <w:rPr>
          <w:sz w:val="28"/>
          <w:szCs w:val="28"/>
        </w:rPr>
        <w:t>7.14</w:t>
      </w:r>
      <w:r>
        <w:rPr>
          <w:sz w:val="28"/>
          <w:szCs w:val="28"/>
        </w:rPr>
        <w:t xml:space="preserve"> изложить в следующей редакции: </w:t>
      </w:r>
    </w:p>
    <w:p w14:paraId="5802B03F" w14:textId="348C1388" w:rsidR="008C587F" w:rsidRDefault="008C587F" w:rsidP="00F54A34">
      <w:pPr>
        <w:ind w:firstLine="540"/>
        <w:jc w:val="both"/>
        <w:rPr>
          <w:sz w:val="28"/>
          <w:szCs w:val="28"/>
        </w:rPr>
      </w:pPr>
      <w:r>
        <w:rPr>
          <w:sz w:val="28"/>
          <w:szCs w:val="28"/>
        </w:rPr>
        <w:t>«7.14.</w:t>
      </w:r>
      <w:r w:rsidRPr="008C587F">
        <w:rPr>
          <w:sz w:val="28"/>
          <w:szCs w:val="28"/>
        </w:rPr>
        <w:t xml:space="preserve"> В случае отказа организатора аукциона от заключения договора на установку и эксплуатацию рекламной конструкции в случаях, предусмотренных п. 7.12 настоящего По</w:t>
      </w:r>
      <w:r w:rsidR="003F03C7">
        <w:rPr>
          <w:sz w:val="28"/>
          <w:szCs w:val="28"/>
        </w:rPr>
        <w:t>рядка</w:t>
      </w:r>
      <w:r w:rsidRPr="008C587F">
        <w:rPr>
          <w:sz w:val="28"/>
          <w:szCs w:val="28"/>
        </w:rPr>
        <w:t>, задаток внесенный победителем аукциона, Новым победителем либо участником аукциона, с которым заключается такой договор в соответствии с требованиями настоящего Порядка, возвращается организатором аукциона таким лицам в течение 5 (Пяти) рабочих с даты размещения протокола об отказе от заключения договора на установку и эксплуатацию рекламной конструкции.</w:t>
      </w:r>
      <w:r>
        <w:rPr>
          <w:sz w:val="28"/>
          <w:szCs w:val="28"/>
        </w:rPr>
        <w:t>»;</w:t>
      </w:r>
    </w:p>
    <w:p w14:paraId="12027A57" w14:textId="0F8320C0" w:rsidR="003F03C7" w:rsidRDefault="003F03C7" w:rsidP="00F54A34">
      <w:pPr>
        <w:ind w:firstLine="540"/>
        <w:jc w:val="both"/>
        <w:rPr>
          <w:sz w:val="28"/>
          <w:szCs w:val="28"/>
        </w:rPr>
      </w:pPr>
      <w:r>
        <w:rPr>
          <w:sz w:val="28"/>
          <w:szCs w:val="28"/>
        </w:rPr>
        <w:t xml:space="preserve">4) дополнить пунктом 7.15 следующего содержания: </w:t>
      </w:r>
    </w:p>
    <w:p w14:paraId="36E148DE" w14:textId="0D7CF2DC" w:rsidR="008C587F" w:rsidRPr="003F03C7" w:rsidRDefault="003F03C7" w:rsidP="003F03C7">
      <w:pPr>
        <w:ind w:firstLine="540"/>
        <w:jc w:val="both"/>
        <w:rPr>
          <w:sz w:val="28"/>
          <w:szCs w:val="28"/>
        </w:rPr>
      </w:pPr>
      <w:r>
        <w:rPr>
          <w:sz w:val="28"/>
          <w:szCs w:val="28"/>
        </w:rPr>
        <w:t>«</w:t>
      </w:r>
      <w:r w:rsidRPr="003F03C7">
        <w:rPr>
          <w:sz w:val="28"/>
          <w:szCs w:val="28"/>
        </w:rPr>
        <w:t>7.1</w:t>
      </w:r>
      <w:r>
        <w:rPr>
          <w:sz w:val="28"/>
          <w:szCs w:val="28"/>
        </w:rPr>
        <w:t>5</w:t>
      </w:r>
      <w:r w:rsidRPr="003F03C7">
        <w:rPr>
          <w:sz w:val="28"/>
          <w:szCs w:val="28"/>
        </w:rPr>
        <w:t>. Протоколы, составленные в ходе проведения аукциона, извещение о проведении аукциона, изменения, внесенные в извещение о проведении аукциона, разъяснения извещения о проведении аукциона, хранятся Организатором аукциона не менее 3 (Трех) лет.</w:t>
      </w:r>
      <w:r>
        <w:rPr>
          <w:sz w:val="28"/>
          <w:szCs w:val="28"/>
        </w:rPr>
        <w:t>».</w:t>
      </w:r>
    </w:p>
    <w:p w14:paraId="37292554" w14:textId="5689EBC1" w:rsidR="00220EB3" w:rsidRPr="00683B45" w:rsidRDefault="00536F04" w:rsidP="00F54A34">
      <w:pPr>
        <w:widowControl w:val="0"/>
        <w:suppressAutoHyphens/>
        <w:autoSpaceDE w:val="0"/>
        <w:ind w:firstLine="567"/>
        <w:jc w:val="both"/>
        <w:rPr>
          <w:rFonts w:eastAsia="Courier New"/>
          <w:bCs/>
          <w:i/>
          <w:iCs/>
          <w:sz w:val="28"/>
          <w:szCs w:val="28"/>
        </w:rPr>
      </w:pPr>
      <w:r>
        <w:rPr>
          <w:rFonts w:eastAsia="Courier New"/>
          <w:bCs/>
          <w:sz w:val="28"/>
          <w:szCs w:val="28"/>
        </w:rPr>
        <w:t>2</w:t>
      </w:r>
      <w:r w:rsidR="00125E04">
        <w:rPr>
          <w:rFonts w:eastAsia="Courier New"/>
          <w:bCs/>
          <w:sz w:val="28"/>
          <w:szCs w:val="28"/>
        </w:rPr>
        <w:t xml:space="preserve">. Разместить </w:t>
      </w:r>
      <w:r w:rsidR="00220EB3" w:rsidRPr="00220EB3">
        <w:rPr>
          <w:rFonts w:eastAsia="Courier New"/>
          <w:bCs/>
          <w:sz w:val="28"/>
          <w:szCs w:val="28"/>
        </w:rPr>
        <w:t xml:space="preserve">настоящее </w:t>
      </w:r>
      <w:r w:rsidR="00DC61D1">
        <w:rPr>
          <w:rFonts w:eastAsia="Courier New"/>
          <w:bCs/>
          <w:sz w:val="28"/>
          <w:szCs w:val="28"/>
        </w:rPr>
        <w:t>П</w:t>
      </w:r>
      <w:r w:rsidR="00220EB3" w:rsidRPr="00220EB3">
        <w:rPr>
          <w:rFonts w:eastAsia="Courier New"/>
          <w:bCs/>
          <w:sz w:val="28"/>
          <w:szCs w:val="28"/>
        </w:rPr>
        <w:t xml:space="preserve">остановление </w:t>
      </w:r>
      <w:r w:rsidR="009E0555" w:rsidRPr="0082734A">
        <w:rPr>
          <w:rFonts w:eastAsia="Courier New"/>
          <w:bCs/>
          <w:sz w:val="28"/>
          <w:szCs w:val="28"/>
        </w:rPr>
        <w:t>на официальном сайте муниципального образования «Муниципальный округ Балезинский район Удмуртской Республики» в сети Интернет</w:t>
      </w:r>
      <w:r w:rsidR="0082734A">
        <w:rPr>
          <w:rFonts w:eastAsia="Courier New"/>
          <w:bCs/>
          <w:sz w:val="28"/>
          <w:szCs w:val="28"/>
        </w:rPr>
        <w:t>.</w:t>
      </w:r>
    </w:p>
    <w:p w14:paraId="4089EA45" w14:textId="4A300A9A" w:rsidR="00220EB3" w:rsidRPr="00220EB3" w:rsidRDefault="00536F04" w:rsidP="00F54A34">
      <w:pPr>
        <w:widowControl w:val="0"/>
        <w:suppressAutoHyphens/>
        <w:autoSpaceDE w:val="0"/>
        <w:ind w:firstLine="567"/>
        <w:jc w:val="both"/>
        <w:rPr>
          <w:rFonts w:eastAsia="Courier New"/>
          <w:bCs/>
          <w:sz w:val="28"/>
          <w:szCs w:val="28"/>
        </w:rPr>
      </w:pPr>
      <w:r>
        <w:rPr>
          <w:rFonts w:eastAsia="Courier New"/>
          <w:bCs/>
          <w:sz w:val="28"/>
          <w:szCs w:val="28"/>
        </w:rPr>
        <w:t>3</w:t>
      </w:r>
      <w:r w:rsidR="001F741A">
        <w:rPr>
          <w:rFonts w:eastAsia="Courier New"/>
          <w:bCs/>
          <w:sz w:val="28"/>
          <w:szCs w:val="28"/>
        </w:rPr>
        <w:t xml:space="preserve">. </w:t>
      </w:r>
      <w:r w:rsidR="00683B45" w:rsidRPr="00683B45">
        <w:rPr>
          <w:rFonts w:eastAsia="Courier New"/>
          <w:bCs/>
          <w:sz w:val="28"/>
          <w:szCs w:val="28"/>
        </w:rPr>
        <w:t xml:space="preserve">Контроль за исполнением настоящего </w:t>
      </w:r>
      <w:r w:rsidR="00683B45">
        <w:rPr>
          <w:rFonts w:eastAsia="Courier New"/>
          <w:bCs/>
          <w:sz w:val="28"/>
          <w:szCs w:val="28"/>
        </w:rPr>
        <w:t>П</w:t>
      </w:r>
      <w:r w:rsidR="00683B45" w:rsidRPr="00683B45">
        <w:rPr>
          <w:rFonts w:eastAsia="Courier New"/>
          <w:bCs/>
          <w:sz w:val="28"/>
          <w:szCs w:val="28"/>
        </w:rPr>
        <w:t xml:space="preserve">остановления возложить на </w:t>
      </w:r>
      <w:r w:rsidR="00683B45" w:rsidRPr="00683B45">
        <w:rPr>
          <w:rFonts w:eastAsia="Courier New"/>
          <w:bCs/>
          <w:sz w:val="28"/>
          <w:szCs w:val="28"/>
        </w:rPr>
        <w:lastRenderedPageBreak/>
        <w:t>начальника Управления имущественных и земельных отношений Администрации муниципального образования «Муниципальный округ Балезинский район Удмуртской Республики».</w:t>
      </w:r>
    </w:p>
    <w:p w14:paraId="05ED4258" w14:textId="77777777" w:rsidR="00220EB3" w:rsidRPr="00220EB3" w:rsidRDefault="00220EB3" w:rsidP="00F54A34">
      <w:pPr>
        <w:widowControl w:val="0"/>
        <w:suppressAutoHyphens/>
        <w:autoSpaceDE w:val="0"/>
        <w:rPr>
          <w:rFonts w:eastAsia="Courier New"/>
          <w:bCs/>
          <w:sz w:val="28"/>
          <w:szCs w:val="28"/>
        </w:rPr>
      </w:pPr>
    </w:p>
    <w:p w14:paraId="2AAD7D68" w14:textId="77777777" w:rsidR="00E1424F" w:rsidRPr="00220EB3" w:rsidRDefault="00E1424F" w:rsidP="00F54A34">
      <w:pPr>
        <w:widowControl w:val="0"/>
        <w:suppressAutoHyphens/>
        <w:autoSpaceDE w:val="0"/>
        <w:rPr>
          <w:rFonts w:eastAsia="Courier New"/>
          <w:bCs/>
          <w:sz w:val="28"/>
          <w:szCs w:val="28"/>
        </w:rPr>
      </w:pPr>
    </w:p>
    <w:p w14:paraId="3E251AE7" w14:textId="77777777" w:rsidR="00196287" w:rsidRDefault="00196287" w:rsidP="00196287">
      <w:pPr>
        <w:pStyle w:val="21"/>
        <w:spacing w:after="0" w:line="240" w:lineRule="auto"/>
        <w:ind w:right="-142"/>
        <w:jc w:val="both"/>
        <w:rPr>
          <w:sz w:val="28"/>
          <w:szCs w:val="28"/>
        </w:rPr>
      </w:pPr>
      <w:r w:rsidRPr="002B540F">
        <w:rPr>
          <w:sz w:val="28"/>
          <w:szCs w:val="28"/>
        </w:rPr>
        <w:t>Заместитель главы Администрации</w:t>
      </w:r>
      <w:r w:rsidRPr="002B540F">
        <w:rPr>
          <w:sz w:val="28"/>
          <w:szCs w:val="28"/>
        </w:rPr>
        <w:tab/>
      </w:r>
    </w:p>
    <w:p w14:paraId="3085E6B0" w14:textId="77777777" w:rsidR="00196287" w:rsidRPr="00FC5F74" w:rsidRDefault="00196287" w:rsidP="00196287">
      <w:pPr>
        <w:pStyle w:val="21"/>
        <w:spacing w:after="0" w:line="240" w:lineRule="auto"/>
        <w:ind w:right="-142"/>
        <w:jc w:val="both"/>
        <w:rPr>
          <w:sz w:val="28"/>
          <w:szCs w:val="28"/>
        </w:rPr>
      </w:pPr>
      <w:r>
        <w:rPr>
          <w:sz w:val="28"/>
          <w:szCs w:val="28"/>
        </w:rPr>
        <w:t>по экономике и сельскому хозяйству</w:t>
      </w:r>
      <w:r w:rsidRPr="002B540F">
        <w:rPr>
          <w:sz w:val="28"/>
          <w:szCs w:val="28"/>
        </w:rPr>
        <w:tab/>
      </w:r>
      <w:r w:rsidRPr="002B540F">
        <w:rPr>
          <w:sz w:val="28"/>
          <w:szCs w:val="28"/>
        </w:rPr>
        <w:tab/>
      </w:r>
      <w:r w:rsidRPr="002B540F">
        <w:rPr>
          <w:sz w:val="28"/>
          <w:szCs w:val="28"/>
        </w:rPr>
        <w:tab/>
      </w:r>
      <w:r>
        <w:rPr>
          <w:sz w:val="28"/>
          <w:szCs w:val="28"/>
        </w:rPr>
        <w:t xml:space="preserve">    </w:t>
      </w:r>
      <w:r w:rsidRPr="002B540F">
        <w:rPr>
          <w:sz w:val="28"/>
          <w:szCs w:val="28"/>
        </w:rPr>
        <w:tab/>
        <w:t xml:space="preserve">И.В. </w:t>
      </w:r>
      <w:proofErr w:type="gramStart"/>
      <w:r w:rsidRPr="002B540F">
        <w:rPr>
          <w:sz w:val="28"/>
          <w:szCs w:val="28"/>
        </w:rPr>
        <w:t>Матушкина</w:t>
      </w:r>
      <w:proofErr w:type="gramEnd"/>
    </w:p>
    <w:p w14:paraId="1BEFAE74" w14:textId="77777777" w:rsidR="00196287" w:rsidRPr="00FC5F74" w:rsidRDefault="00196287" w:rsidP="00196287">
      <w:pPr>
        <w:pStyle w:val="21"/>
        <w:spacing w:after="0" w:line="240" w:lineRule="auto"/>
        <w:ind w:right="-142"/>
        <w:jc w:val="both"/>
        <w:rPr>
          <w:sz w:val="28"/>
          <w:szCs w:val="28"/>
        </w:rPr>
      </w:pPr>
    </w:p>
    <w:p w14:paraId="46D92F45" w14:textId="77777777" w:rsidR="00A858E5" w:rsidRDefault="00A858E5" w:rsidP="00196287">
      <w:pPr>
        <w:rPr>
          <w:sz w:val="20"/>
          <w:szCs w:val="20"/>
        </w:rPr>
      </w:pPr>
    </w:p>
    <w:p w14:paraId="14F7448C" w14:textId="77777777" w:rsidR="00A858E5" w:rsidRDefault="00A858E5" w:rsidP="00196287">
      <w:pPr>
        <w:rPr>
          <w:sz w:val="20"/>
          <w:szCs w:val="20"/>
        </w:rPr>
      </w:pPr>
    </w:p>
    <w:p w14:paraId="6D0D5BE4" w14:textId="77777777" w:rsidR="00A858E5" w:rsidRDefault="00A858E5" w:rsidP="00196287">
      <w:pPr>
        <w:rPr>
          <w:sz w:val="20"/>
          <w:szCs w:val="20"/>
        </w:rPr>
      </w:pPr>
    </w:p>
    <w:p w14:paraId="348B1A09" w14:textId="77777777" w:rsidR="00A858E5" w:rsidRDefault="00A858E5" w:rsidP="00196287">
      <w:pPr>
        <w:rPr>
          <w:sz w:val="20"/>
          <w:szCs w:val="20"/>
        </w:rPr>
      </w:pPr>
    </w:p>
    <w:p w14:paraId="5772ADCD" w14:textId="77777777" w:rsidR="00A858E5" w:rsidRDefault="00A858E5" w:rsidP="00196287">
      <w:pPr>
        <w:rPr>
          <w:sz w:val="20"/>
          <w:szCs w:val="20"/>
        </w:rPr>
      </w:pPr>
    </w:p>
    <w:p w14:paraId="658265D7" w14:textId="77777777" w:rsidR="00A858E5" w:rsidRDefault="00A858E5" w:rsidP="00196287">
      <w:pPr>
        <w:rPr>
          <w:sz w:val="20"/>
          <w:szCs w:val="20"/>
        </w:rPr>
      </w:pPr>
    </w:p>
    <w:p w14:paraId="5689D72D" w14:textId="77777777" w:rsidR="00A858E5" w:rsidRDefault="00A858E5" w:rsidP="00196287">
      <w:pPr>
        <w:rPr>
          <w:sz w:val="20"/>
          <w:szCs w:val="20"/>
        </w:rPr>
      </w:pPr>
    </w:p>
    <w:p w14:paraId="0110ACAC" w14:textId="77777777" w:rsidR="00A858E5" w:rsidRDefault="00A858E5" w:rsidP="00196287">
      <w:pPr>
        <w:rPr>
          <w:sz w:val="20"/>
          <w:szCs w:val="20"/>
        </w:rPr>
      </w:pPr>
    </w:p>
    <w:p w14:paraId="77BCF55C" w14:textId="77777777" w:rsidR="00A858E5" w:rsidRDefault="00A858E5" w:rsidP="00196287">
      <w:pPr>
        <w:rPr>
          <w:sz w:val="20"/>
          <w:szCs w:val="20"/>
        </w:rPr>
      </w:pPr>
    </w:p>
    <w:p w14:paraId="271DB114" w14:textId="77777777" w:rsidR="00A858E5" w:rsidRDefault="00A858E5" w:rsidP="00196287">
      <w:pPr>
        <w:rPr>
          <w:sz w:val="20"/>
          <w:szCs w:val="20"/>
        </w:rPr>
      </w:pPr>
    </w:p>
    <w:p w14:paraId="391F0570" w14:textId="77777777" w:rsidR="00A858E5" w:rsidRDefault="00A858E5" w:rsidP="00196287">
      <w:pPr>
        <w:rPr>
          <w:sz w:val="20"/>
          <w:szCs w:val="20"/>
        </w:rPr>
      </w:pPr>
    </w:p>
    <w:p w14:paraId="762063DD" w14:textId="77777777" w:rsidR="00A858E5" w:rsidRDefault="00A858E5" w:rsidP="00196287">
      <w:pPr>
        <w:rPr>
          <w:sz w:val="20"/>
          <w:szCs w:val="20"/>
        </w:rPr>
      </w:pPr>
    </w:p>
    <w:p w14:paraId="53A40EBE" w14:textId="77777777" w:rsidR="00A858E5" w:rsidRDefault="00A858E5" w:rsidP="00196287">
      <w:pPr>
        <w:rPr>
          <w:sz w:val="20"/>
          <w:szCs w:val="20"/>
        </w:rPr>
      </w:pPr>
    </w:p>
    <w:p w14:paraId="57D679CC" w14:textId="77777777" w:rsidR="00A858E5" w:rsidRDefault="00A858E5" w:rsidP="00196287">
      <w:pPr>
        <w:rPr>
          <w:sz w:val="20"/>
          <w:szCs w:val="20"/>
        </w:rPr>
      </w:pPr>
    </w:p>
    <w:p w14:paraId="5A0B5ABA" w14:textId="77777777" w:rsidR="00A858E5" w:rsidRDefault="00A858E5" w:rsidP="00196287">
      <w:pPr>
        <w:rPr>
          <w:sz w:val="20"/>
          <w:szCs w:val="20"/>
        </w:rPr>
      </w:pPr>
    </w:p>
    <w:p w14:paraId="00A486B0" w14:textId="77777777" w:rsidR="00A858E5" w:rsidRDefault="00A858E5" w:rsidP="00196287">
      <w:pPr>
        <w:rPr>
          <w:sz w:val="20"/>
          <w:szCs w:val="20"/>
        </w:rPr>
      </w:pPr>
    </w:p>
    <w:p w14:paraId="42CFBDBE" w14:textId="77777777" w:rsidR="00A858E5" w:rsidRDefault="00A858E5" w:rsidP="00196287">
      <w:pPr>
        <w:rPr>
          <w:sz w:val="20"/>
          <w:szCs w:val="20"/>
        </w:rPr>
      </w:pPr>
    </w:p>
    <w:p w14:paraId="36AEF785" w14:textId="77777777" w:rsidR="00A858E5" w:rsidRDefault="00A858E5" w:rsidP="00196287">
      <w:pPr>
        <w:rPr>
          <w:sz w:val="20"/>
          <w:szCs w:val="20"/>
        </w:rPr>
      </w:pPr>
    </w:p>
    <w:p w14:paraId="715A71EB" w14:textId="77777777" w:rsidR="00A858E5" w:rsidRDefault="00A858E5" w:rsidP="00196287">
      <w:pPr>
        <w:rPr>
          <w:sz w:val="20"/>
          <w:szCs w:val="20"/>
        </w:rPr>
      </w:pPr>
    </w:p>
    <w:p w14:paraId="35D144F3" w14:textId="77777777" w:rsidR="00A858E5" w:rsidRDefault="00A858E5" w:rsidP="00196287">
      <w:pPr>
        <w:rPr>
          <w:sz w:val="20"/>
          <w:szCs w:val="20"/>
        </w:rPr>
      </w:pPr>
    </w:p>
    <w:p w14:paraId="384EEC6E" w14:textId="77777777" w:rsidR="00A858E5" w:rsidRDefault="00A858E5" w:rsidP="00196287">
      <w:pPr>
        <w:rPr>
          <w:sz w:val="20"/>
          <w:szCs w:val="20"/>
        </w:rPr>
      </w:pPr>
    </w:p>
    <w:p w14:paraId="46D0FCBF" w14:textId="77777777" w:rsidR="00A858E5" w:rsidRDefault="00A858E5" w:rsidP="00196287">
      <w:pPr>
        <w:rPr>
          <w:sz w:val="20"/>
          <w:szCs w:val="20"/>
        </w:rPr>
      </w:pPr>
    </w:p>
    <w:p w14:paraId="5A7CFB7C" w14:textId="77777777" w:rsidR="00A858E5" w:rsidRDefault="00A858E5" w:rsidP="00196287">
      <w:pPr>
        <w:rPr>
          <w:sz w:val="20"/>
          <w:szCs w:val="20"/>
        </w:rPr>
      </w:pPr>
    </w:p>
    <w:p w14:paraId="07C8A48F" w14:textId="77777777" w:rsidR="00A858E5" w:rsidRDefault="00A858E5" w:rsidP="00196287">
      <w:pPr>
        <w:rPr>
          <w:sz w:val="20"/>
          <w:szCs w:val="20"/>
        </w:rPr>
      </w:pPr>
    </w:p>
    <w:p w14:paraId="375DB3A1" w14:textId="77777777" w:rsidR="00A858E5" w:rsidRDefault="00A858E5" w:rsidP="00196287">
      <w:pPr>
        <w:rPr>
          <w:sz w:val="20"/>
          <w:szCs w:val="20"/>
        </w:rPr>
      </w:pPr>
    </w:p>
    <w:p w14:paraId="20C0EB60" w14:textId="77777777" w:rsidR="00A858E5" w:rsidRDefault="00A858E5" w:rsidP="00196287">
      <w:pPr>
        <w:rPr>
          <w:sz w:val="20"/>
          <w:szCs w:val="20"/>
        </w:rPr>
      </w:pPr>
    </w:p>
    <w:p w14:paraId="24128B15" w14:textId="77777777" w:rsidR="00A858E5" w:rsidRDefault="00A858E5" w:rsidP="00196287">
      <w:pPr>
        <w:rPr>
          <w:sz w:val="20"/>
          <w:szCs w:val="20"/>
        </w:rPr>
      </w:pPr>
    </w:p>
    <w:p w14:paraId="766E69DC" w14:textId="77777777" w:rsidR="00A858E5" w:rsidRDefault="00A858E5" w:rsidP="00196287">
      <w:pPr>
        <w:rPr>
          <w:sz w:val="20"/>
          <w:szCs w:val="20"/>
        </w:rPr>
      </w:pPr>
    </w:p>
    <w:p w14:paraId="04E016D6" w14:textId="77777777" w:rsidR="00A858E5" w:rsidRDefault="00A858E5" w:rsidP="00196287">
      <w:pPr>
        <w:rPr>
          <w:sz w:val="20"/>
          <w:szCs w:val="20"/>
        </w:rPr>
      </w:pPr>
    </w:p>
    <w:p w14:paraId="23D8B13D" w14:textId="77777777" w:rsidR="00A858E5" w:rsidRDefault="00A858E5" w:rsidP="00196287">
      <w:pPr>
        <w:rPr>
          <w:sz w:val="20"/>
          <w:szCs w:val="20"/>
        </w:rPr>
      </w:pPr>
    </w:p>
    <w:p w14:paraId="4B142C0E" w14:textId="77777777" w:rsidR="00A858E5" w:rsidRDefault="00A858E5" w:rsidP="00196287">
      <w:pPr>
        <w:rPr>
          <w:sz w:val="20"/>
          <w:szCs w:val="20"/>
        </w:rPr>
      </w:pPr>
    </w:p>
    <w:p w14:paraId="5FEAE615" w14:textId="77777777" w:rsidR="00A858E5" w:rsidRDefault="00A858E5" w:rsidP="00196287">
      <w:pPr>
        <w:rPr>
          <w:sz w:val="20"/>
          <w:szCs w:val="20"/>
        </w:rPr>
      </w:pPr>
    </w:p>
    <w:p w14:paraId="51899B07" w14:textId="77777777" w:rsidR="00A858E5" w:rsidRDefault="00A858E5" w:rsidP="00196287">
      <w:pPr>
        <w:rPr>
          <w:sz w:val="20"/>
          <w:szCs w:val="20"/>
        </w:rPr>
      </w:pPr>
    </w:p>
    <w:p w14:paraId="270D4EDC" w14:textId="77777777" w:rsidR="00A858E5" w:rsidRDefault="00A858E5" w:rsidP="00196287">
      <w:pPr>
        <w:rPr>
          <w:sz w:val="20"/>
          <w:szCs w:val="20"/>
        </w:rPr>
      </w:pPr>
    </w:p>
    <w:p w14:paraId="4497164D" w14:textId="77777777" w:rsidR="00A858E5" w:rsidRDefault="00A858E5" w:rsidP="00196287">
      <w:pPr>
        <w:rPr>
          <w:sz w:val="20"/>
          <w:szCs w:val="20"/>
        </w:rPr>
      </w:pPr>
    </w:p>
    <w:p w14:paraId="733F73A4" w14:textId="77777777" w:rsidR="00A858E5" w:rsidRDefault="00A858E5" w:rsidP="00196287">
      <w:pPr>
        <w:rPr>
          <w:sz w:val="20"/>
          <w:szCs w:val="20"/>
        </w:rPr>
      </w:pPr>
    </w:p>
    <w:p w14:paraId="64445B74" w14:textId="77777777" w:rsidR="00A858E5" w:rsidRDefault="00A858E5" w:rsidP="00196287">
      <w:pPr>
        <w:rPr>
          <w:sz w:val="20"/>
          <w:szCs w:val="20"/>
        </w:rPr>
      </w:pPr>
    </w:p>
    <w:p w14:paraId="2D755B2A" w14:textId="77777777" w:rsidR="00A858E5" w:rsidRDefault="00A858E5" w:rsidP="00196287">
      <w:pPr>
        <w:rPr>
          <w:sz w:val="20"/>
          <w:szCs w:val="20"/>
        </w:rPr>
      </w:pPr>
    </w:p>
    <w:p w14:paraId="0A3734ED" w14:textId="77777777" w:rsidR="00A858E5" w:rsidRDefault="00A858E5" w:rsidP="00196287">
      <w:pPr>
        <w:rPr>
          <w:sz w:val="20"/>
          <w:szCs w:val="20"/>
        </w:rPr>
      </w:pPr>
    </w:p>
    <w:p w14:paraId="02F61356" w14:textId="77777777" w:rsidR="00A858E5" w:rsidRDefault="00A858E5" w:rsidP="00196287">
      <w:pPr>
        <w:rPr>
          <w:sz w:val="20"/>
          <w:szCs w:val="20"/>
        </w:rPr>
      </w:pPr>
    </w:p>
    <w:p w14:paraId="3550764D" w14:textId="77777777" w:rsidR="00A858E5" w:rsidRDefault="00A858E5" w:rsidP="00196287">
      <w:pPr>
        <w:rPr>
          <w:sz w:val="20"/>
          <w:szCs w:val="20"/>
        </w:rPr>
      </w:pPr>
    </w:p>
    <w:p w14:paraId="6AD73A52" w14:textId="77777777" w:rsidR="00A858E5" w:rsidRDefault="00A858E5" w:rsidP="00196287">
      <w:pPr>
        <w:rPr>
          <w:sz w:val="20"/>
          <w:szCs w:val="20"/>
        </w:rPr>
      </w:pPr>
    </w:p>
    <w:p w14:paraId="5DE53E2B" w14:textId="77777777" w:rsidR="00A858E5" w:rsidRDefault="00A858E5" w:rsidP="00196287">
      <w:pPr>
        <w:rPr>
          <w:sz w:val="20"/>
          <w:szCs w:val="20"/>
        </w:rPr>
      </w:pPr>
    </w:p>
    <w:p w14:paraId="3E8EE47E" w14:textId="77777777" w:rsidR="00A858E5" w:rsidRDefault="00A858E5" w:rsidP="00196287">
      <w:pPr>
        <w:rPr>
          <w:sz w:val="20"/>
          <w:szCs w:val="20"/>
        </w:rPr>
      </w:pPr>
    </w:p>
    <w:p w14:paraId="0AE08CB2" w14:textId="77777777" w:rsidR="00A858E5" w:rsidRDefault="00A858E5" w:rsidP="00196287">
      <w:pPr>
        <w:rPr>
          <w:sz w:val="20"/>
          <w:szCs w:val="20"/>
        </w:rPr>
      </w:pPr>
    </w:p>
    <w:p w14:paraId="638230C0" w14:textId="77777777" w:rsidR="00A858E5" w:rsidRDefault="00A858E5" w:rsidP="00196287">
      <w:pPr>
        <w:rPr>
          <w:sz w:val="20"/>
          <w:szCs w:val="20"/>
        </w:rPr>
      </w:pPr>
    </w:p>
    <w:p w14:paraId="14951669" w14:textId="77777777" w:rsidR="00A858E5" w:rsidRDefault="00A858E5" w:rsidP="00196287">
      <w:pPr>
        <w:rPr>
          <w:sz w:val="20"/>
          <w:szCs w:val="20"/>
        </w:rPr>
      </w:pPr>
    </w:p>
    <w:p w14:paraId="368979C2" w14:textId="77777777" w:rsidR="00A858E5" w:rsidRDefault="00A858E5" w:rsidP="00196287">
      <w:pPr>
        <w:rPr>
          <w:sz w:val="20"/>
          <w:szCs w:val="20"/>
        </w:rPr>
      </w:pPr>
    </w:p>
    <w:p w14:paraId="5310E97B" w14:textId="77777777" w:rsidR="00A858E5" w:rsidRDefault="00A858E5" w:rsidP="00196287">
      <w:pPr>
        <w:rPr>
          <w:sz w:val="20"/>
          <w:szCs w:val="20"/>
        </w:rPr>
      </w:pPr>
    </w:p>
    <w:p w14:paraId="4ADA0400" w14:textId="77777777" w:rsidR="00A858E5" w:rsidRDefault="00A858E5" w:rsidP="00196287">
      <w:pPr>
        <w:rPr>
          <w:sz w:val="20"/>
          <w:szCs w:val="20"/>
        </w:rPr>
      </w:pPr>
    </w:p>
    <w:p w14:paraId="28D8588E" w14:textId="77777777" w:rsidR="00A858E5" w:rsidRDefault="00A858E5" w:rsidP="00196287">
      <w:pPr>
        <w:rPr>
          <w:sz w:val="20"/>
          <w:szCs w:val="20"/>
        </w:rPr>
      </w:pPr>
    </w:p>
    <w:p w14:paraId="126A1028" w14:textId="77777777" w:rsidR="00196287" w:rsidRPr="00106277" w:rsidRDefault="00196287" w:rsidP="00196287">
      <w:pPr>
        <w:rPr>
          <w:sz w:val="20"/>
          <w:szCs w:val="20"/>
        </w:rPr>
      </w:pPr>
      <w:bookmarkStart w:id="2" w:name="_GoBack"/>
      <w:bookmarkEnd w:id="2"/>
      <w:r w:rsidRPr="00106277">
        <w:rPr>
          <w:sz w:val="20"/>
          <w:szCs w:val="20"/>
        </w:rPr>
        <w:t xml:space="preserve">Исполнитель </w:t>
      </w:r>
    </w:p>
    <w:p w14:paraId="09FA9C63" w14:textId="77777777" w:rsidR="00196287" w:rsidRDefault="00196287" w:rsidP="00196287">
      <w:pPr>
        <w:rPr>
          <w:sz w:val="20"/>
          <w:szCs w:val="20"/>
        </w:rPr>
      </w:pPr>
      <w:r w:rsidRPr="00106277">
        <w:rPr>
          <w:sz w:val="20"/>
          <w:szCs w:val="20"/>
        </w:rPr>
        <w:t>___________Н.</w:t>
      </w:r>
      <w:r>
        <w:rPr>
          <w:sz w:val="20"/>
          <w:szCs w:val="20"/>
        </w:rPr>
        <w:t xml:space="preserve">А. </w:t>
      </w:r>
      <w:proofErr w:type="spellStart"/>
      <w:r>
        <w:rPr>
          <w:sz w:val="20"/>
          <w:szCs w:val="20"/>
        </w:rPr>
        <w:t>Мерешкина</w:t>
      </w:r>
      <w:proofErr w:type="spellEnd"/>
    </w:p>
    <w:p w14:paraId="63E1D14C" w14:textId="77777777" w:rsidR="00E1424F" w:rsidRDefault="00E1424F" w:rsidP="004E18DB">
      <w:pPr>
        <w:rPr>
          <w:sz w:val="20"/>
          <w:szCs w:val="20"/>
        </w:rPr>
      </w:pPr>
    </w:p>
    <w:p w14:paraId="69274798" w14:textId="77777777" w:rsidR="00E1424F" w:rsidRDefault="00E1424F" w:rsidP="004E18DB">
      <w:pPr>
        <w:rPr>
          <w:sz w:val="20"/>
          <w:szCs w:val="20"/>
        </w:rPr>
      </w:pPr>
    </w:p>
    <w:p w14:paraId="22F27D25" w14:textId="77777777" w:rsidR="00E1424F" w:rsidRDefault="00E1424F" w:rsidP="004E18DB">
      <w:pPr>
        <w:rPr>
          <w:sz w:val="20"/>
          <w:szCs w:val="20"/>
        </w:rPr>
      </w:pPr>
    </w:p>
    <w:p w14:paraId="4BB7AFA2" w14:textId="77777777" w:rsidR="00E1424F" w:rsidRDefault="00E1424F" w:rsidP="004E18DB">
      <w:pPr>
        <w:rPr>
          <w:sz w:val="20"/>
          <w:szCs w:val="20"/>
        </w:rPr>
      </w:pPr>
    </w:p>
    <w:p w14:paraId="60D9C6B8" w14:textId="77777777" w:rsidR="00E1424F" w:rsidRDefault="00E1424F" w:rsidP="004E18DB">
      <w:pPr>
        <w:rPr>
          <w:sz w:val="20"/>
          <w:szCs w:val="20"/>
        </w:rPr>
      </w:pPr>
    </w:p>
    <w:p w14:paraId="1DA97E20" w14:textId="77777777" w:rsidR="00E1424F" w:rsidRDefault="00E1424F" w:rsidP="004E18DB">
      <w:pPr>
        <w:rPr>
          <w:sz w:val="20"/>
          <w:szCs w:val="20"/>
        </w:rPr>
      </w:pPr>
    </w:p>
    <w:p w14:paraId="0A586014" w14:textId="77777777" w:rsidR="00E1424F" w:rsidRDefault="00E1424F" w:rsidP="004E18DB">
      <w:pPr>
        <w:rPr>
          <w:sz w:val="20"/>
          <w:szCs w:val="20"/>
        </w:rPr>
      </w:pPr>
    </w:p>
    <w:p w14:paraId="7B6A998E" w14:textId="77777777" w:rsidR="00E1424F" w:rsidRDefault="00E1424F" w:rsidP="004E18DB">
      <w:pPr>
        <w:rPr>
          <w:sz w:val="20"/>
          <w:szCs w:val="20"/>
        </w:rPr>
      </w:pPr>
    </w:p>
    <w:p w14:paraId="4391E8ED" w14:textId="77777777" w:rsidR="00E1424F" w:rsidRDefault="00E1424F" w:rsidP="004E18DB">
      <w:pPr>
        <w:rPr>
          <w:sz w:val="20"/>
          <w:szCs w:val="20"/>
        </w:rPr>
      </w:pPr>
    </w:p>
    <w:p w14:paraId="4FA1AE2E" w14:textId="77777777" w:rsidR="00E1424F" w:rsidRDefault="00E1424F" w:rsidP="004E18DB">
      <w:pPr>
        <w:rPr>
          <w:sz w:val="20"/>
          <w:szCs w:val="20"/>
        </w:rPr>
      </w:pPr>
    </w:p>
    <w:p w14:paraId="08A3EBA3" w14:textId="77777777" w:rsidR="00E1424F" w:rsidRDefault="00E1424F" w:rsidP="004E18DB">
      <w:pPr>
        <w:rPr>
          <w:sz w:val="20"/>
          <w:szCs w:val="20"/>
        </w:rPr>
      </w:pPr>
    </w:p>
    <w:p w14:paraId="1393864A" w14:textId="77777777" w:rsidR="00E1424F" w:rsidRDefault="00E1424F" w:rsidP="004E18DB">
      <w:pPr>
        <w:rPr>
          <w:sz w:val="20"/>
          <w:szCs w:val="20"/>
        </w:rPr>
      </w:pPr>
    </w:p>
    <w:p w14:paraId="1D936F98" w14:textId="77777777" w:rsidR="00E1424F" w:rsidRDefault="00E1424F" w:rsidP="004E18DB">
      <w:pPr>
        <w:rPr>
          <w:sz w:val="20"/>
          <w:szCs w:val="20"/>
        </w:rPr>
      </w:pPr>
    </w:p>
    <w:p w14:paraId="20EF93E7" w14:textId="77777777" w:rsidR="00E1424F" w:rsidRDefault="00E1424F" w:rsidP="004E18DB">
      <w:pPr>
        <w:rPr>
          <w:sz w:val="20"/>
          <w:szCs w:val="20"/>
        </w:rPr>
      </w:pPr>
    </w:p>
    <w:p w14:paraId="2209CDAD" w14:textId="77777777" w:rsidR="00E1424F" w:rsidRDefault="00E1424F" w:rsidP="004E18DB">
      <w:pPr>
        <w:rPr>
          <w:sz w:val="20"/>
          <w:szCs w:val="20"/>
        </w:rPr>
      </w:pPr>
    </w:p>
    <w:p w14:paraId="6D2427A2" w14:textId="77777777" w:rsidR="00E1424F" w:rsidRDefault="00E1424F" w:rsidP="004E18DB">
      <w:pPr>
        <w:rPr>
          <w:sz w:val="20"/>
          <w:szCs w:val="20"/>
        </w:rPr>
      </w:pPr>
    </w:p>
    <w:p w14:paraId="1F115E20" w14:textId="77777777" w:rsidR="00E1424F" w:rsidRDefault="00E1424F" w:rsidP="004E18DB">
      <w:pPr>
        <w:rPr>
          <w:sz w:val="20"/>
          <w:szCs w:val="20"/>
        </w:rPr>
      </w:pPr>
    </w:p>
    <w:p w14:paraId="7854B73B" w14:textId="77777777" w:rsidR="00E1424F" w:rsidRDefault="00E1424F" w:rsidP="004E18DB">
      <w:pPr>
        <w:rPr>
          <w:sz w:val="20"/>
          <w:szCs w:val="20"/>
        </w:rPr>
      </w:pPr>
    </w:p>
    <w:p w14:paraId="650648D1" w14:textId="77777777" w:rsidR="00E1424F" w:rsidRDefault="00E1424F" w:rsidP="004E18DB">
      <w:pPr>
        <w:rPr>
          <w:sz w:val="20"/>
          <w:szCs w:val="20"/>
        </w:rPr>
      </w:pPr>
    </w:p>
    <w:p w14:paraId="3D2479D4" w14:textId="77777777" w:rsidR="00E1424F" w:rsidRDefault="00E1424F" w:rsidP="004E18DB">
      <w:pPr>
        <w:rPr>
          <w:sz w:val="20"/>
          <w:szCs w:val="20"/>
        </w:rPr>
      </w:pPr>
    </w:p>
    <w:p w14:paraId="3B62962E" w14:textId="77777777" w:rsidR="00E1424F" w:rsidRDefault="00E1424F" w:rsidP="004E18DB">
      <w:pPr>
        <w:rPr>
          <w:sz w:val="20"/>
          <w:szCs w:val="20"/>
        </w:rPr>
      </w:pPr>
    </w:p>
    <w:p w14:paraId="50282638" w14:textId="77777777" w:rsidR="00E1424F" w:rsidRDefault="00E1424F" w:rsidP="004E18DB">
      <w:pPr>
        <w:rPr>
          <w:sz w:val="20"/>
          <w:szCs w:val="20"/>
        </w:rPr>
      </w:pPr>
    </w:p>
    <w:p w14:paraId="2F4F256F" w14:textId="77777777" w:rsidR="00E1424F" w:rsidRDefault="00E1424F" w:rsidP="004E18DB">
      <w:pPr>
        <w:rPr>
          <w:sz w:val="20"/>
          <w:szCs w:val="20"/>
        </w:rPr>
      </w:pPr>
    </w:p>
    <w:p w14:paraId="0A5BED2B" w14:textId="77777777" w:rsidR="00E1424F" w:rsidRDefault="00E1424F" w:rsidP="004E18DB">
      <w:pPr>
        <w:rPr>
          <w:sz w:val="20"/>
          <w:szCs w:val="20"/>
        </w:rPr>
      </w:pPr>
    </w:p>
    <w:p w14:paraId="03A635EF" w14:textId="77777777" w:rsidR="00E1424F" w:rsidRDefault="00E1424F" w:rsidP="004E18DB">
      <w:pPr>
        <w:rPr>
          <w:sz w:val="20"/>
          <w:szCs w:val="20"/>
        </w:rPr>
      </w:pPr>
    </w:p>
    <w:p w14:paraId="1A6FC4DA" w14:textId="77777777" w:rsidR="00E1424F" w:rsidRDefault="00E1424F" w:rsidP="004E18DB">
      <w:pPr>
        <w:rPr>
          <w:sz w:val="20"/>
          <w:szCs w:val="20"/>
        </w:rPr>
      </w:pPr>
    </w:p>
    <w:p w14:paraId="4CDFAD6C" w14:textId="77777777" w:rsidR="00E1424F" w:rsidRDefault="00E1424F" w:rsidP="004E18DB">
      <w:pPr>
        <w:rPr>
          <w:sz w:val="20"/>
          <w:szCs w:val="20"/>
        </w:rPr>
      </w:pPr>
    </w:p>
    <w:p w14:paraId="3C0CD3FD" w14:textId="77777777" w:rsidR="00E1424F" w:rsidRDefault="00E1424F" w:rsidP="004E18DB">
      <w:pPr>
        <w:rPr>
          <w:sz w:val="20"/>
          <w:szCs w:val="20"/>
        </w:rPr>
      </w:pPr>
    </w:p>
    <w:p w14:paraId="532D5CE3" w14:textId="77777777" w:rsidR="00E1424F" w:rsidRDefault="00E1424F" w:rsidP="004E18DB">
      <w:pPr>
        <w:rPr>
          <w:sz w:val="20"/>
          <w:szCs w:val="20"/>
        </w:rPr>
      </w:pPr>
    </w:p>
    <w:p w14:paraId="0E51515A" w14:textId="77777777" w:rsidR="00E1424F" w:rsidRDefault="00E1424F" w:rsidP="004E18DB">
      <w:pPr>
        <w:rPr>
          <w:sz w:val="20"/>
          <w:szCs w:val="20"/>
        </w:rPr>
      </w:pPr>
    </w:p>
    <w:p w14:paraId="60AA97D9" w14:textId="77777777" w:rsidR="00E1424F" w:rsidRDefault="00E1424F" w:rsidP="004E18DB">
      <w:pPr>
        <w:rPr>
          <w:sz w:val="20"/>
          <w:szCs w:val="20"/>
        </w:rPr>
      </w:pPr>
    </w:p>
    <w:p w14:paraId="0B905BD8" w14:textId="77777777" w:rsidR="00E1424F" w:rsidRDefault="00E1424F" w:rsidP="004E18DB">
      <w:pPr>
        <w:rPr>
          <w:sz w:val="20"/>
          <w:szCs w:val="20"/>
        </w:rPr>
      </w:pPr>
    </w:p>
    <w:p w14:paraId="2D120BC4" w14:textId="77777777" w:rsidR="004E6E3F" w:rsidRDefault="004E6E3F" w:rsidP="00C937D9">
      <w:pPr>
        <w:widowControl w:val="0"/>
        <w:autoSpaceDE w:val="0"/>
        <w:autoSpaceDN w:val="0"/>
        <w:jc w:val="both"/>
      </w:pPr>
    </w:p>
    <w:sectPr w:rsidR="004E6E3F" w:rsidSect="00F35E78">
      <w:pgSz w:w="11906" w:h="16838"/>
      <w:pgMar w:top="851" w:right="849"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88374" w14:textId="77777777" w:rsidR="000F2D2D" w:rsidRDefault="000F2D2D" w:rsidP="00C937D9">
      <w:r>
        <w:separator/>
      </w:r>
    </w:p>
  </w:endnote>
  <w:endnote w:type="continuationSeparator" w:id="0">
    <w:p w14:paraId="3E66B19D" w14:textId="77777777" w:rsidR="000F2D2D" w:rsidRDefault="000F2D2D" w:rsidP="00C9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BB7FF" w14:textId="77777777" w:rsidR="000F2D2D" w:rsidRDefault="000F2D2D" w:rsidP="00C937D9">
      <w:r>
        <w:separator/>
      </w:r>
    </w:p>
  </w:footnote>
  <w:footnote w:type="continuationSeparator" w:id="0">
    <w:p w14:paraId="070206F2" w14:textId="77777777" w:rsidR="000F2D2D" w:rsidRDefault="000F2D2D" w:rsidP="00C93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3486"/>
    <w:multiLevelType w:val="hybridMultilevel"/>
    <w:tmpl w:val="91969504"/>
    <w:lvl w:ilvl="0" w:tplc="1D22E3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6980807"/>
    <w:multiLevelType w:val="hybridMultilevel"/>
    <w:tmpl w:val="BA9ED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8E3DAF"/>
    <w:multiLevelType w:val="hybridMultilevel"/>
    <w:tmpl w:val="38CC5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52E"/>
    <w:rsid w:val="00013FB2"/>
    <w:rsid w:val="00016F01"/>
    <w:rsid w:val="000211A8"/>
    <w:rsid w:val="00026D82"/>
    <w:rsid w:val="000300D9"/>
    <w:rsid w:val="000329DD"/>
    <w:rsid w:val="00035322"/>
    <w:rsid w:val="000377E9"/>
    <w:rsid w:val="00041137"/>
    <w:rsid w:val="00041AA2"/>
    <w:rsid w:val="00045E2E"/>
    <w:rsid w:val="000515E2"/>
    <w:rsid w:val="00053315"/>
    <w:rsid w:val="00053B7B"/>
    <w:rsid w:val="000554F4"/>
    <w:rsid w:val="0005556C"/>
    <w:rsid w:val="000606DC"/>
    <w:rsid w:val="00060A4D"/>
    <w:rsid w:val="00060A53"/>
    <w:rsid w:val="00062410"/>
    <w:rsid w:val="00086AA2"/>
    <w:rsid w:val="000A37FA"/>
    <w:rsid w:val="000B61B1"/>
    <w:rsid w:val="000C7696"/>
    <w:rsid w:val="000D027A"/>
    <w:rsid w:val="000D3F26"/>
    <w:rsid w:val="000E0460"/>
    <w:rsid w:val="000E1C70"/>
    <w:rsid w:val="000E377B"/>
    <w:rsid w:val="000E7800"/>
    <w:rsid w:val="000F1100"/>
    <w:rsid w:val="000F2D2D"/>
    <w:rsid w:val="000F326D"/>
    <w:rsid w:val="000F4185"/>
    <w:rsid w:val="00101147"/>
    <w:rsid w:val="0010149A"/>
    <w:rsid w:val="0011752E"/>
    <w:rsid w:val="00125E04"/>
    <w:rsid w:val="00131B6C"/>
    <w:rsid w:val="00135940"/>
    <w:rsid w:val="00137076"/>
    <w:rsid w:val="001413B7"/>
    <w:rsid w:val="00147D84"/>
    <w:rsid w:val="00151753"/>
    <w:rsid w:val="00152624"/>
    <w:rsid w:val="00154555"/>
    <w:rsid w:val="00156B55"/>
    <w:rsid w:val="0016202A"/>
    <w:rsid w:val="001649AC"/>
    <w:rsid w:val="00171E01"/>
    <w:rsid w:val="00174EAC"/>
    <w:rsid w:val="0017575E"/>
    <w:rsid w:val="00182DE7"/>
    <w:rsid w:val="00190CEF"/>
    <w:rsid w:val="00196287"/>
    <w:rsid w:val="001A2361"/>
    <w:rsid w:val="001B19BC"/>
    <w:rsid w:val="001B1C79"/>
    <w:rsid w:val="001B644B"/>
    <w:rsid w:val="001C193A"/>
    <w:rsid w:val="001C2C70"/>
    <w:rsid w:val="001C5AA3"/>
    <w:rsid w:val="001F2EED"/>
    <w:rsid w:val="001F45E9"/>
    <w:rsid w:val="001F741A"/>
    <w:rsid w:val="002024A3"/>
    <w:rsid w:val="00203A60"/>
    <w:rsid w:val="00211F9D"/>
    <w:rsid w:val="00213147"/>
    <w:rsid w:val="00213A66"/>
    <w:rsid w:val="00220719"/>
    <w:rsid w:val="00220EB3"/>
    <w:rsid w:val="002233FD"/>
    <w:rsid w:val="00227FD8"/>
    <w:rsid w:val="002367F9"/>
    <w:rsid w:val="002439E5"/>
    <w:rsid w:val="00245F0A"/>
    <w:rsid w:val="0024766E"/>
    <w:rsid w:val="002538A1"/>
    <w:rsid w:val="00270C5C"/>
    <w:rsid w:val="00270CE7"/>
    <w:rsid w:val="00286423"/>
    <w:rsid w:val="00287B56"/>
    <w:rsid w:val="00291166"/>
    <w:rsid w:val="002942D9"/>
    <w:rsid w:val="002A0A79"/>
    <w:rsid w:val="002A5ABC"/>
    <w:rsid w:val="002C4E8D"/>
    <w:rsid w:val="002C5B7B"/>
    <w:rsid w:val="002D3E45"/>
    <w:rsid w:val="002E1C74"/>
    <w:rsid w:val="002E62B0"/>
    <w:rsid w:val="002E6C11"/>
    <w:rsid w:val="002F08F8"/>
    <w:rsid w:val="00301DF0"/>
    <w:rsid w:val="00302E6F"/>
    <w:rsid w:val="00302F55"/>
    <w:rsid w:val="00303576"/>
    <w:rsid w:val="00306463"/>
    <w:rsid w:val="00311DFE"/>
    <w:rsid w:val="00314D0E"/>
    <w:rsid w:val="00317EDE"/>
    <w:rsid w:val="00326981"/>
    <w:rsid w:val="0033004C"/>
    <w:rsid w:val="003315D5"/>
    <w:rsid w:val="00334A0A"/>
    <w:rsid w:val="00343865"/>
    <w:rsid w:val="00346A72"/>
    <w:rsid w:val="00346BE2"/>
    <w:rsid w:val="00347751"/>
    <w:rsid w:val="00363C94"/>
    <w:rsid w:val="0037228F"/>
    <w:rsid w:val="00380AFC"/>
    <w:rsid w:val="00386E73"/>
    <w:rsid w:val="00387655"/>
    <w:rsid w:val="003A1F48"/>
    <w:rsid w:val="003A2B39"/>
    <w:rsid w:val="003A66A9"/>
    <w:rsid w:val="003B20CE"/>
    <w:rsid w:val="003B49C2"/>
    <w:rsid w:val="003B5A19"/>
    <w:rsid w:val="003C0AAB"/>
    <w:rsid w:val="003C2847"/>
    <w:rsid w:val="003D455F"/>
    <w:rsid w:val="003E4BB5"/>
    <w:rsid w:val="003E60A6"/>
    <w:rsid w:val="003F03C7"/>
    <w:rsid w:val="00402BB0"/>
    <w:rsid w:val="004034A0"/>
    <w:rsid w:val="00403EA7"/>
    <w:rsid w:val="00406123"/>
    <w:rsid w:val="004067ED"/>
    <w:rsid w:val="00407117"/>
    <w:rsid w:val="00411491"/>
    <w:rsid w:val="00420AFB"/>
    <w:rsid w:val="00424997"/>
    <w:rsid w:val="00424EA3"/>
    <w:rsid w:val="0043382F"/>
    <w:rsid w:val="00440F2E"/>
    <w:rsid w:val="004521A4"/>
    <w:rsid w:val="00453F00"/>
    <w:rsid w:val="004545E2"/>
    <w:rsid w:val="00460172"/>
    <w:rsid w:val="00462A3A"/>
    <w:rsid w:val="0046588E"/>
    <w:rsid w:val="00466EBB"/>
    <w:rsid w:val="0047148B"/>
    <w:rsid w:val="004718A3"/>
    <w:rsid w:val="00474CB4"/>
    <w:rsid w:val="00480DD5"/>
    <w:rsid w:val="004850BE"/>
    <w:rsid w:val="004905D9"/>
    <w:rsid w:val="0049588C"/>
    <w:rsid w:val="00497307"/>
    <w:rsid w:val="004A2165"/>
    <w:rsid w:val="004B69E4"/>
    <w:rsid w:val="004E18DB"/>
    <w:rsid w:val="004E614A"/>
    <w:rsid w:val="004E6E3F"/>
    <w:rsid w:val="004E7344"/>
    <w:rsid w:val="004E7D5F"/>
    <w:rsid w:val="004F36CA"/>
    <w:rsid w:val="004F3EDC"/>
    <w:rsid w:val="004F4ABD"/>
    <w:rsid w:val="00513EEF"/>
    <w:rsid w:val="00520FAE"/>
    <w:rsid w:val="005244BA"/>
    <w:rsid w:val="005325A3"/>
    <w:rsid w:val="005332F5"/>
    <w:rsid w:val="00534C97"/>
    <w:rsid w:val="00536F04"/>
    <w:rsid w:val="00540BA9"/>
    <w:rsid w:val="00545262"/>
    <w:rsid w:val="00557958"/>
    <w:rsid w:val="00561678"/>
    <w:rsid w:val="005630A4"/>
    <w:rsid w:val="0057179E"/>
    <w:rsid w:val="00585232"/>
    <w:rsid w:val="0059292C"/>
    <w:rsid w:val="0059343F"/>
    <w:rsid w:val="0059355C"/>
    <w:rsid w:val="00596829"/>
    <w:rsid w:val="005A5375"/>
    <w:rsid w:val="005B4BB0"/>
    <w:rsid w:val="005B4F6E"/>
    <w:rsid w:val="005B67BD"/>
    <w:rsid w:val="005D7BBA"/>
    <w:rsid w:val="005E1ED4"/>
    <w:rsid w:val="005F598F"/>
    <w:rsid w:val="005F6335"/>
    <w:rsid w:val="00600AEC"/>
    <w:rsid w:val="00601A78"/>
    <w:rsid w:val="00604F80"/>
    <w:rsid w:val="006320C5"/>
    <w:rsid w:val="006574B0"/>
    <w:rsid w:val="00662408"/>
    <w:rsid w:val="00683B45"/>
    <w:rsid w:val="00687F1C"/>
    <w:rsid w:val="00690B19"/>
    <w:rsid w:val="0069187F"/>
    <w:rsid w:val="00693368"/>
    <w:rsid w:val="006A670B"/>
    <w:rsid w:val="006A6A4F"/>
    <w:rsid w:val="006B2451"/>
    <w:rsid w:val="006B3B59"/>
    <w:rsid w:val="006C07DF"/>
    <w:rsid w:val="006C318F"/>
    <w:rsid w:val="006C6032"/>
    <w:rsid w:val="006C76B8"/>
    <w:rsid w:val="006C7885"/>
    <w:rsid w:val="006E0C93"/>
    <w:rsid w:val="006E27AC"/>
    <w:rsid w:val="006E50A0"/>
    <w:rsid w:val="006E79D6"/>
    <w:rsid w:val="006F1D8C"/>
    <w:rsid w:val="006F6D89"/>
    <w:rsid w:val="007023D8"/>
    <w:rsid w:val="00712EF3"/>
    <w:rsid w:val="007157B5"/>
    <w:rsid w:val="00717D2A"/>
    <w:rsid w:val="0072375C"/>
    <w:rsid w:val="007357CE"/>
    <w:rsid w:val="0074132E"/>
    <w:rsid w:val="0075119E"/>
    <w:rsid w:val="0075494E"/>
    <w:rsid w:val="00755D47"/>
    <w:rsid w:val="00757716"/>
    <w:rsid w:val="0075797B"/>
    <w:rsid w:val="00762671"/>
    <w:rsid w:val="0076461D"/>
    <w:rsid w:val="0077041A"/>
    <w:rsid w:val="00772D44"/>
    <w:rsid w:val="00777A0E"/>
    <w:rsid w:val="00777BA2"/>
    <w:rsid w:val="00784179"/>
    <w:rsid w:val="00791C34"/>
    <w:rsid w:val="007928DA"/>
    <w:rsid w:val="007A3334"/>
    <w:rsid w:val="007B7A6B"/>
    <w:rsid w:val="007C1E99"/>
    <w:rsid w:val="007C3DCD"/>
    <w:rsid w:val="007D3BD1"/>
    <w:rsid w:val="007E1792"/>
    <w:rsid w:val="007F5768"/>
    <w:rsid w:val="008011AE"/>
    <w:rsid w:val="008043EB"/>
    <w:rsid w:val="00805AA0"/>
    <w:rsid w:val="00805FB6"/>
    <w:rsid w:val="0081249C"/>
    <w:rsid w:val="0082734A"/>
    <w:rsid w:val="00827C3C"/>
    <w:rsid w:val="0083177E"/>
    <w:rsid w:val="00831E39"/>
    <w:rsid w:val="00840BC4"/>
    <w:rsid w:val="00840EA4"/>
    <w:rsid w:val="00841CBF"/>
    <w:rsid w:val="0084498F"/>
    <w:rsid w:val="008551FD"/>
    <w:rsid w:val="008567EB"/>
    <w:rsid w:val="00874102"/>
    <w:rsid w:val="00875EE3"/>
    <w:rsid w:val="00891000"/>
    <w:rsid w:val="008932BC"/>
    <w:rsid w:val="00896E44"/>
    <w:rsid w:val="008B78B0"/>
    <w:rsid w:val="008C485A"/>
    <w:rsid w:val="008C587F"/>
    <w:rsid w:val="008D147B"/>
    <w:rsid w:val="008D52A0"/>
    <w:rsid w:val="008E51E0"/>
    <w:rsid w:val="008F4E20"/>
    <w:rsid w:val="00903568"/>
    <w:rsid w:val="00905521"/>
    <w:rsid w:val="00914ED2"/>
    <w:rsid w:val="00920870"/>
    <w:rsid w:val="0093452E"/>
    <w:rsid w:val="009400BA"/>
    <w:rsid w:val="00942A94"/>
    <w:rsid w:val="00942CB1"/>
    <w:rsid w:val="00960434"/>
    <w:rsid w:val="00962738"/>
    <w:rsid w:val="009717B4"/>
    <w:rsid w:val="00993B64"/>
    <w:rsid w:val="00997AEC"/>
    <w:rsid w:val="009A41BE"/>
    <w:rsid w:val="009B3629"/>
    <w:rsid w:val="009B61B5"/>
    <w:rsid w:val="009D32DF"/>
    <w:rsid w:val="009E0555"/>
    <w:rsid w:val="009E5EB0"/>
    <w:rsid w:val="009E5FCC"/>
    <w:rsid w:val="009E65D0"/>
    <w:rsid w:val="009E7980"/>
    <w:rsid w:val="00A0312F"/>
    <w:rsid w:val="00A059CF"/>
    <w:rsid w:val="00A13EA6"/>
    <w:rsid w:val="00A21C24"/>
    <w:rsid w:val="00A230EE"/>
    <w:rsid w:val="00A24AB8"/>
    <w:rsid w:val="00A32897"/>
    <w:rsid w:val="00A336A2"/>
    <w:rsid w:val="00A34988"/>
    <w:rsid w:val="00A36A59"/>
    <w:rsid w:val="00A42D04"/>
    <w:rsid w:val="00A55214"/>
    <w:rsid w:val="00A57D8F"/>
    <w:rsid w:val="00A608D9"/>
    <w:rsid w:val="00A678FE"/>
    <w:rsid w:val="00A718F0"/>
    <w:rsid w:val="00A80240"/>
    <w:rsid w:val="00A84D00"/>
    <w:rsid w:val="00A858E5"/>
    <w:rsid w:val="00AA4434"/>
    <w:rsid w:val="00AA50A3"/>
    <w:rsid w:val="00AA6736"/>
    <w:rsid w:val="00AB221B"/>
    <w:rsid w:val="00AB3CA9"/>
    <w:rsid w:val="00AC1E52"/>
    <w:rsid w:val="00AC6405"/>
    <w:rsid w:val="00AD1AB5"/>
    <w:rsid w:val="00AD2417"/>
    <w:rsid w:val="00AD3D7B"/>
    <w:rsid w:val="00AE13BA"/>
    <w:rsid w:val="00AE4E89"/>
    <w:rsid w:val="00AF5E9B"/>
    <w:rsid w:val="00B03FF4"/>
    <w:rsid w:val="00B10669"/>
    <w:rsid w:val="00B16C83"/>
    <w:rsid w:val="00B20795"/>
    <w:rsid w:val="00B20CC5"/>
    <w:rsid w:val="00B2207C"/>
    <w:rsid w:val="00B231C1"/>
    <w:rsid w:val="00B31A98"/>
    <w:rsid w:val="00B3413A"/>
    <w:rsid w:val="00B34E52"/>
    <w:rsid w:val="00B3635B"/>
    <w:rsid w:val="00B40EC1"/>
    <w:rsid w:val="00B44BB9"/>
    <w:rsid w:val="00B52581"/>
    <w:rsid w:val="00B52DAB"/>
    <w:rsid w:val="00B53F95"/>
    <w:rsid w:val="00B54C2D"/>
    <w:rsid w:val="00B55B4B"/>
    <w:rsid w:val="00B564F4"/>
    <w:rsid w:val="00B64D4A"/>
    <w:rsid w:val="00B76495"/>
    <w:rsid w:val="00B80B51"/>
    <w:rsid w:val="00B8104F"/>
    <w:rsid w:val="00B82577"/>
    <w:rsid w:val="00B90383"/>
    <w:rsid w:val="00B95910"/>
    <w:rsid w:val="00BA0DF8"/>
    <w:rsid w:val="00BA769B"/>
    <w:rsid w:val="00BB0069"/>
    <w:rsid w:val="00BB37E4"/>
    <w:rsid w:val="00BC0CFA"/>
    <w:rsid w:val="00BC425F"/>
    <w:rsid w:val="00BD367B"/>
    <w:rsid w:val="00BD55AB"/>
    <w:rsid w:val="00BE01D9"/>
    <w:rsid w:val="00BE30FD"/>
    <w:rsid w:val="00BE325B"/>
    <w:rsid w:val="00BE5DEF"/>
    <w:rsid w:val="00BF0949"/>
    <w:rsid w:val="00BF0B96"/>
    <w:rsid w:val="00BF3481"/>
    <w:rsid w:val="00BF5D1C"/>
    <w:rsid w:val="00C0324D"/>
    <w:rsid w:val="00C074A7"/>
    <w:rsid w:val="00C25559"/>
    <w:rsid w:val="00C25A14"/>
    <w:rsid w:val="00C3061A"/>
    <w:rsid w:val="00C341E9"/>
    <w:rsid w:val="00C378CB"/>
    <w:rsid w:val="00C43F2F"/>
    <w:rsid w:val="00C454C2"/>
    <w:rsid w:val="00C5264D"/>
    <w:rsid w:val="00C666D7"/>
    <w:rsid w:val="00C80FD8"/>
    <w:rsid w:val="00C824BF"/>
    <w:rsid w:val="00C92C0B"/>
    <w:rsid w:val="00C937D9"/>
    <w:rsid w:val="00C94D51"/>
    <w:rsid w:val="00CA34D1"/>
    <w:rsid w:val="00CA3DC0"/>
    <w:rsid w:val="00CA7938"/>
    <w:rsid w:val="00CB1662"/>
    <w:rsid w:val="00CC747F"/>
    <w:rsid w:val="00CC7982"/>
    <w:rsid w:val="00CE6978"/>
    <w:rsid w:val="00CE6CAD"/>
    <w:rsid w:val="00CE740B"/>
    <w:rsid w:val="00D1283B"/>
    <w:rsid w:val="00D152A9"/>
    <w:rsid w:val="00D1793E"/>
    <w:rsid w:val="00D23391"/>
    <w:rsid w:val="00D2771B"/>
    <w:rsid w:val="00D33F1C"/>
    <w:rsid w:val="00D410AA"/>
    <w:rsid w:val="00D41C72"/>
    <w:rsid w:val="00D445A3"/>
    <w:rsid w:val="00D56D65"/>
    <w:rsid w:val="00D615CB"/>
    <w:rsid w:val="00D67B46"/>
    <w:rsid w:val="00D71E22"/>
    <w:rsid w:val="00D7421F"/>
    <w:rsid w:val="00D76C09"/>
    <w:rsid w:val="00D80C67"/>
    <w:rsid w:val="00D81B88"/>
    <w:rsid w:val="00D94A09"/>
    <w:rsid w:val="00D95D76"/>
    <w:rsid w:val="00DB0B26"/>
    <w:rsid w:val="00DB177B"/>
    <w:rsid w:val="00DB17E8"/>
    <w:rsid w:val="00DB76A4"/>
    <w:rsid w:val="00DC1C5F"/>
    <w:rsid w:val="00DC61D1"/>
    <w:rsid w:val="00DD46BB"/>
    <w:rsid w:val="00DE6C7A"/>
    <w:rsid w:val="00DE6F11"/>
    <w:rsid w:val="00DE7A51"/>
    <w:rsid w:val="00DF0AD4"/>
    <w:rsid w:val="00DF32B0"/>
    <w:rsid w:val="00DF75FF"/>
    <w:rsid w:val="00E02AD3"/>
    <w:rsid w:val="00E038AF"/>
    <w:rsid w:val="00E10A90"/>
    <w:rsid w:val="00E114D3"/>
    <w:rsid w:val="00E1424F"/>
    <w:rsid w:val="00E14E73"/>
    <w:rsid w:val="00E16311"/>
    <w:rsid w:val="00E3495C"/>
    <w:rsid w:val="00E41FC5"/>
    <w:rsid w:val="00E51ABF"/>
    <w:rsid w:val="00E54890"/>
    <w:rsid w:val="00E54A8C"/>
    <w:rsid w:val="00E611DC"/>
    <w:rsid w:val="00E61616"/>
    <w:rsid w:val="00E619A7"/>
    <w:rsid w:val="00E6753A"/>
    <w:rsid w:val="00E75A14"/>
    <w:rsid w:val="00E777A7"/>
    <w:rsid w:val="00E836B2"/>
    <w:rsid w:val="00E93D45"/>
    <w:rsid w:val="00EA2C8E"/>
    <w:rsid w:val="00EA43EA"/>
    <w:rsid w:val="00EB0307"/>
    <w:rsid w:val="00EC0524"/>
    <w:rsid w:val="00EC3BE0"/>
    <w:rsid w:val="00EC4A86"/>
    <w:rsid w:val="00EC5767"/>
    <w:rsid w:val="00ED0902"/>
    <w:rsid w:val="00ED1590"/>
    <w:rsid w:val="00ED34DA"/>
    <w:rsid w:val="00ED7134"/>
    <w:rsid w:val="00EE38CA"/>
    <w:rsid w:val="00EE669C"/>
    <w:rsid w:val="00EE704F"/>
    <w:rsid w:val="00EF1A60"/>
    <w:rsid w:val="00F152BA"/>
    <w:rsid w:val="00F245E2"/>
    <w:rsid w:val="00F24B6D"/>
    <w:rsid w:val="00F328DB"/>
    <w:rsid w:val="00F35E78"/>
    <w:rsid w:val="00F47A41"/>
    <w:rsid w:val="00F54A34"/>
    <w:rsid w:val="00F62FB0"/>
    <w:rsid w:val="00F676CB"/>
    <w:rsid w:val="00F709A7"/>
    <w:rsid w:val="00F724B0"/>
    <w:rsid w:val="00F86318"/>
    <w:rsid w:val="00F96483"/>
    <w:rsid w:val="00F9682A"/>
    <w:rsid w:val="00FA3B6C"/>
    <w:rsid w:val="00FA42A1"/>
    <w:rsid w:val="00FA5835"/>
    <w:rsid w:val="00FA7ADA"/>
    <w:rsid w:val="00FB2118"/>
    <w:rsid w:val="00FB27F0"/>
    <w:rsid w:val="00FB4D70"/>
    <w:rsid w:val="00FB69C6"/>
    <w:rsid w:val="00FD51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4A"/>
    <w:pPr>
      <w:spacing w:after="0" w:line="240" w:lineRule="auto"/>
    </w:pPr>
    <w:rPr>
      <w:rFonts w:ascii="Times New Roman" w:eastAsia="Times New Roman" w:hAnsi="Times New Roman" w:cs="Times New Roman"/>
      <w:sz w:val="24"/>
      <w:szCs w:val="24"/>
      <w:lang w:eastAsia="ru-RU"/>
    </w:rPr>
  </w:style>
  <w:style w:type="paragraph" w:styleId="2">
    <w:name w:val="heading 2"/>
    <w:aliases w:val="Chapter Title,PullOut,Sub Head"/>
    <w:basedOn w:val="a"/>
    <w:next w:val="a"/>
    <w:link w:val="20"/>
    <w:qFormat/>
    <w:rsid w:val="001F2EED"/>
    <w:pPr>
      <w:keepNext/>
      <w:ind w:firstLine="709"/>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A5835"/>
    <w:pPr>
      <w:widowControl w:val="0"/>
      <w:autoSpaceDE w:val="0"/>
      <w:autoSpaceDN w:val="0"/>
      <w:spacing w:after="0" w:line="240" w:lineRule="auto"/>
    </w:pPr>
    <w:rPr>
      <w:rFonts w:ascii="Times New Roman" w:eastAsia="Times New Roman" w:hAnsi="Times New Roman" w:cs="Times New Roman"/>
      <w:sz w:val="24"/>
      <w:szCs w:val="20"/>
      <w:lang w:eastAsia="ru-RU"/>
    </w:rPr>
  </w:style>
  <w:style w:type="table" w:styleId="a3">
    <w:name w:val="Table Grid"/>
    <w:basedOn w:val="a1"/>
    <w:rsid w:val="00FA5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A5835"/>
    <w:rPr>
      <w:rFonts w:ascii="Tahoma" w:hAnsi="Tahoma" w:cs="Tahoma"/>
      <w:sz w:val="16"/>
      <w:szCs w:val="16"/>
    </w:rPr>
  </w:style>
  <w:style w:type="character" w:customStyle="1" w:styleId="a5">
    <w:name w:val="Текст выноски Знак"/>
    <w:basedOn w:val="a0"/>
    <w:link w:val="a4"/>
    <w:uiPriority w:val="99"/>
    <w:semiHidden/>
    <w:rsid w:val="00FA5835"/>
    <w:rPr>
      <w:rFonts w:ascii="Tahoma" w:eastAsia="Times New Roman" w:hAnsi="Tahoma" w:cs="Tahoma"/>
      <w:sz w:val="16"/>
      <w:szCs w:val="16"/>
      <w:lang w:eastAsia="ru-RU"/>
    </w:rPr>
  </w:style>
  <w:style w:type="paragraph" w:styleId="a6">
    <w:name w:val="Plain Text"/>
    <w:basedOn w:val="a"/>
    <w:link w:val="a7"/>
    <w:rsid w:val="00CA7938"/>
    <w:rPr>
      <w:rFonts w:ascii="Courier New" w:hAnsi="Courier New"/>
      <w:sz w:val="20"/>
      <w:szCs w:val="20"/>
    </w:rPr>
  </w:style>
  <w:style w:type="character" w:customStyle="1" w:styleId="a7">
    <w:name w:val="Текст Знак"/>
    <w:basedOn w:val="a0"/>
    <w:link w:val="a6"/>
    <w:rsid w:val="00CA7938"/>
    <w:rPr>
      <w:rFonts w:ascii="Courier New" w:eastAsia="Times New Roman" w:hAnsi="Courier New" w:cs="Times New Roman"/>
      <w:sz w:val="20"/>
      <w:szCs w:val="20"/>
      <w:lang w:eastAsia="ru-RU"/>
    </w:rPr>
  </w:style>
  <w:style w:type="paragraph" w:customStyle="1" w:styleId="ConsPlusTitle">
    <w:name w:val="ConsPlusTitle"/>
    <w:rsid w:val="005325A3"/>
    <w:pPr>
      <w:widowControl w:val="0"/>
      <w:autoSpaceDE w:val="0"/>
      <w:autoSpaceDN w:val="0"/>
      <w:spacing w:after="0" w:line="240" w:lineRule="auto"/>
    </w:pPr>
    <w:rPr>
      <w:rFonts w:ascii="Calibri" w:eastAsia="Times New Roman" w:hAnsi="Calibri" w:cs="Calibri"/>
      <w:b/>
      <w:szCs w:val="20"/>
      <w:lang w:eastAsia="ru-RU"/>
    </w:rPr>
  </w:style>
  <w:style w:type="paragraph" w:styleId="a8">
    <w:name w:val="header"/>
    <w:basedOn w:val="a"/>
    <w:link w:val="a9"/>
    <w:uiPriority w:val="99"/>
    <w:unhideWhenUsed/>
    <w:rsid w:val="00C937D9"/>
    <w:pPr>
      <w:tabs>
        <w:tab w:val="center" w:pos="4677"/>
        <w:tab w:val="right" w:pos="9355"/>
      </w:tabs>
    </w:pPr>
  </w:style>
  <w:style w:type="character" w:customStyle="1" w:styleId="a9">
    <w:name w:val="Верхний колонтитул Знак"/>
    <w:basedOn w:val="a0"/>
    <w:link w:val="a8"/>
    <w:uiPriority w:val="99"/>
    <w:rsid w:val="00C937D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937D9"/>
    <w:pPr>
      <w:tabs>
        <w:tab w:val="center" w:pos="4677"/>
        <w:tab w:val="right" w:pos="9355"/>
      </w:tabs>
    </w:pPr>
  </w:style>
  <w:style w:type="character" w:customStyle="1" w:styleId="ab">
    <w:name w:val="Нижний колонтитул Знак"/>
    <w:basedOn w:val="a0"/>
    <w:link w:val="aa"/>
    <w:uiPriority w:val="99"/>
    <w:rsid w:val="00C937D9"/>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39"/>
    <w:rsid w:val="00C937D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302E6F"/>
    <w:rPr>
      <w:color w:val="0000FF"/>
      <w:u w:val="single"/>
    </w:rPr>
  </w:style>
  <w:style w:type="character" w:styleId="ad">
    <w:name w:val="annotation reference"/>
    <w:basedOn w:val="a0"/>
    <w:unhideWhenUsed/>
    <w:rsid w:val="00F724B0"/>
    <w:rPr>
      <w:sz w:val="16"/>
      <w:szCs w:val="16"/>
    </w:rPr>
  </w:style>
  <w:style w:type="paragraph" w:styleId="ae">
    <w:name w:val="annotation text"/>
    <w:basedOn w:val="a"/>
    <w:link w:val="af"/>
    <w:uiPriority w:val="99"/>
    <w:semiHidden/>
    <w:unhideWhenUsed/>
    <w:rsid w:val="00F724B0"/>
    <w:rPr>
      <w:sz w:val="20"/>
      <w:szCs w:val="20"/>
    </w:rPr>
  </w:style>
  <w:style w:type="character" w:customStyle="1" w:styleId="af">
    <w:name w:val="Текст примечания Знак"/>
    <w:basedOn w:val="a0"/>
    <w:link w:val="ae"/>
    <w:uiPriority w:val="99"/>
    <w:semiHidden/>
    <w:rsid w:val="00F724B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724B0"/>
    <w:rPr>
      <w:b/>
      <w:bCs/>
    </w:rPr>
  </w:style>
  <w:style w:type="character" w:customStyle="1" w:styleId="af1">
    <w:name w:val="Тема примечания Знак"/>
    <w:basedOn w:val="af"/>
    <w:link w:val="af0"/>
    <w:uiPriority w:val="99"/>
    <w:semiHidden/>
    <w:rsid w:val="00F724B0"/>
    <w:rPr>
      <w:rFonts w:ascii="Times New Roman" w:eastAsia="Times New Roman" w:hAnsi="Times New Roman" w:cs="Times New Roman"/>
      <w:b/>
      <w:bCs/>
      <w:sz w:val="20"/>
      <w:szCs w:val="20"/>
      <w:lang w:eastAsia="ru-RU"/>
    </w:rPr>
  </w:style>
  <w:style w:type="character" w:customStyle="1" w:styleId="10">
    <w:name w:val="Неразрешенное упоминание1"/>
    <w:basedOn w:val="a0"/>
    <w:uiPriority w:val="99"/>
    <w:semiHidden/>
    <w:unhideWhenUsed/>
    <w:rsid w:val="00013FB2"/>
    <w:rPr>
      <w:color w:val="605E5C"/>
      <w:shd w:val="clear" w:color="auto" w:fill="E1DFDD"/>
    </w:rPr>
  </w:style>
  <w:style w:type="character" w:customStyle="1" w:styleId="ConsPlusNormal0">
    <w:name w:val="ConsPlusNormal Знак"/>
    <w:link w:val="ConsPlusNormal"/>
    <w:uiPriority w:val="99"/>
    <w:locked/>
    <w:rsid w:val="001B1C79"/>
    <w:rPr>
      <w:rFonts w:ascii="Times New Roman" w:eastAsia="Times New Roman" w:hAnsi="Times New Roman" w:cs="Times New Roman"/>
      <w:sz w:val="24"/>
      <w:szCs w:val="20"/>
      <w:lang w:eastAsia="ru-RU"/>
    </w:rPr>
  </w:style>
  <w:style w:type="paragraph" w:customStyle="1" w:styleId="Default">
    <w:name w:val="Default"/>
    <w:rsid w:val="001B1C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aliases w:val="Chapter Title Знак,PullOut Знак,Sub Head Знак"/>
    <w:basedOn w:val="a0"/>
    <w:link w:val="2"/>
    <w:rsid w:val="001F2EED"/>
    <w:rPr>
      <w:rFonts w:ascii="Times New Roman" w:eastAsia="Times New Roman" w:hAnsi="Times New Roman" w:cs="Times New Roman"/>
      <w:sz w:val="24"/>
      <w:szCs w:val="24"/>
      <w:lang w:eastAsia="ru-RU"/>
    </w:rPr>
  </w:style>
  <w:style w:type="paragraph" w:styleId="af2">
    <w:name w:val="List Paragraph"/>
    <w:basedOn w:val="a"/>
    <w:uiPriority w:val="34"/>
    <w:qFormat/>
    <w:rsid w:val="0010149A"/>
    <w:pPr>
      <w:ind w:left="720"/>
      <w:contextualSpacing/>
    </w:pPr>
  </w:style>
  <w:style w:type="paragraph" w:styleId="af3">
    <w:name w:val="Body Text"/>
    <w:basedOn w:val="a"/>
    <w:link w:val="af4"/>
    <w:rsid w:val="00FA7ADA"/>
    <w:pPr>
      <w:widowControl w:val="0"/>
      <w:autoSpaceDE w:val="0"/>
      <w:autoSpaceDN w:val="0"/>
      <w:adjustRightInd w:val="0"/>
      <w:spacing w:after="120"/>
    </w:pPr>
    <w:rPr>
      <w:sz w:val="20"/>
      <w:szCs w:val="20"/>
    </w:rPr>
  </w:style>
  <w:style w:type="character" w:customStyle="1" w:styleId="af4">
    <w:name w:val="Основной текст Знак"/>
    <w:basedOn w:val="a0"/>
    <w:link w:val="af3"/>
    <w:rsid w:val="00FA7ADA"/>
    <w:rPr>
      <w:rFonts w:ascii="Times New Roman" w:eastAsia="Times New Roman" w:hAnsi="Times New Roman" w:cs="Times New Roman"/>
      <w:sz w:val="20"/>
      <w:szCs w:val="20"/>
      <w:lang w:eastAsia="ru-RU"/>
    </w:rPr>
  </w:style>
  <w:style w:type="paragraph" w:styleId="af5">
    <w:name w:val="Normal (Web)"/>
    <w:basedOn w:val="a"/>
    <w:uiPriority w:val="99"/>
    <w:unhideWhenUsed/>
    <w:rsid w:val="00B2207C"/>
    <w:pPr>
      <w:spacing w:before="100" w:beforeAutospacing="1" w:after="100" w:afterAutospacing="1"/>
    </w:pPr>
  </w:style>
  <w:style w:type="character" w:customStyle="1" w:styleId="placeholder">
    <w:name w:val="placeholder"/>
    <w:basedOn w:val="a0"/>
    <w:rsid w:val="00B2207C"/>
  </w:style>
  <w:style w:type="character" w:customStyle="1" w:styleId="apple-converted-space">
    <w:name w:val="apple-converted-space"/>
    <w:basedOn w:val="a0"/>
    <w:rsid w:val="00B2207C"/>
  </w:style>
  <w:style w:type="paragraph" w:styleId="21">
    <w:name w:val="Body Text 2"/>
    <w:basedOn w:val="a"/>
    <w:link w:val="22"/>
    <w:uiPriority w:val="99"/>
    <w:unhideWhenUsed/>
    <w:rsid w:val="008D147B"/>
    <w:pPr>
      <w:spacing w:after="120" w:line="480" w:lineRule="auto"/>
    </w:pPr>
  </w:style>
  <w:style w:type="character" w:customStyle="1" w:styleId="22">
    <w:name w:val="Основной текст 2 Знак"/>
    <w:basedOn w:val="a0"/>
    <w:link w:val="21"/>
    <w:uiPriority w:val="99"/>
    <w:rsid w:val="008D147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4A"/>
    <w:pPr>
      <w:spacing w:after="0" w:line="240" w:lineRule="auto"/>
    </w:pPr>
    <w:rPr>
      <w:rFonts w:ascii="Times New Roman" w:eastAsia="Times New Roman" w:hAnsi="Times New Roman" w:cs="Times New Roman"/>
      <w:sz w:val="24"/>
      <w:szCs w:val="24"/>
      <w:lang w:eastAsia="ru-RU"/>
    </w:rPr>
  </w:style>
  <w:style w:type="paragraph" w:styleId="2">
    <w:name w:val="heading 2"/>
    <w:aliases w:val="Chapter Title,PullOut,Sub Head"/>
    <w:basedOn w:val="a"/>
    <w:next w:val="a"/>
    <w:link w:val="20"/>
    <w:qFormat/>
    <w:rsid w:val="001F2EED"/>
    <w:pPr>
      <w:keepNext/>
      <w:ind w:firstLine="709"/>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A5835"/>
    <w:pPr>
      <w:widowControl w:val="0"/>
      <w:autoSpaceDE w:val="0"/>
      <w:autoSpaceDN w:val="0"/>
      <w:spacing w:after="0" w:line="240" w:lineRule="auto"/>
    </w:pPr>
    <w:rPr>
      <w:rFonts w:ascii="Times New Roman" w:eastAsia="Times New Roman" w:hAnsi="Times New Roman" w:cs="Times New Roman"/>
      <w:sz w:val="24"/>
      <w:szCs w:val="20"/>
      <w:lang w:eastAsia="ru-RU"/>
    </w:rPr>
  </w:style>
  <w:style w:type="table" w:styleId="a3">
    <w:name w:val="Table Grid"/>
    <w:basedOn w:val="a1"/>
    <w:rsid w:val="00FA5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A5835"/>
    <w:rPr>
      <w:rFonts w:ascii="Tahoma" w:hAnsi="Tahoma" w:cs="Tahoma"/>
      <w:sz w:val="16"/>
      <w:szCs w:val="16"/>
    </w:rPr>
  </w:style>
  <w:style w:type="character" w:customStyle="1" w:styleId="a5">
    <w:name w:val="Текст выноски Знак"/>
    <w:basedOn w:val="a0"/>
    <w:link w:val="a4"/>
    <w:uiPriority w:val="99"/>
    <w:semiHidden/>
    <w:rsid w:val="00FA5835"/>
    <w:rPr>
      <w:rFonts w:ascii="Tahoma" w:eastAsia="Times New Roman" w:hAnsi="Tahoma" w:cs="Tahoma"/>
      <w:sz w:val="16"/>
      <w:szCs w:val="16"/>
      <w:lang w:eastAsia="ru-RU"/>
    </w:rPr>
  </w:style>
  <w:style w:type="paragraph" w:styleId="a6">
    <w:name w:val="Plain Text"/>
    <w:basedOn w:val="a"/>
    <w:link w:val="a7"/>
    <w:rsid w:val="00CA7938"/>
    <w:rPr>
      <w:rFonts w:ascii="Courier New" w:hAnsi="Courier New"/>
      <w:sz w:val="20"/>
      <w:szCs w:val="20"/>
    </w:rPr>
  </w:style>
  <w:style w:type="character" w:customStyle="1" w:styleId="a7">
    <w:name w:val="Текст Знак"/>
    <w:basedOn w:val="a0"/>
    <w:link w:val="a6"/>
    <w:rsid w:val="00CA7938"/>
    <w:rPr>
      <w:rFonts w:ascii="Courier New" w:eastAsia="Times New Roman" w:hAnsi="Courier New" w:cs="Times New Roman"/>
      <w:sz w:val="20"/>
      <w:szCs w:val="20"/>
      <w:lang w:eastAsia="ru-RU"/>
    </w:rPr>
  </w:style>
  <w:style w:type="paragraph" w:customStyle="1" w:styleId="ConsPlusTitle">
    <w:name w:val="ConsPlusTitle"/>
    <w:rsid w:val="005325A3"/>
    <w:pPr>
      <w:widowControl w:val="0"/>
      <w:autoSpaceDE w:val="0"/>
      <w:autoSpaceDN w:val="0"/>
      <w:spacing w:after="0" w:line="240" w:lineRule="auto"/>
    </w:pPr>
    <w:rPr>
      <w:rFonts w:ascii="Calibri" w:eastAsia="Times New Roman" w:hAnsi="Calibri" w:cs="Calibri"/>
      <w:b/>
      <w:szCs w:val="20"/>
      <w:lang w:eastAsia="ru-RU"/>
    </w:rPr>
  </w:style>
  <w:style w:type="paragraph" w:styleId="a8">
    <w:name w:val="header"/>
    <w:basedOn w:val="a"/>
    <w:link w:val="a9"/>
    <w:uiPriority w:val="99"/>
    <w:unhideWhenUsed/>
    <w:rsid w:val="00C937D9"/>
    <w:pPr>
      <w:tabs>
        <w:tab w:val="center" w:pos="4677"/>
        <w:tab w:val="right" w:pos="9355"/>
      </w:tabs>
    </w:pPr>
  </w:style>
  <w:style w:type="character" w:customStyle="1" w:styleId="a9">
    <w:name w:val="Верхний колонтитул Знак"/>
    <w:basedOn w:val="a0"/>
    <w:link w:val="a8"/>
    <w:uiPriority w:val="99"/>
    <w:rsid w:val="00C937D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937D9"/>
    <w:pPr>
      <w:tabs>
        <w:tab w:val="center" w:pos="4677"/>
        <w:tab w:val="right" w:pos="9355"/>
      </w:tabs>
    </w:pPr>
  </w:style>
  <w:style w:type="character" w:customStyle="1" w:styleId="ab">
    <w:name w:val="Нижний колонтитул Знак"/>
    <w:basedOn w:val="a0"/>
    <w:link w:val="aa"/>
    <w:uiPriority w:val="99"/>
    <w:rsid w:val="00C937D9"/>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39"/>
    <w:rsid w:val="00C937D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302E6F"/>
    <w:rPr>
      <w:color w:val="0000FF"/>
      <w:u w:val="single"/>
    </w:rPr>
  </w:style>
  <w:style w:type="character" w:styleId="ad">
    <w:name w:val="annotation reference"/>
    <w:basedOn w:val="a0"/>
    <w:unhideWhenUsed/>
    <w:rsid w:val="00F724B0"/>
    <w:rPr>
      <w:sz w:val="16"/>
      <w:szCs w:val="16"/>
    </w:rPr>
  </w:style>
  <w:style w:type="paragraph" w:styleId="ae">
    <w:name w:val="annotation text"/>
    <w:basedOn w:val="a"/>
    <w:link w:val="af"/>
    <w:uiPriority w:val="99"/>
    <w:semiHidden/>
    <w:unhideWhenUsed/>
    <w:rsid w:val="00F724B0"/>
    <w:rPr>
      <w:sz w:val="20"/>
      <w:szCs w:val="20"/>
    </w:rPr>
  </w:style>
  <w:style w:type="character" w:customStyle="1" w:styleId="af">
    <w:name w:val="Текст примечания Знак"/>
    <w:basedOn w:val="a0"/>
    <w:link w:val="ae"/>
    <w:uiPriority w:val="99"/>
    <w:semiHidden/>
    <w:rsid w:val="00F724B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724B0"/>
    <w:rPr>
      <w:b/>
      <w:bCs/>
    </w:rPr>
  </w:style>
  <w:style w:type="character" w:customStyle="1" w:styleId="af1">
    <w:name w:val="Тема примечания Знак"/>
    <w:basedOn w:val="af"/>
    <w:link w:val="af0"/>
    <w:uiPriority w:val="99"/>
    <w:semiHidden/>
    <w:rsid w:val="00F724B0"/>
    <w:rPr>
      <w:rFonts w:ascii="Times New Roman" w:eastAsia="Times New Roman" w:hAnsi="Times New Roman" w:cs="Times New Roman"/>
      <w:b/>
      <w:bCs/>
      <w:sz w:val="20"/>
      <w:szCs w:val="20"/>
      <w:lang w:eastAsia="ru-RU"/>
    </w:rPr>
  </w:style>
  <w:style w:type="character" w:customStyle="1" w:styleId="10">
    <w:name w:val="Неразрешенное упоминание1"/>
    <w:basedOn w:val="a0"/>
    <w:uiPriority w:val="99"/>
    <w:semiHidden/>
    <w:unhideWhenUsed/>
    <w:rsid w:val="00013FB2"/>
    <w:rPr>
      <w:color w:val="605E5C"/>
      <w:shd w:val="clear" w:color="auto" w:fill="E1DFDD"/>
    </w:rPr>
  </w:style>
  <w:style w:type="character" w:customStyle="1" w:styleId="ConsPlusNormal0">
    <w:name w:val="ConsPlusNormal Знак"/>
    <w:link w:val="ConsPlusNormal"/>
    <w:uiPriority w:val="99"/>
    <w:locked/>
    <w:rsid w:val="001B1C79"/>
    <w:rPr>
      <w:rFonts w:ascii="Times New Roman" w:eastAsia="Times New Roman" w:hAnsi="Times New Roman" w:cs="Times New Roman"/>
      <w:sz w:val="24"/>
      <w:szCs w:val="20"/>
      <w:lang w:eastAsia="ru-RU"/>
    </w:rPr>
  </w:style>
  <w:style w:type="paragraph" w:customStyle="1" w:styleId="Default">
    <w:name w:val="Default"/>
    <w:rsid w:val="001B1C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aliases w:val="Chapter Title Знак,PullOut Знак,Sub Head Знак"/>
    <w:basedOn w:val="a0"/>
    <w:link w:val="2"/>
    <w:rsid w:val="001F2EED"/>
    <w:rPr>
      <w:rFonts w:ascii="Times New Roman" w:eastAsia="Times New Roman" w:hAnsi="Times New Roman" w:cs="Times New Roman"/>
      <w:sz w:val="24"/>
      <w:szCs w:val="24"/>
      <w:lang w:eastAsia="ru-RU"/>
    </w:rPr>
  </w:style>
  <w:style w:type="paragraph" w:styleId="af2">
    <w:name w:val="List Paragraph"/>
    <w:basedOn w:val="a"/>
    <w:uiPriority w:val="34"/>
    <w:qFormat/>
    <w:rsid w:val="0010149A"/>
    <w:pPr>
      <w:ind w:left="720"/>
      <w:contextualSpacing/>
    </w:pPr>
  </w:style>
  <w:style w:type="paragraph" w:styleId="af3">
    <w:name w:val="Body Text"/>
    <w:basedOn w:val="a"/>
    <w:link w:val="af4"/>
    <w:rsid w:val="00FA7ADA"/>
    <w:pPr>
      <w:widowControl w:val="0"/>
      <w:autoSpaceDE w:val="0"/>
      <w:autoSpaceDN w:val="0"/>
      <w:adjustRightInd w:val="0"/>
      <w:spacing w:after="120"/>
    </w:pPr>
    <w:rPr>
      <w:sz w:val="20"/>
      <w:szCs w:val="20"/>
    </w:rPr>
  </w:style>
  <w:style w:type="character" w:customStyle="1" w:styleId="af4">
    <w:name w:val="Основной текст Знак"/>
    <w:basedOn w:val="a0"/>
    <w:link w:val="af3"/>
    <w:rsid w:val="00FA7ADA"/>
    <w:rPr>
      <w:rFonts w:ascii="Times New Roman" w:eastAsia="Times New Roman" w:hAnsi="Times New Roman" w:cs="Times New Roman"/>
      <w:sz w:val="20"/>
      <w:szCs w:val="20"/>
      <w:lang w:eastAsia="ru-RU"/>
    </w:rPr>
  </w:style>
  <w:style w:type="paragraph" w:styleId="af5">
    <w:name w:val="Normal (Web)"/>
    <w:basedOn w:val="a"/>
    <w:uiPriority w:val="99"/>
    <w:unhideWhenUsed/>
    <w:rsid w:val="00B2207C"/>
    <w:pPr>
      <w:spacing w:before="100" w:beforeAutospacing="1" w:after="100" w:afterAutospacing="1"/>
    </w:pPr>
  </w:style>
  <w:style w:type="character" w:customStyle="1" w:styleId="placeholder">
    <w:name w:val="placeholder"/>
    <w:basedOn w:val="a0"/>
    <w:rsid w:val="00B2207C"/>
  </w:style>
  <w:style w:type="character" w:customStyle="1" w:styleId="apple-converted-space">
    <w:name w:val="apple-converted-space"/>
    <w:basedOn w:val="a0"/>
    <w:rsid w:val="00B2207C"/>
  </w:style>
  <w:style w:type="paragraph" w:styleId="21">
    <w:name w:val="Body Text 2"/>
    <w:basedOn w:val="a"/>
    <w:link w:val="22"/>
    <w:uiPriority w:val="99"/>
    <w:unhideWhenUsed/>
    <w:rsid w:val="008D147B"/>
    <w:pPr>
      <w:spacing w:after="120" w:line="480" w:lineRule="auto"/>
    </w:pPr>
  </w:style>
  <w:style w:type="character" w:customStyle="1" w:styleId="22">
    <w:name w:val="Основной текст 2 Знак"/>
    <w:basedOn w:val="a0"/>
    <w:link w:val="21"/>
    <w:uiPriority w:val="99"/>
    <w:rsid w:val="008D147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7237">
      <w:bodyDiv w:val="1"/>
      <w:marLeft w:val="0"/>
      <w:marRight w:val="0"/>
      <w:marTop w:val="0"/>
      <w:marBottom w:val="0"/>
      <w:divBdr>
        <w:top w:val="none" w:sz="0" w:space="0" w:color="auto"/>
        <w:left w:val="none" w:sz="0" w:space="0" w:color="auto"/>
        <w:bottom w:val="none" w:sz="0" w:space="0" w:color="auto"/>
        <w:right w:val="none" w:sz="0" w:space="0" w:color="auto"/>
      </w:divBdr>
      <w:divsChild>
        <w:div w:id="888152316">
          <w:marLeft w:val="0"/>
          <w:marRight w:val="0"/>
          <w:marTop w:val="0"/>
          <w:marBottom w:val="0"/>
          <w:divBdr>
            <w:top w:val="none" w:sz="0" w:space="0" w:color="auto"/>
            <w:left w:val="none" w:sz="0" w:space="0" w:color="auto"/>
            <w:bottom w:val="none" w:sz="0" w:space="0" w:color="auto"/>
            <w:right w:val="none" w:sz="0" w:space="0" w:color="auto"/>
          </w:divBdr>
        </w:div>
        <w:div w:id="2042703014">
          <w:marLeft w:val="0"/>
          <w:marRight w:val="0"/>
          <w:marTop w:val="0"/>
          <w:marBottom w:val="0"/>
          <w:divBdr>
            <w:top w:val="none" w:sz="0" w:space="0" w:color="auto"/>
            <w:left w:val="none" w:sz="0" w:space="0" w:color="auto"/>
            <w:bottom w:val="none" w:sz="0" w:space="0" w:color="auto"/>
            <w:right w:val="none" w:sz="0" w:space="0" w:color="auto"/>
          </w:divBdr>
        </w:div>
      </w:divsChild>
    </w:div>
    <w:div w:id="70128933">
      <w:bodyDiv w:val="1"/>
      <w:marLeft w:val="0"/>
      <w:marRight w:val="0"/>
      <w:marTop w:val="0"/>
      <w:marBottom w:val="0"/>
      <w:divBdr>
        <w:top w:val="none" w:sz="0" w:space="0" w:color="auto"/>
        <w:left w:val="none" w:sz="0" w:space="0" w:color="auto"/>
        <w:bottom w:val="none" w:sz="0" w:space="0" w:color="auto"/>
        <w:right w:val="none" w:sz="0" w:space="0" w:color="auto"/>
      </w:divBdr>
    </w:div>
    <w:div w:id="103887776">
      <w:bodyDiv w:val="1"/>
      <w:marLeft w:val="0"/>
      <w:marRight w:val="0"/>
      <w:marTop w:val="0"/>
      <w:marBottom w:val="0"/>
      <w:divBdr>
        <w:top w:val="none" w:sz="0" w:space="0" w:color="auto"/>
        <w:left w:val="none" w:sz="0" w:space="0" w:color="auto"/>
        <w:bottom w:val="none" w:sz="0" w:space="0" w:color="auto"/>
        <w:right w:val="none" w:sz="0" w:space="0" w:color="auto"/>
      </w:divBdr>
    </w:div>
    <w:div w:id="225651558">
      <w:bodyDiv w:val="1"/>
      <w:marLeft w:val="0"/>
      <w:marRight w:val="0"/>
      <w:marTop w:val="0"/>
      <w:marBottom w:val="0"/>
      <w:divBdr>
        <w:top w:val="none" w:sz="0" w:space="0" w:color="auto"/>
        <w:left w:val="none" w:sz="0" w:space="0" w:color="auto"/>
        <w:bottom w:val="none" w:sz="0" w:space="0" w:color="auto"/>
        <w:right w:val="none" w:sz="0" w:space="0" w:color="auto"/>
      </w:divBdr>
      <w:divsChild>
        <w:div w:id="1134106259">
          <w:marLeft w:val="0"/>
          <w:marRight w:val="0"/>
          <w:marTop w:val="0"/>
          <w:marBottom w:val="0"/>
          <w:divBdr>
            <w:top w:val="none" w:sz="0" w:space="0" w:color="auto"/>
            <w:left w:val="none" w:sz="0" w:space="0" w:color="auto"/>
            <w:bottom w:val="none" w:sz="0" w:space="0" w:color="auto"/>
            <w:right w:val="none" w:sz="0" w:space="0" w:color="auto"/>
          </w:divBdr>
        </w:div>
      </w:divsChild>
    </w:div>
    <w:div w:id="240218238">
      <w:bodyDiv w:val="1"/>
      <w:marLeft w:val="0"/>
      <w:marRight w:val="0"/>
      <w:marTop w:val="0"/>
      <w:marBottom w:val="0"/>
      <w:divBdr>
        <w:top w:val="none" w:sz="0" w:space="0" w:color="auto"/>
        <w:left w:val="none" w:sz="0" w:space="0" w:color="auto"/>
        <w:bottom w:val="none" w:sz="0" w:space="0" w:color="auto"/>
        <w:right w:val="none" w:sz="0" w:space="0" w:color="auto"/>
      </w:divBdr>
    </w:div>
    <w:div w:id="310445154">
      <w:bodyDiv w:val="1"/>
      <w:marLeft w:val="0"/>
      <w:marRight w:val="0"/>
      <w:marTop w:val="0"/>
      <w:marBottom w:val="0"/>
      <w:divBdr>
        <w:top w:val="none" w:sz="0" w:space="0" w:color="auto"/>
        <w:left w:val="none" w:sz="0" w:space="0" w:color="auto"/>
        <w:bottom w:val="none" w:sz="0" w:space="0" w:color="auto"/>
        <w:right w:val="none" w:sz="0" w:space="0" w:color="auto"/>
      </w:divBdr>
    </w:div>
    <w:div w:id="324944531">
      <w:bodyDiv w:val="1"/>
      <w:marLeft w:val="0"/>
      <w:marRight w:val="0"/>
      <w:marTop w:val="0"/>
      <w:marBottom w:val="0"/>
      <w:divBdr>
        <w:top w:val="none" w:sz="0" w:space="0" w:color="auto"/>
        <w:left w:val="none" w:sz="0" w:space="0" w:color="auto"/>
        <w:bottom w:val="none" w:sz="0" w:space="0" w:color="auto"/>
        <w:right w:val="none" w:sz="0" w:space="0" w:color="auto"/>
      </w:divBdr>
    </w:div>
    <w:div w:id="334262258">
      <w:bodyDiv w:val="1"/>
      <w:marLeft w:val="0"/>
      <w:marRight w:val="0"/>
      <w:marTop w:val="0"/>
      <w:marBottom w:val="0"/>
      <w:divBdr>
        <w:top w:val="none" w:sz="0" w:space="0" w:color="auto"/>
        <w:left w:val="none" w:sz="0" w:space="0" w:color="auto"/>
        <w:bottom w:val="none" w:sz="0" w:space="0" w:color="auto"/>
        <w:right w:val="none" w:sz="0" w:space="0" w:color="auto"/>
      </w:divBdr>
    </w:div>
    <w:div w:id="364986684">
      <w:bodyDiv w:val="1"/>
      <w:marLeft w:val="0"/>
      <w:marRight w:val="0"/>
      <w:marTop w:val="0"/>
      <w:marBottom w:val="0"/>
      <w:divBdr>
        <w:top w:val="none" w:sz="0" w:space="0" w:color="auto"/>
        <w:left w:val="none" w:sz="0" w:space="0" w:color="auto"/>
        <w:bottom w:val="none" w:sz="0" w:space="0" w:color="auto"/>
        <w:right w:val="none" w:sz="0" w:space="0" w:color="auto"/>
      </w:divBdr>
    </w:div>
    <w:div w:id="405494499">
      <w:bodyDiv w:val="1"/>
      <w:marLeft w:val="0"/>
      <w:marRight w:val="0"/>
      <w:marTop w:val="0"/>
      <w:marBottom w:val="0"/>
      <w:divBdr>
        <w:top w:val="none" w:sz="0" w:space="0" w:color="auto"/>
        <w:left w:val="none" w:sz="0" w:space="0" w:color="auto"/>
        <w:bottom w:val="none" w:sz="0" w:space="0" w:color="auto"/>
        <w:right w:val="none" w:sz="0" w:space="0" w:color="auto"/>
      </w:divBdr>
    </w:div>
    <w:div w:id="437066457">
      <w:bodyDiv w:val="1"/>
      <w:marLeft w:val="0"/>
      <w:marRight w:val="0"/>
      <w:marTop w:val="0"/>
      <w:marBottom w:val="0"/>
      <w:divBdr>
        <w:top w:val="none" w:sz="0" w:space="0" w:color="auto"/>
        <w:left w:val="none" w:sz="0" w:space="0" w:color="auto"/>
        <w:bottom w:val="none" w:sz="0" w:space="0" w:color="auto"/>
        <w:right w:val="none" w:sz="0" w:space="0" w:color="auto"/>
      </w:divBdr>
    </w:div>
    <w:div w:id="437414387">
      <w:bodyDiv w:val="1"/>
      <w:marLeft w:val="0"/>
      <w:marRight w:val="0"/>
      <w:marTop w:val="0"/>
      <w:marBottom w:val="0"/>
      <w:divBdr>
        <w:top w:val="none" w:sz="0" w:space="0" w:color="auto"/>
        <w:left w:val="none" w:sz="0" w:space="0" w:color="auto"/>
        <w:bottom w:val="none" w:sz="0" w:space="0" w:color="auto"/>
        <w:right w:val="none" w:sz="0" w:space="0" w:color="auto"/>
      </w:divBdr>
    </w:div>
    <w:div w:id="498228858">
      <w:bodyDiv w:val="1"/>
      <w:marLeft w:val="0"/>
      <w:marRight w:val="0"/>
      <w:marTop w:val="0"/>
      <w:marBottom w:val="0"/>
      <w:divBdr>
        <w:top w:val="none" w:sz="0" w:space="0" w:color="auto"/>
        <w:left w:val="none" w:sz="0" w:space="0" w:color="auto"/>
        <w:bottom w:val="none" w:sz="0" w:space="0" w:color="auto"/>
        <w:right w:val="none" w:sz="0" w:space="0" w:color="auto"/>
      </w:divBdr>
    </w:div>
    <w:div w:id="511837754">
      <w:bodyDiv w:val="1"/>
      <w:marLeft w:val="0"/>
      <w:marRight w:val="0"/>
      <w:marTop w:val="0"/>
      <w:marBottom w:val="0"/>
      <w:divBdr>
        <w:top w:val="none" w:sz="0" w:space="0" w:color="auto"/>
        <w:left w:val="none" w:sz="0" w:space="0" w:color="auto"/>
        <w:bottom w:val="none" w:sz="0" w:space="0" w:color="auto"/>
        <w:right w:val="none" w:sz="0" w:space="0" w:color="auto"/>
      </w:divBdr>
    </w:div>
    <w:div w:id="553665927">
      <w:bodyDiv w:val="1"/>
      <w:marLeft w:val="0"/>
      <w:marRight w:val="0"/>
      <w:marTop w:val="0"/>
      <w:marBottom w:val="0"/>
      <w:divBdr>
        <w:top w:val="none" w:sz="0" w:space="0" w:color="auto"/>
        <w:left w:val="none" w:sz="0" w:space="0" w:color="auto"/>
        <w:bottom w:val="none" w:sz="0" w:space="0" w:color="auto"/>
        <w:right w:val="none" w:sz="0" w:space="0" w:color="auto"/>
      </w:divBdr>
    </w:div>
    <w:div w:id="567615887">
      <w:bodyDiv w:val="1"/>
      <w:marLeft w:val="0"/>
      <w:marRight w:val="0"/>
      <w:marTop w:val="0"/>
      <w:marBottom w:val="0"/>
      <w:divBdr>
        <w:top w:val="none" w:sz="0" w:space="0" w:color="auto"/>
        <w:left w:val="none" w:sz="0" w:space="0" w:color="auto"/>
        <w:bottom w:val="none" w:sz="0" w:space="0" w:color="auto"/>
        <w:right w:val="none" w:sz="0" w:space="0" w:color="auto"/>
      </w:divBdr>
    </w:div>
    <w:div w:id="577978627">
      <w:bodyDiv w:val="1"/>
      <w:marLeft w:val="0"/>
      <w:marRight w:val="0"/>
      <w:marTop w:val="0"/>
      <w:marBottom w:val="0"/>
      <w:divBdr>
        <w:top w:val="none" w:sz="0" w:space="0" w:color="auto"/>
        <w:left w:val="none" w:sz="0" w:space="0" w:color="auto"/>
        <w:bottom w:val="none" w:sz="0" w:space="0" w:color="auto"/>
        <w:right w:val="none" w:sz="0" w:space="0" w:color="auto"/>
      </w:divBdr>
    </w:div>
    <w:div w:id="599409750">
      <w:bodyDiv w:val="1"/>
      <w:marLeft w:val="0"/>
      <w:marRight w:val="0"/>
      <w:marTop w:val="0"/>
      <w:marBottom w:val="0"/>
      <w:divBdr>
        <w:top w:val="none" w:sz="0" w:space="0" w:color="auto"/>
        <w:left w:val="none" w:sz="0" w:space="0" w:color="auto"/>
        <w:bottom w:val="none" w:sz="0" w:space="0" w:color="auto"/>
        <w:right w:val="none" w:sz="0" w:space="0" w:color="auto"/>
      </w:divBdr>
    </w:div>
    <w:div w:id="617830691">
      <w:bodyDiv w:val="1"/>
      <w:marLeft w:val="0"/>
      <w:marRight w:val="0"/>
      <w:marTop w:val="0"/>
      <w:marBottom w:val="0"/>
      <w:divBdr>
        <w:top w:val="none" w:sz="0" w:space="0" w:color="auto"/>
        <w:left w:val="none" w:sz="0" w:space="0" w:color="auto"/>
        <w:bottom w:val="none" w:sz="0" w:space="0" w:color="auto"/>
        <w:right w:val="none" w:sz="0" w:space="0" w:color="auto"/>
      </w:divBdr>
    </w:div>
    <w:div w:id="644357196">
      <w:bodyDiv w:val="1"/>
      <w:marLeft w:val="0"/>
      <w:marRight w:val="0"/>
      <w:marTop w:val="0"/>
      <w:marBottom w:val="0"/>
      <w:divBdr>
        <w:top w:val="none" w:sz="0" w:space="0" w:color="auto"/>
        <w:left w:val="none" w:sz="0" w:space="0" w:color="auto"/>
        <w:bottom w:val="none" w:sz="0" w:space="0" w:color="auto"/>
        <w:right w:val="none" w:sz="0" w:space="0" w:color="auto"/>
      </w:divBdr>
    </w:div>
    <w:div w:id="657928699">
      <w:bodyDiv w:val="1"/>
      <w:marLeft w:val="0"/>
      <w:marRight w:val="0"/>
      <w:marTop w:val="0"/>
      <w:marBottom w:val="0"/>
      <w:divBdr>
        <w:top w:val="none" w:sz="0" w:space="0" w:color="auto"/>
        <w:left w:val="none" w:sz="0" w:space="0" w:color="auto"/>
        <w:bottom w:val="none" w:sz="0" w:space="0" w:color="auto"/>
        <w:right w:val="none" w:sz="0" w:space="0" w:color="auto"/>
      </w:divBdr>
    </w:div>
    <w:div w:id="730034372">
      <w:bodyDiv w:val="1"/>
      <w:marLeft w:val="0"/>
      <w:marRight w:val="0"/>
      <w:marTop w:val="0"/>
      <w:marBottom w:val="0"/>
      <w:divBdr>
        <w:top w:val="none" w:sz="0" w:space="0" w:color="auto"/>
        <w:left w:val="none" w:sz="0" w:space="0" w:color="auto"/>
        <w:bottom w:val="none" w:sz="0" w:space="0" w:color="auto"/>
        <w:right w:val="none" w:sz="0" w:space="0" w:color="auto"/>
      </w:divBdr>
    </w:div>
    <w:div w:id="836267116">
      <w:bodyDiv w:val="1"/>
      <w:marLeft w:val="0"/>
      <w:marRight w:val="0"/>
      <w:marTop w:val="0"/>
      <w:marBottom w:val="0"/>
      <w:divBdr>
        <w:top w:val="none" w:sz="0" w:space="0" w:color="auto"/>
        <w:left w:val="none" w:sz="0" w:space="0" w:color="auto"/>
        <w:bottom w:val="none" w:sz="0" w:space="0" w:color="auto"/>
        <w:right w:val="none" w:sz="0" w:space="0" w:color="auto"/>
      </w:divBdr>
    </w:div>
    <w:div w:id="837186179">
      <w:bodyDiv w:val="1"/>
      <w:marLeft w:val="0"/>
      <w:marRight w:val="0"/>
      <w:marTop w:val="0"/>
      <w:marBottom w:val="0"/>
      <w:divBdr>
        <w:top w:val="none" w:sz="0" w:space="0" w:color="auto"/>
        <w:left w:val="none" w:sz="0" w:space="0" w:color="auto"/>
        <w:bottom w:val="none" w:sz="0" w:space="0" w:color="auto"/>
        <w:right w:val="none" w:sz="0" w:space="0" w:color="auto"/>
      </w:divBdr>
      <w:divsChild>
        <w:div w:id="62414980">
          <w:marLeft w:val="0"/>
          <w:marRight w:val="0"/>
          <w:marTop w:val="0"/>
          <w:marBottom w:val="0"/>
          <w:divBdr>
            <w:top w:val="none" w:sz="0" w:space="0" w:color="auto"/>
            <w:left w:val="none" w:sz="0" w:space="0" w:color="auto"/>
            <w:bottom w:val="none" w:sz="0" w:space="0" w:color="auto"/>
            <w:right w:val="none" w:sz="0" w:space="0" w:color="auto"/>
          </w:divBdr>
        </w:div>
        <w:div w:id="253167215">
          <w:marLeft w:val="0"/>
          <w:marRight w:val="0"/>
          <w:marTop w:val="0"/>
          <w:marBottom w:val="0"/>
          <w:divBdr>
            <w:top w:val="none" w:sz="0" w:space="0" w:color="auto"/>
            <w:left w:val="none" w:sz="0" w:space="0" w:color="auto"/>
            <w:bottom w:val="none" w:sz="0" w:space="0" w:color="auto"/>
            <w:right w:val="none" w:sz="0" w:space="0" w:color="auto"/>
          </w:divBdr>
        </w:div>
        <w:div w:id="1226841724">
          <w:marLeft w:val="0"/>
          <w:marRight w:val="0"/>
          <w:marTop w:val="0"/>
          <w:marBottom w:val="0"/>
          <w:divBdr>
            <w:top w:val="none" w:sz="0" w:space="0" w:color="auto"/>
            <w:left w:val="none" w:sz="0" w:space="0" w:color="auto"/>
            <w:bottom w:val="none" w:sz="0" w:space="0" w:color="auto"/>
            <w:right w:val="none" w:sz="0" w:space="0" w:color="auto"/>
          </w:divBdr>
        </w:div>
        <w:div w:id="1577664708">
          <w:marLeft w:val="0"/>
          <w:marRight w:val="0"/>
          <w:marTop w:val="0"/>
          <w:marBottom w:val="0"/>
          <w:divBdr>
            <w:top w:val="none" w:sz="0" w:space="0" w:color="auto"/>
            <w:left w:val="none" w:sz="0" w:space="0" w:color="auto"/>
            <w:bottom w:val="none" w:sz="0" w:space="0" w:color="auto"/>
            <w:right w:val="none" w:sz="0" w:space="0" w:color="auto"/>
          </w:divBdr>
        </w:div>
      </w:divsChild>
    </w:div>
    <w:div w:id="851063857">
      <w:bodyDiv w:val="1"/>
      <w:marLeft w:val="0"/>
      <w:marRight w:val="0"/>
      <w:marTop w:val="0"/>
      <w:marBottom w:val="0"/>
      <w:divBdr>
        <w:top w:val="none" w:sz="0" w:space="0" w:color="auto"/>
        <w:left w:val="none" w:sz="0" w:space="0" w:color="auto"/>
        <w:bottom w:val="none" w:sz="0" w:space="0" w:color="auto"/>
        <w:right w:val="none" w:sz="0" w:space="0" w:color="auto"/>
      </w:divBdr>
    </w:div>
    <w:div w:id="1000812127">
      <w:bodyDiv w:val="1"/>
      <w:marLeft w:val="0"/>
      <w:marRight w:val="0"/>
      <w:marTop w:val="0"/>
      <w:marBottom w:val="0"/>
      <w:divBdr>
        <w:top w:val="none" w:sz="0" w:space="0" w:color="auto"/>
        <w:left w:val="none" w:sz="0" w:space="0" w:color="auto"/>
        <w:bottom w:val="none" w:sz="0" w:space="0" w:color="auto"/>
        <w:right w:val="none" w:sz="0" w:space="0" w:color="auto"/>
      </w:divBdr>
    </w:div>
    <w:div w:id="1083533524">
      <w:bodyDiv w:val="1"/>
      <w:marLeft w:val="0"/>
      <w:marRight w:val="0"/>
      <w:marTop w:val="0"/>
      <w:marBottom w:val="0"/>
      <w:divBdr>
        <w:top w:val="none" w:sz="0" w:space="0" w:color="auto"/>
        <w:left w:val="none" w:sz="0" w:space="0" w:color="auto"/>
        <w:bottom w:val="none" w:sz="0" w:space="0" w:color="auto"/>
        <w:right w:val="none" w:sz="0" w:space="0" w:color="auto"/>
      </w:divBdr>
      <w:divsChild>
        <w:div w:id="2041936309">
          <w:marLeft w:val="0"/>
          <w:marRight w:val="0"/>
          <w:marTop w:val="0"/>
          <w:marBottom w:val="0"/>
          <w:divBdr>
            <w:top w:val="none" w:sz="0" w:space="0" w:color="auto"/>
            <w:left w:val="none" w:sz="0" w:space="0" w:color="auto"/>
            <w:bottom w:val="none" w:sz="0" w:space="0" w:color="auto"/>
            <w:right w:val="none" w:sz="0" w:space="0" w:color="auto"/>
          </w:divBdr>
        </w:div>
      </w:divsChild>
    </w:div>
    <w:div w:id="1092817628">
      <w:bodyDiv w:val="1"/>
      <w:marLeft w:val="0"/>
      <w:marRight w:val="0"/>
      <w:marTop w:val="0"/>
      <w:marBottom w:val="0"/>
      <w:divBdr>
        <w:top w:val="none" w:sz="0" w:space="0" w:color="auto"/>
        <w:left w:val="none" w:sz="0" w:space="0" w:color="auto"/>
        <w:bottom w:val="none" w:sz="0" w:space="0" w:color="auto"/>
        <w:right w:val="none" w:sz="0" w:space="0" w:color="auto"/>
      </w:divBdr>
    </w:div>
    <w:div w:id="1128661926">
      <w:bodyDiv w:val="1"/>
      <w:marLeft w:val="0"/>
      <w:marRight w:val="0"/>
      <w:marTop w:val="0"/>
      <w:marBottom w:val="0"/>
      <w:divBdr>
        <w:top w:val="none" w:sz="0" w:space="0" w:color="auto"/>
        <w:left w:val="none" w:sz="0" w:space="0" w:color="auto"/>
        <w:bottom w:val="none" w:sz="0" w:space="0" w:color="auto"/>
        <w:right w:val="none" w:sz="0" w:space="0" w:color="auto"/>
      </w:divBdr>
    </w:div>
    <w:div w:id="1210845730">
      <w:bodyDiv w:val="1"/>
      <w:marLeft w:val="0"/>
      <w:marRight w:val="0"/>
      <w:marTop w:val="0"/>
      <w:marBottom w:val="0"/>
      <w:divBdr>
        <w:top w:val="none" w:sz="0" w:space="0" w:color="auto"/>
        <w:left w:val="none" w:sz="0" w:space="0" w:color="auto"/>
        <w:bottom w:val="none" w:sz="0" w:space="0" w:color="auto"/>
        <w:right w:val="none" w:sz="0" w:space="0" w:color="auto"/>
      </w:divBdr>
    </w:div>
    <w:div w:id="1247224139">
      <w:bodyDiv w:val="1"/>
      <w:marLeft w:val="0"/>
      <w:marRight w:val="0"/>
      <w:marTop w:val="0"/>
      <w:marBottom w:val="0"/>
      <w:divBdr>
        <w:top w:val="none" w:sz="0" w:space="0" w:color="auto"/>
        <w:left w:val="none" w:sz="0" w:space="0" w:color="auto"/>
        <w:bottom w:val="none" w:sz="0" w:space="0" w:color="auto"/>
        <w:right w:val="none" w:sz="0" w:space="0" w:color="auto"/>
      </w:divBdr>
    </w:div>
    <w:div w:id="1299459627">
      <w:bodyDiv w:val="1"/>
      <w:marLeft w:val="0"/>
      <w:marRight w:val="0"/>
      <w:marTop w:val="0"/>
      <w:marBottom w:val="0"/>
      <w:divBdr>
        <w:top w:val="none" w:sz="0" w:space="0" w:color="auto"/>
        <w:left w:val="none" w:sz="0" w:space="0" w:color="auto"/>
        <w:bottom w:val="none" w:sz="0" w:space="0" w:color="auto"/>
        <w:right w:val="none" w:sz="0" w:space="0" w:color="auto"/>
      </w:divBdr>
    </w:div>
    <w:div w:id="1332639724">
      <w:bodyDiv w:val="1"/>
      <w:marLeft w:val="0"/>
      <w:marRight w:val="0"/>
      <w:marTop w:val="0"/>
      <w:marBottom w:val="0"/>
      <w:divBdr>
        <w:top w:val="none" w:sz="0" w:space="0" w:color="auto"/>
        <w:left w:val="none" w:sz="0" w:space="0" w:color="auto"/>
        <w:bottom w:val="none" w:sz="0" w:space="0" w:color="auto"/>
        <w:right w:val="none" w:sz="0" w:space="0" w:color="auto"/>
      </w:divBdr>
    </w:div>
    <w:div w:id="1337658732">
      <w:bodyDiv w:val="1"/>
      <w:marLeft w:val="0"/>
      <w:marRight w:val="0"/>
      <w:marTop w:val="0"/>
      <w:marBottom w:val="0"/>
      <w:divBdr>
        <w:top w:val="none" w:sz="0" w:space="0" w:color="auto"/>
        <w:left w:val="none" w:sz="0" w:space="0" w:color="auto"/>
        <w:bottom w:val="none" w:sz="0" w:space="0" w:color="auto"/>
        <w:right w:val="none" w:sz="0" w:space="0" w:color="auto"/>
      </w:divBdr>
    </w:div>
    <w:div w:id="1419910960">
      <w:bodyDiv w:val="1"/>
      <w:marLeft w:val="0"/>
      <w:marRight w:val="0"/>
      <w:marTop w:val="0"/>
      <w:marBottom w:val="0"/>
      <w:divBdr>
        <w:top w:val="none" w:sz="0" w:space="0" w:color="auto"/>
        <w:left w:val="none" w:sz="0" w:space="0" w:color="auto"/>
        <w:bottom w:val="none" w:sz="0" w:space="0" w:color="auto"/>
        <w:right w:val="none" w:sz="0" w:space="0" w:color="auto"/>
      </w:divBdr>
      <w:divsChild>
        <w:div w:id="1337228923">
          <w:marLeft w:val="0"/>
          <w:marRight w:val="0"/>
          <w:marTop w:val="0"/>
          <w:marBottom w:val="0"/>
          <w:divBdr>
            <w:top w:val="none" w:sz="0" w:space="0" w:color="auto"/>
            <w:left w:val="none" w:sz="0" w:space="0" w:color="auto"/>
            <w:bottom w:val="none" w:sz="0" w:space="0" w:color="auto"/>
            <w:right w:val="none" w:sz="0" w:space="0" w:color="auto"/>
          </w:divBdr>
        </w:div>
      </w:divsChild>
    </w:div>
    <w:div w:id="1442144962">
      <w:bodyDiv w:val="1"/>
      <w:marLeft w:val="0"/>
      <w:marRight w:val="0"/>
      <w:marTop w:val="0"/>
      <w:marBottom w:val="0"/>
      <w:divBdr>
        <w:top w:val="none" w:sz="0" w:space="0" w:color="auto"/>
        <w:left w:val="none" w:sz="0" w:space="0" w:color="auto"/>
        <w:bottom w:val="none" w:sz="0" w:space="0" w:color="auto"/>
        <w:right w:val="none" w:sz="0" w:space="0" w:color="auto"/>
      </w:divBdr>
      <w:divsChild>
        <w:div w:id="317347163">
          <w:marLeft w:val="60"/>
          <w:marRight w:val="60"/>
          <w:marTop w:val="105"/>
          <w:marBottom w:val="105"/>
          <w:divBdr>
            <w:top w:val="none" w:sz="0" w:space="0" w:color="auto"/>
            <w:left w:val="none" w:sz="0" w:space="0" w:color="auto"/>
            <w:bottom w:val="none" w:sz="0" w:space="0" w:color="auto"/>
            <w:right w:val="none" w:sz="0" w:space="0" w:color="auto"/>
          </w:divBdr>
        </w:div>
      </w:divsChild>
    </w:div>
    <w:div w:id="1489714079">
      <w:bodyDiv w:val="1"/>
      <w:marLeft w:val="0"/>
      <w:marRight w:val="0"/>
      <w:marTop w:val="0"/>
      <w:marBottom w:val="0"/>
      <w:divBdr>
        <w:top w:val="none" w:sz="0" w:space="0" w:color="auto"/>
        <w:left w:val="none" w:sz="0" w:space="0" w:color="auto"/>
        <w:bottom w:val="none" w:sz="0" w:space="0" w:color="auto"/>
        <w:right w:val="none" w:sz="0" w:space="0" w:color="auto"/>
      </w:divBdr>
    </w:div>
    <w:div w:id="1493375779">
      <w:bodyDiv w:val="1"/>
      <w:marLeft w:val="0"/>
      <w:marRight w:val="0"/>
      <w:marTop w:val="0"/>
      <w:marBottom w:val="0"/>
      <w:divBdr>
        <w:top w:val="none" w:sz="0" w:space="0" w:color="auto"/>
        <w:left w:val="none" w:sz="0" w:space="0" w:color="auto"/>
        <w:bottom w:val="none" w:sz="0" w:space="0" w:color="auto"/>
        <w:right w:val="none" w:sz="0" w:space="0" w:color="auto"/>
      </w:divBdr>
    </w:div>
    <w:div w:id="1525824926">
      <w:bodyDiv w:val="1"/>
      <w:marLeft w:val="0"/>
      <w:marRight w:val="0"/>
      <w:marTop w:val="0"/>
      <w:marBottom w:val="0"/>
      <w:divBdr>
        <w:top w:val="none" w:sz="0" w:space="0" w:color="auto"/>
        <w:left w:val="none" w:sz="0" w:space="0" w:color="auto"/>
        <w:bottom w:val="none" w:sz="0" w:space="0" w:color="auto"/>
        <w:right w:val="none" w:sz="0" w:space="0" w:color="auto"/>
      </w:divBdr>
      <w:divsChild>
        <w:div w:id="188302867">
          <w:marLeft w:val="0"/>
          <w:marRight w:val="0"/>
          <w:marTop w:val="0"/>
          <w:marBottom w:val="0"/>
          <w:divBdr>
            <w:top w:val="none" w:sz="0" w:space="0" w:color="auto"/>
            <w:left w:val="none" w:sz="0" w:space="0" w:color="auto"/>
            <w:bottom w:val="none" w:sz="0" w:space="0" w:color="auto"/>
            <w:right w:val="none" w:sz="0" w:space="0" w:color="auto"/>
          </w:divBdr>
        </w:div>
      </w:divsChild>
    </w:div>
    <w:div w:id="1692563510">
      <w:bodyDiv w:val="1"/>
      <w:marLeft w:val="0"/>
      <w:marRight w:val="0"/>
      <w:marTop w:val="0"/>
      <w:marBottom w:val="0"/>
      <w:divBdr>
        <w:top w:val="none" w:sz="0" w:space="0" w:color="auto"/>
        <w:left w:val="none" w:sz="0" w:space="0" w:color="auto"/>
        <w:bottom w:val="none" w:sz="0" w:space="0" w:color="auto"/>
        <w:right w:val="none" w:sz="0" w:space="0" w:color="auto"/>
      </w:divBdr>
    </w:div>
    <w:div w:id="1746763069">
      <w:bodyDiv w:val="1"/>
      <w:marLeft w:val="0"/>
      <w:marRight w:val="0"/>
      <w:marTop w:val="0"/>
      <w:marBottom w:val="0"/>
      <w:divBdr>
        <w:top w:val="none" w:sz="0" w:space="0" w:color="auto"/>
        <w:left w:val="none" w:sz="0" w:space="0" w:color="auto"/>
        <w:bottom w:val="none" w:sz="0" w:space="0" w:color="auto"/>
        <w:right w:val="none" w:sz="0" w:space="0" w:color="auto"/>
      </w:divBdr>
    </w:div>
    <w:div w:id="1748067279">
      <w:bodyDiv w:val="1"/>
      <w:marLeft w:val="0"/>
      <w:marRight w:val="0"/>
      <w:marTop w:val="0"/>
      <w:marBottom w:val="0"/>
      <w:divBdr>
        <w:top w:val="none" w:sz="0" w:space="0" w:color="auto"/>
        <w:left w:val="none" w:sz="0" w:space="0" w:color="auto"/>
        <w:bottom w:val="none" w:sz="0" w:space="0" w:color="auto"/>
        <w:right w:val="none" w:sz="0" w:space="0" w:color="auto"/>
      </w:divBdr>
    </w:div>
    <w:div w:id="1866752950">
      <w:bodyDiv w:val="1"/>
      <w:marLeft w:val="0"/>
      <w:marRight w:val="0"/>
      <w:marTop w:val="0"/>
      <w:marBottom w:val="0"/>
      <w:divBdr>
        <w:top w:val="none" w:sz="0" w:space="0" w:color="auto"/>
        <w:left w:val="none" w:sz="0" w:space="0" w:color="auto"/>
        <w:bottom w:val="none" w:sz="0" w:space="0" w:color="auto"/>
        <w:right w:val="none" w:sz="0" w:space="0" w:color="auto"/>
      </w:divBdr>
    </w:div>
    <w:div w:id="1873223421">
      <w:bodyDiv w:val="1"/>
      <w:marLeft w:val="0"/>
      <w:marRight w:val="0"/>
      <w:marTop w:val="0"/>
      <w:marBottom w:val="0"/>
      <w:divBdr>
        <w:top w:val="none" w:sz="0" w:space="0" w:color="auto"/>
        <w:left w:val="none" w:sz="0" w:space="0" w:color="auto"/>
        <w:bottom w:val="none" w:sz="0" w:space="0" w:color="auto"/>
        <w:right w:val="none" w:sz="0" w:space="0" w:color="auto"/>
      </w:divBdr>
    </w:div>
    <w:div w:id="1882591886">
      <w:bodyDiv w:val="1"/>
      <w:marLeft w:val="0"/>
      <w:marRight w:val="0"/>
      <w:marTop w:val="0"/>
      <w:marBottom w:val="0"/>
      <w:divBdr>
        <w:top w:val="none" w:sz="0" w:space="0" w:color="auto"/>
        <w:left w:val="none" w:sz="0" w:space="0" w:color="auto"/>
        <w:bottom w:val="none" w:sz="0" w:space="0" w:color="auto"/>
        <w:right w:val="none" w:sz="0" w:space="0" w:color="auto"/>
      </w:divBdr>
    </w:div>
    <w:div w:id="1896233612">
      <w:bodyDiv w:val="1"/>
      <w:marLeft w:val="0"/>
      <w:marRight w:val="0"/>
      <w:marTop w:val="0"/>
      <w:marBottom w:val="0"/>
      <w:divBdr>
        <w:top w:val="none" w:sz="0" w:space="0" w:color="auto"/>
        <w:left w:val="none" w:sz="0" w:space="0" w:color="auto"/>
        <w:bottom w:val="none" w:sz="0" w:space="0" w:color="auto"/>
        <w:right w:val="none" w:sz="0" w:space="0" w:color="auto"/>
      </w:divBdr>
    </w:div>
    <w:div w:id="1990287279">
      <w:bodyDiv w:val="1"/>
      <w:marLeft w:val="0"/>
      <w:marRight w:val="0"/>
      <w:marTop w:val="0"/>
      <w:marBottom w:val="0"/>
      <w:divBdr>
        <w:top w:val="none" w:sz="0" w:space="0" w:color="auto"/>
        <w:left w:val="none" w:sz="0" w:space="0" w:color="auto"/>
        <w:bottom w:val="none" w:sz="0" w:space="0" w:color="auto"/>
        <w:right w:val="none" w:sz="0" w:space="0" w:color="auto"/>
      </w:divBdr>
    </w:div>
    <w:div w:id="1990397762">
      <w:bodyDiv w:val="1"/>
      <w:marLeft w:val="0"/>
      <w:marRight w:val="0"/>
      <w:marTop w:val="0"/>
      <w:marBottom w:val="0"/>
      <w:divBdr>
        <w:top w:val="none" w:sz="0" w:space="0" w:color="auto"/>
        <w:left w:val="none" w:sz="0" w:space="0" w:color="auto"/>
        <w:bottom w:val="none" w:sz="0" w:space="0" w:color="auto"/>
        <w:right w:val="none" w:sz="0" w:space="0" w:color="auto"/>
      </w:divBdr>
    </w:div>
    <w:div w:id="2101169722">
      <w:bodyDiv w:val="1"/>
      <w:marLeft w:val="0"/>
      <w:marRight w:val="0"/>
      <w:marTop w:val="0"/>
      <w:marBottom w:val="0"/>
      <w:divBdr>
        <w:top w:val="none" w:sz="0" w:space="0" w:color="auto"/>
        <w:left w:val="none" w:sz="0" w:space="0" w:color="auto"/>
        <w:bottom w:val="none" w:sz="0" w:space="0" w:color="auto"/>
        <w:right w:val="none" w:sz="0" w:space="0" w:color="auto"/>
      </w:divBdr>
    </w:div>
    <w:div w:id="2112360540">
      <w:bodyDiv w:val="1"/>
      <w:marLeft w:val="0"/>
      <w:marRight w:val="0"/>
      <w:marTop w:val="0"/>
      <w:marBottom w:val="0"/>
      <w:divBdr>
        <w:top w:val="none" w:sz="0" w:space="0" w:color="auto"/>
        <w:left w:val="none" w:sz="0" w:space="0" w:color="auto"/>
        <w:bottom w:val="none" w:sz="0" w:space="0" w:color="auto"/>
        <w:right w:val="none" w:sz="0" w:space="0" w:color="auto"/>
      </w:divBdr>
      <w:divsChild>
        <w:div w:id="15405137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E699142A44B45B51BB911CC335B2D3B589211A3CD7CF75375688FCB8E9857EF01498BBA456E1D7f1x3J" TargetMode="External"/><Relationship Id="rId5" Type="http://schemas.openxmlformats.org/officeDocument/2006/relationships/settings" Target="settings.xml"/><Relationship Id="rId10" Type="http://schemas.openxmlformats.org/officeDocument/2006/relationships/hyperlink" Target="consultantplus://offline/ref=9DE699142A44B45B51BB911CC335B2D3B589251F3FDCCF75375688FCB8E9857EF01498BBA457E6D1f1x3J"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0B7A5-3B50-4AD0-82A5-1FF8C619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Щербатых</dc:creator>
  <cp:lastModifiedBy>Uizo</cp:lastModifiedBy>
  <cp:revision>4</cp:revision>
  <cp:lastPrinted>2025-01-20T06:30:00Z</cp:lastPrinted>
  <dcterms:created xsi:type="dcterms:W3CDTF">2025-01-13T09:52:00Z</dcterms:created>
  <dcterms:modified xsi:type="dcterms:W3CDTF">2025-01-20T06:30:00Z</dcterms:modified>
</cp:coreProperties>
</file>