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</w:t>
      </w:r>
      <w:r w:rsidR="00FE355A">
        <w:rPr>
          <w:rFonts w:ascii="Times New Roman" w:hAnsi="Times New Roman" w:cs="Times New Roman"/>
          <w:sz w:val="28"/>
          <w:szCs w:val="28"/>
        </w:rPr>
        <w:t xml:space="preserve">ЭАМ - </w:t>
      </w:r>
      <w:r w:rsidRPr="00476F7B">
        <w:rPr>
          <w:rFonts w:ascii="Times New Roman" w:hAnsi="Times New Roman" w:cs="Times New Roman"/>
          <w:sz w:val="28"/>
          <w:szCs w:val="28"/>
        </w:rPr>
        <w:t>проверк</w:t>
      </w:r>
      <w:r w:rsidR="00FE355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277B28">
        <w:rPr>
          <w:rFonts w:ascii="Times New Roman" w:hAnsi="Times New Roman" w:cs="Times New Roman"/>
          <w:sz w:val="28"/>
          <w:szCs w:val="28"/>
        </w:rPr>
        <w:t>образования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FA65DC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Управление образования Администрации муниципального образования «Муниципальный округ Балезинский район Удмуртской Республики» за 202</w:t>
      </w:r>
      <w:r w:rsidR="00FA65DC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6B92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5DC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355A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2025-04-21T12:11:00Z</dcterms:modified>
</cp:coreProperties>
</file>