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5BEE" w:rsidRPr="00164968" w:rsidRDefault="00815BEE" w:rsidP="00815BEE">
      <w:pPr>
        <w:autoSpaceDE w:val="0"/>
        <w:autoSpaceDN w:val="0"/>
        <w:adjustRightInd w:val="0"/>
        <w:spacing w:after="0" w:line="240" w:lineRule="auto"/>
        <w:rPr>
          <w:rFonts w:ascii="PT Astra Serif" w:eastAsia="Times New Roman" w:hAnsi="PT Astra Serif" w:cs="Liberation Serif-Bold"/>
          <w:b/>
          <w:bCs/>
          <w:sz w:val="24"/>
          <w:szCs w:val="24"/>
          <w:lang w:eastAsia="ru-RU"/>
        </w:rPr>
      </w:pPr>
    </w:p>
    <w:p w:rsidR="00815BEE" w:rsidRPr="00164968" w:rsidRDefault="00420361"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164968">
        <w:rPr>
          <w:rFonts w:ascii="Times New Roman" w:eastAsia="Times New Roman" w:hAnsi="Times New Roman" w:cs="Times New Roman"/>
          <w:bCs/>
          <w:sz w:val="20"/>
          <w:szCs w:val="24"/>
          <w:lang w:eastAsia="ru-RU"/>
        </w:rPr>
        <w:t xml:space="preserve">Проект </w:t>
      </w:r>
      <w:r w:rsidR="00815BEE" w:rsidRPr="00164968">
        <w:rPr>
          <w:rFonts w:ascii="Times New Roman" w:eastAsia="Times New Roman" w:hAnsi="Times New Roman" w:cs="Times New Roman"/>
          <w:bCs/>
          <w:sz w:val="20"/>
          <w:szCs w:val="24"/>
          <w:lang w:eastAsia="ru-RU"/>
        </w:rPr>
        <w:t xml:space="preserve">Утверждено </w:t>
      </w:r>
    </w:p>
    <w:p w:rsidR="00815BEE" w:rsidRPr="00164968" w:rsidRDefault="00815BEE"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164968">
        <w:rPr>
          <w:rFonts w:ascii="Times New Roman" w:eastAsia="Times New Roman" w:hAnsi="Times New Roman" w:cs="Times New Roman"/>
          <w:bCs/>
          <w:sz w:val="20"/>
          <w:szCs w:val="24"/>
          <w:lang w:eastAsia="ru-RU"/>
        </w:rPr>
        <w:t xml:space="preserve">Решением Совета депутатов  </w:t>
      </w:r>
    </w:p>
    <w:p w:rsidR="00815BEE" w:rsidRPr="00164968" w:rsidRDefault="00815BEE"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164968">
        <w:rPr>
          <w:rFonts w:ascii="Times New Roman" w:eastAsia="Times New Roman" w:hAnsi="Times New Roman" w:cs="Times New Roman"/>
          <w:bCs/>
          <w:sz w:val="20"/>
          <w:szCs w:val="24"/>
          <w:lang w:eastAsia="ru-RU"/>
        </w:rPr>
        <w:t>муниципального образования</w:t>
      </w:r>
    </w:p>
    <w:p w:rsidR="00815BEE" w:rsidRPr="00164968" w:rsidRDefault="00815BEE" w:rsidP="00815BEE">
      <w:pPr>
        <w:autoSpaceDE w:val="0"/>
        <w:autoSpaceDN w:val="0"/>
        <w:adjustRightInd w:val="0"/>
        <w:spacing w:after="0" w:line="240" w:lineRule="auto"/>
        <w:jc w:val="right"/>
        <w:rPr>
          <w:rFonts w:ascii="Times New Roman" w:eastAsia="Times New Roman" w:hAnsi="Times New Roman" w:cs="Times New Roman"/>
          <w:sz w:val="20"/>
          <w:szCs w:val="24"/>
          <w:lang w:eastAsia="ru-RU"/>
        </w:rPr>
      </w:pPr>
      <w:r w:rsidRPr="00164968">
        <w:rPr>
          <w:rFonts w:ascii="Times New Roman" w:eastAsia="Times New Roman" w:hAnsi="Times New Roman" w:cs="Times New Roman"/>
          <w:sz w:val="20"/>
          <w:szCs w:val="24"/>
          <w:lang w:eastAsia="ru-RU"/>
        </w:rPr>
        <w:t xml:space="preserve">«Муниципальный округ </w:t>
      </w:r>
      <w:proofErr w:type="spellStart"/>
      <w:r w:rsidRPr="00164968">
        <w:rPr>
          <w:rFonts w:ascii="Times New Roman" w:eastAsia="Times New Roman" w:hAnsi="Times New Roman" w:cs="Times New Roman"/>
          <w:sz w:val="20"/>
          <w:szCs w:val="24"/>
          <w:lang w:eastAsia="ru-RU"/>
        </w:rPr>
        <w:t>Балезинский</w:t>
      </w:r>
      <w:proofErr w:type="spellEnd"/>
    </w:p>
    <w:p w:rsidR="00815BEE" w:rsidRPr="00164968" w:rsidRDefault="00815BEE" w:rsidP="00815BEE">
      <w:pPr>
        <w:autoSpaceDE w:val="0"/>
        <w:autoSpaceDN w:val="0"/>
        <w:adjustRightInd w:val="0"/>
        <w:spacing w:after="0" w:line="240" w:lineRule="auto"/>
        <w:jc w:val="right"/>
        <w:rPr>
          <w:rFonts w:ascii="Times New Roman" w:eastAsia="Times New Roman" w:hAnsi="Times New Roman" w:cs="Times New Roman"/>
          <w:bCs/>
          <w:sz w:val="20"/>
          <w:szCs w:val="24"/>
          <w:lang w:eastAsia="ru-RU"/>
        </w:rPr>
      </w:pPr>
      <w:r w:rsidRPr="00164968">
        <w:rPr>
          <w:rFonts w:ascii="Times New Roman" w:eastAsia="Times New Roman" w:hAnsi="Times New Roman" w:cs="Times New Roman"/>
          <w:sz w:val="20"/>
          <w:szCs w:val="24"/>
          <w:lang w:eastAsia="ru-RU"/>
        </w:rPr>
        <w:t>район Удмуртской Республики»</w:t>
      </w:r>
    </w:p>
    <w:p w:rsidR="00815BEE" w:rsidRPr="00164968" w:rsidRDefault="00815BEE" w:rsidP="00815BEE">
      <w:pPr>
        <w:tabs>
          <w:tab w:val="left" w:pos="6790"/>
          <w:tab w:val="right" w:pos="9354"/>
        </w:tabs>
        <w:autoSpaceDE w:val="0"/>
        <w:autoSpaceDN w:val="0"/>
        <w:adjustRightInd w:val="0"/>
        <w:spacing w:after="0" w:line="240" w:lineRule="auto"/>
        <w:rPr>
          <w:rFonts w:ascii="Times New Roman" w:eastAsia="Times New Roman" w:hAnsi="Times New Roman" w:cs="Times New Roman"/>
          <w:sz w:val="18"/>
          <w:lang w:eastAsia="ru-RU"/>
        </w:rPr>
      </w:pPr>
      <w:r w:rsidRPr="00164968">
        <w:rPr>
          <w:rFonts w:ascii="Times New Roman" w:eastAsia="Times New Roman" w:hAnsi="Times New Roman" w:cs="Times New Roman"/>
          <w:bCs/>
          <w:sz w:val="20"/>
          <w:szCs w:val="24"/>
          <w:lang w:eastAsia="ru-RU"/>
        </w:rPr>
        <w:tab/>
        <w:t xml:space="preserve">от </w:t>
      </w:r>
      <w:r w:rsidR="00E5328F" w:rsidRPr="00164968">
        <w:rPr>
          <w:rFonts w:ascii="Times New Roman" w:eastAsia="Times New Roman" w:hAnsi="Times New Roman" w:cs="Times New Roman"/>
          <w:bCs/>
          <w:sz w:val="20"/>
          <w:szCs w:val="24"/>
          <w:lang w:eastAsia="ru-RU"/>
        </w:rPr>
        <w:t>25.11.2021</w:t>
      </w:r>
      <w:r w:rsidR="00420361" w:rsidRPr="00164968">
        <w:rPr>
          <w:rFonts w:ascii="Times New Roman" w:eastAsia="Times New Roman" w:hAnsi="Times New Roman" w:cs="Times New Roman"/>
          <w:bCs/>
          <w:sz w:val="20"/>
          <w:szCs w:val="24"/>
          <w:lang w:eastAsia="ru-RU"/>
        </w:rPr>
        <w:t xml:space="preserve">г. </w:t>
      </w:r>
      <w:r w:rsidRPr="00164968">
        <w:rPr>
          <w:rFonts w:ascii="Times New Roman" w:eastAsia="Times New Roman" w:hAnsi="Times New Roman" w:cs="Times New Roman"/>
          <w:bCs/>
          <w:sz w:val="20"/>
          <w:szCs w:val="24"/>
          <w:lang w:eastAsia="ru-RU"/>
        </w:rPr>
        <w:t xml:space="preserve"> № </w:t>
      </w:r>
      <w:r w:rsidR="00420361" w:rsidRPr="00164968">
        <w:rPr>
          <w:rFonts w:ascii="Times New Roman" w:eastAsia="Times New Roman" w:hAnsi="Times New Roman" w:cs="Times New Roman"/>
          <w:bCs/>
          <w:sz w:val="20"/>
          <w:szCs w:val="24"/>
          <w:lang w:eastAsia="ru-RU"/>
        </w:rPr>
        <w:t>2-39</w:t>
      </w:r>
    </w:p>
    <w:p w:rsidR="00815BEE" w:rsidRPr="00164968" w:rsidRDefault="00420361" w:rsidP="00420361">
      <w:pPr>
        <w:widowControl w:val="0"/>
        <w:autoSpaceDE w:val="0"/>
        <w:autoSpaceDN w:val="0"/>
        <w:spacing w:after="0" w:line="240" w:lineRule="auto"/>
        <w:ind w:left="6663"/>
        <w:rPr>
          <w:rFonts w:ascii="PT Astra Serif" w:eastAsia="Times New Roman" w:hAnsi="PT Astra Serif" w:cs="Calibri"/>
          <w:sz w:val="20"/>
          <w:szCs w:val="20"/>
          <w:lang w:eastAsia="ru-RU"/>
        </w:rPr>
      </w:pPr>
      <w:r w:rsidRPr="00164968">
        <w:rPr>
          <w:rFonts w:ascii="PT Astra Serif" w:eastAsia="Times New Roman" w:hAnsi="PT Astra Serif" w:cs="Calibri"/>
          <w:b/>
          <w:sz w:val="28"/>
          <w:szCs w:val="28"/>
          <w:lang w:eastAsia="ru-RU"/>
        </w:rPr>
        <w:t xml:space="preserve">                                                                                          </w:t>
      </w:r>
      <w:proofErr w:type="gramStart"/>
      <w:r w:rsidRPr="00164968">
        <w:rPr>
          <w:rFonts w:ascii="PT Astra Serif" w:eastAsia="Times New Roman" w:hAnsi="PT Astra Serif" w:cs="Calibri"/>
          <w:sz w:val="20"/>
          <w:szCs w:val="20"/>
          <w:lang w:eastAsia="ru-RU"/>
        </w:rPr>
        <w:t>(в редакции Решения Совета         Депутатов от                2025г. №</w:t>
      </w:r>
      <w:proofErr w:type="gramEnd"/>
    </w:p>
    <w:p w:rsidR="00420361" w:rsidRPr="00164968" w:rsidRDefault="00420361" w:rsidP="00420361">
      <w:pPr>
        <w:widowControl w:val="0"/>
        <w:autoSpaceDE w:val="0"/>
        <w:autoSpaceDN w:val="0"/>
        <w:spacing w:after="0" w:line="240" w:lineRule="auto"/>
        <w:ind w:left="6663"/>
        <w:rPr>
          <w:rFonts w:ascii="PT Astra Serif" w:eastAsia="Times New Roman" w:hAnsi="PT Astra Serif" w:cs="Calibri"/>
          <w:sz w:val="20"/>
          <w:szCs w:val="20"/>
          <w:lang w:eastAsia="ru-RU"/>
        </w:rPr>
      </w:pPr>
    </w:p>
    <w:p w:rsidR="00815BEE" w:rsidRPr="00164968" w:rsidRDefault="00815BEE" w:rsidP="00815BEE">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164968">
        <w:rPr>
          <w:rFonts w:ascii="PT Astra Serif" w:eastAsia="Times New Roman" w:hAnsi="PT Astra Serif" w:cs="Calibri"/>
          <w:b/>
          <w:sz w:val="28"/>
          <w:szCs w:val="28"/>
          <w:lang w:eastAsia="ru-RU"/>
        </w:rPr>
        <w:t>Положение</w:t>
      </w:r>
    </w:p>
    <w:p w:rsidR="00815BEE" w:rsidRPr="00164968" w:rsidRDefault="00815BEE" w:rsidP="00815BEE">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164968">
        <w:rPr>
          <w:rFonts w:ascii="PT Astra Serif" w:eastAsia="Times New Roman" w:hAnsi="PT Astra Serif" w:cs="Calibri"/>
          <w:b/>
          <w:sz w:val="28"/>
          <w:szCs w:val="28"/>
          <w:lang w:eastAsia="ru-RU"/>
        </w:rPr>
        <w:t xml:space="preserve">о муниципальном жилищном контроле </w:t>
      </w:r>
    </w:p>
    <w:p w:rsidR="00815BEE" w:rsidRPr="00164968" w:rsidRDefault="00815BEE" w:rsidP="00815BEE">
      <w:pPr>
        <w:widowControl w:val="0"/>
        <w:autoSpaceDE w:val="0"/>
        <w:autoSpaceDN w:val="0"/>
        <w:spacing w:after="0" w:line="240" w:lineRule="auto"/>
        <w:jc w:val="center"/>
        <w:rPr>
          <w:rFonts w:ascii="PT Astra Serif" w:eastAsia="Times New Roman" w:hAnsi="PT Astra Serif" w:cs="Calibri"/>
          <w:b/>
          <w:sz w:val="28"/>
          <w:szCs w:val="28"/>
          <w:lang w:eastAsia="ru-RU"/>
        </w:rPr>
      </w:pPr>
      <w:r w:rsidRPr="00164968">
        <w:rPr>
          <w:rFonts w:ascii="PT Astra Serif" w:eastAsia="Times New Roman" w:hAnsi="PT Astra Serif" w:cs="Calibri"/>
          <w:b/>
          <w:sz w:val="28"/>
          <w:szCs w:val="28"/>
          <w:lang w:eastAsia="ru-RU"/>
        </w:rPr>
        <w:t xml:space="preserve">на территории муниципального образования «Муниципальный округ </w:t>
      </w:r>
      <w:proofErr w:type="spellStart"/>
      <w:r w:rsidRPr="00164968">
        <w:rPr>
          <w:rFonts w:ascii="PT Astra Serif" w:eastAsia="Times New Roman" w:hAnsi="PT Astra Serif" w:cs="Calibri"/>
          <w:b/>
          <w:sz w:val="28"/>
          <w:szCs w:val="28"/>
          <w:lang w:eastAsia="ru-RU"/>
        </w:rPr>
        <w:t>Балезинский</w:t>
      </w:r>
      <w:proofErr w:type="spellEnd"/>
      <w:r w:rsidRPr="00164968">
        <w:rPr>
          <w:rFonts w:ascii="PT Astra Serif" w:eastAsia="Times New Roman" w:hAnsi="PT Astra Serif" w:cs="Calibri"/>
          <w:b/>
          <w:sz w:val="28"/>
          <w:szCs w:val="28"/>
          <w:lang w:eastAsia="ru-RU"/>
        </w:rPr>
        <w:t xml:space="preserve"> район Удмуртской Республики»</w:t>
      </w:r>
    </w:p>
    <w:p w:rsidR="00815BEE" w:rsidRPr="00164968" w:rsidRDefault="00815BEE" w:rsidP="00815BEE">
      <w:pPr>
        <w:spacing w:after="0" w:line="360" w:lineRule="auto"/>
        <w:jc w:val="center"/>
        <w:rPr>
          <w:rFonts w:ascii="Times New Roman" w:eastAsia="Times New Roman" w:hAnsi="Times New Roman" w:cs="Times New Roman"/>
          <w:b/>
          <w:bCs/>
          <w:color w:val="000000"/>
          <w:sz w:val="28"/>
          <w:szCs w:val="28"/>
          <w:lang w:eastAsia="zh-CN"/>
        </w:rPr>
      </w:pPr>
    </w:p>
    <w:p w:rsidR="00815BEE" w:rsidRPr="00164968" w:rsidRDefault="00815BEE" w:rsidP="00815BEE">
      <w:pPr>
        <w:spacing w:after="0" w:line="360" w:lineRule="auto"/>
        <w:jc w:val="center"/>
        <w:rPr>
          <w:rFonts w:ascii="Times New Roman" w:eastAsia="Times New Roman" w:hAnsi="Times New Roman" w:cs="Times New Roman"/>
          <w:b/>
          <w:bCs/>
          <w:color w:val="000000"/>
          <w:sz w:val="28"/>
          <w:szCs w:val="28"/>
          <w:lang w:eastAsia="zh-CN"/>
        </w:rPr>
      </w:pPr>
      <w:r w:rsidRPr="00164968">
        <w:rPr>
          <w:rFonts w:ascii="Times New Roman" w:eastAsia="Times New Roman" w:hAnsi="Times New Roman" w:cs="Times New Roman"/>
          <w:b/>
          <w:bCs/>
          <w:color w:val="000000"/>
          <w:sz w:val="28"/>
          <w:szCs w:val="28"/>
          <w:lang w:eastAsia="zh-CN"/>
        </w:rPr>
        <w:t>1. Общие положения</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1.1. Настоящее Положение устанавливает порядок осуществления муниципального жилищного контроля в </w:t>
      </w:r>
      <w:r w:rsidR="00545B18" w:rsidRPr="00164968">
        <w:rPr>
          <w:rFonts w:ascii="Times New Roman" w:eastAsia="Times New Roman" w:hAnsi="Times New Roman" w:cs="Times New Roman"/>
          <w:color w:val="000000"/>
          <w:sz w:val="28"/>
          <w:szCs w:val="28"/>
          <w:lang w:eastAsia="zh-CN"/>
        </w:rPr>
        <w:t xml:space="preserve">муниципальном образовании                                                                                                                                                                                                                                                                                                                                    «Муниципальный округ </w:t>
      </w:r>
      <w:proofErr w:type="spellStart"/>
      <w:r w:rsidR="00545B18" w:rsidRPr="00164968">
        <w:rPr>
          <w:rFonts w:ascii="Times New Roman" w:eastAsia="Times New Roman" w:hAnsi="Times New Roman" w:cs="Times New Roman"/>
          <w:color w:val="000000"/>
          <w:sz w:val="28"/>
          <w:szCs w:val="28"/>
          <w:lang w:eastAsia="zh-CN"/>
        </w:rPr>
        <w:t>Балезинский</w:t>
      </w:r>
      <w:proofErr w:type="spellEnd"/>
      <w:r w:rsidR="00545B18" w:rsidRPr="00164968">
        <w:rPr>
          <w:rFonts w:ascii="Times New Roman" w:eastAsia="Times New Roman" w:hAnsi="Times New Roman" w:cs="Times New Roman"/>
          <w:color w:val="000000"/>
          <w:sz w:val="28"/>
          <w:szCs w:val="28"/>
          <w:lang w:eastAsia="zh-CN"/>
        </w:rPr>
        <w:t xml:space="preserve"> район Удмуртской Республики»</w:t>
      </w:r>
      <w:r w:rsidRPr="00164968">
        <w:rPr>
          <w:rFonts w:ascii="Times New Roman" w:eastAsia="Times New Roman" w:hAnsi="Times New Roman" w:cs="Times New Roman"/>
          <w:color w:val="000000"/>
          <w:sz w:val="28"/>
          <w:szCs w:val="28"/>
          <w:lang w:eastAsia="zh-CN"/>
        </w:rPr>
        <w:t xml:space="preserve"> (далее – муниципальный жилищный контроль).</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shd w:val="clear" w:color="auto" w:fill="FFFFFF"/>
          <w:lang w:eastAsia="zh-CN"/>
        </w:rPr>
      </w:pPr>
      <w:r w:rsidRPr="00164968">
        <w:rPr>
          <w:rFonts w:ascii="Times New Roman" w:eastAsia="Times New Roman" w:hAnsi="Times New Roman" w:cs="Times New Roman"/>
          <w:sz w:val="28"/>
          <w:szCs w:val="28"/>
          <w:lang w:eastAsia="zh-CN"/>
        </w:rPr>
        <w:t xml:space="preserve">1.2. </w:t>
      </w:r>
      <w:r w:rsidRPr="00164968">
        <w:rPr>
          <w:rFonts w:ascii="Times New Roman" w:eastAsia="Times New Roman" w:hAnsi="Times New Roman" w:cs="Times New Roman"/>
          <w:sz w:val="28"/>
          <w:szCs w:val="28"/>
          <w:shd w:val="clear" w:color="auto" w:fill="FFFFFF"/>
          <w:lang w:eastAsia="zh-CN"/>
        </w:rPr>
        <w:t xml:space="preserve">Предметом муниципального жилищного контроля является соблюдение юридическими лицами, индивидуальными предпринимателями и гражданами </w:t>
      </w:r>
      <w:r w:rsidRPr="00164968">
        <w:rPr>
          <w:rFonts w:ascii="Times New Roman" w:eastAsia="Times New Roman" w:hAnsi="Times New Roman" w:cs="Times New Roman"/>
          <w:sz w:val="28"/>
          <w:szCs w:val="28"/>
          <w:lang w:eastAsia="zh-CN"/>
        </w:rPr>
        <w:t xml:space="preserve">(далее – контролируемые лица) </w:t>
      </w:r>
      <w:r w:rsidRPr="00164968">
        <w:rPr>
          <w:rFonts w:ascii="Times New Roman" w:eastAsia="Times New Roman" w:hAnsi="Times New Roman" w:cs="Times New Roman"/>
          <w:sz w:val="28"/>
          <w:szCs w:val="28"/>
          <w:shd w:val="clear" w:color="auto" w:fill="FFFFFF"/>
          <w:lang w:eastAsia="zh-CN"/>
        </w:rPr>
        <w:t xml:space="preserve"> обязательных требований, указанных в </w:t>
      </w:r>
      <w:hyperlink r:id="rId7" w:anchor="dst1004" w:history="1">
        <w:r w:rsidRPr="00164968">
          <w:rPr>
            <w:rFonts w:ascii="Times New Roman" w:eastAsia="Times New Roman" w:hAnsi="Times New Roman" w:cs="Times New Roman"/>
            <w:sz w:val="28"/>
            <w:szCs w:val="28"/>
            <w:shd w:val="clear" w:color="auto" w:fill="FFFFFF"/>
            <w:lang w:eastAsia="zh-CN"/>
          </w:rPr>
          <w:t>пунктах 1</w:t>
        </w:r>
      </w:hyperlink>
      <w:r w:rsidRPr="00164968">
        <w:rPr>
          <w:rFonts w:ascii="Times New Roman" w:eastAsia="Times New Roman" w:hAnsi="Times New Roman" w:cs="Times New Roman"/>
          <w:sz w:val="28"/>
          <w:szCs w:val="28"/>
          <w:shd w:val="clear" w:color="auto" w:fill="FFFFFF"/>
          <w:lang w:eastAsia="zh-CN"/>
        </w:rPr>
        <w:t> - </w:t>
      </w:r>
      <w:hyperlink r:id="rId8" w:anchor="dst1097" w:history="1">
        <w:r w:rsidRPr="00164968">
          <w:rPr>
            <w:rFonts w:ascii="Times New Roman" w:eastAsia="Times New Roman" w:hAnsi="Times New Roman" w:cs="Times New Roman"/>
            <w:sz w:val="28"/>
            <w:szCs w:val="28"/>
            <w:shd w:val="clear" w:color="auto" w:fill="FFFFFF"/>
            <w:lang w:eastAsia="zh-CN"/>
          </w:rPr>
          <w:t>12 части 1</w:t>
        </w:r>
      </w:hyperlink>
      <w:r w:rsidRPr="00164968">
        <w:rPr>
          <w:rFonts w:ascii="Times New Roman" w:eastAsia="Times New Roman" w:hAnsi="Times New Roman" w:cs="Times New Roman"/>
          <w:sz w:val="28"/>
          <w:szCs w:val="28"/>
          <w:shd w:val="clear" w:color="auto" w:fill="FFFFFF"/>
          <w:lang w:eastAsia="zh-CN"/>
        </w:rPr>
        <w:t>  статьи 20 Жилищного кодекса Российской Федерации в отношении муниципального жилищного фонда.</w:t>
      </w:r>
    </w:p>
    <w:p w:rsidR="00815BEE" w:rsidRPr="00164968" w:rsidRDefault="00815BEE" w:rsidP="00815BEE">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4968">
        <w:rPr>
          <w:rFonts w:ascii="Times New Roman" w:eastAsia="Times New Roman" w:hAnsi="Times New Roman" w:cs="Times New Roman"/>
          <w:color w:val="000000"/>
          <w:sz w:val="28"/>
          <w:szCs w:val="28"/>
          <w:lang w:eastAsia="ru-RU"/>
        </w:rPr>
        <w:t>1.3. Муниципальный жи</w:t>
      </w:r>
      <w:r w:rsidR="00E5328F" w:rsidRPr="00164968">
        <w:rPr>
          <w:rFonts w:ascii="Times New Roman" w:eastAsia="Times New Roman" w:hAnsi="Times New Roman" w:cs="Times New Roman"/>
          <w:color w:val="000000"/>
          <w:sz w:val="28"/>
          <w:szCs w:val="28"/>
          <w:lang w:eastAsia="ru-RU"/>
        </w:rPr>
        <w:t>лищный контроль осуществляется А</w:t>
      </w:r>
      <w:r w:rsidRPr="00164968">
        <w:rPr>
          <w:rFonts w:ascii="Times New Roman" w:eastAsia="Times New Roman" w:hAnsi="Times New Roman" w:cs="Times New Roman"/>
          <w:color w:val="000000"/>
          <w:sz w:val="28"/>
          <w:szCs w:val="28"/>
          <w:lang w:eastAsia="ru-RU"/>
        </w:rPr>
        <w:t xml:space="preserve">дминистрацией </w:t>
      </w:r>
      <w:r w:rsidR="00545B18" w:rsidRPr="00164968">
        <w:rPr>
          <w:rFonts w:ascii="Times New Roman" w:eastAsia="Times New Roman" w:hAnsi="Times New Roman" w:cs="Times New Roman"/>
          <w:color w:val="000000"/>
          <w:sz w:val="28"/>
          <w:szCs w:val="28"/>
          <w:lang w:eastAsia="ru-RU"/>
        </w:rPr>
        <w:t xml:space="preserve">муниципального образования «Муниципальный округ </w:t>
      </w:r>
      <w:proofErr w:type="spellStart"/>
      <w:r w:rsidR="00545B18" w:rsidRPr="00164968">
        <w:rPr>
          <w:rFonts w:ascii="Times New Roman" w:eastAsia="Times New Roman" w:hAnsi="Times New Roman" w:cs="Times New Roman"/>
          <w:color w:val="000000"/>
          <w:sz w:val="28"/>
          <w:szCs w:val="28"/>
          <w:lang w:eastAsia="ru-RU"/>
        </w:rPr>
        <w:t>Балезинский</w:t>
      </w:r>
      <w:proofErr w:type="spellEnd"/>
      <w:r w:rsidR="00545B18" w:rsidRPr="00164968">
        <w:rPr>
          <w:rFonts w:ascii="Times New Roman" w:eastAsia="Times New Roman" w:hAnsi="Times New Roman" w:cs="Times New Roman"/>
          <w:color w:val="000000"/>
          <w:sz w:val="28"/>
          <w:szCs w:val="28"/>
          <w:lang w:eastAsia="ru-RU"/>
        </w:rPr>
        <w:t xml:space="preserve"> район Удмуртской Республики» </w:t>
      </w:r>
      <w:r w:rsidRPr="00164968">
        <w:rPr>
          <w:rFonts w:ascii="Times New Roman" w:eastAsia="Times New Roman" w:hAnsi="Times New Roman" w:cs="Times New Roman"/>
          <w:color w:val="000000"/>
          <w:sz w:val="28"/>
          <w:szCs w:val="28"/>
          <w:lang w:eastAsia="ru-RU"/>
        </w:rPr>
        <w:t>(далее – администрация, контрольный орган).</w:t>
      </w:r>
    </w:p>
    <w:p w:rsidR="00545B18" w:rsidRPr="00164968" w:rsidRDefault="00815BEE" w:rsidP="00545B1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4968">
        <w:rPr>
          <w:rFonts w:ascii="Times New Roman" w:eastAsia="Times New Roman" w:hAnsi="Times New Roman" w:cs="Times New Roman"/>
          <w:color w:val="000000"/>
          <w:sz w:val="28"/>
          <w:szCs w:val="28"/>
          <w:lang w:eastAsia="ru-RU"/>
        </w:rPr>
        <w:t>От имени администрации полномочия по муниципальному жил</w:t>
      </w:r>
      <w:r w:rsidR="00545B18" w:rsidRPr="00164968">
        <w:rPr>
          <w:rFonts w:ascii="Times New Roman" w:eastAsia="Times New Roman" w:hAnsi="Times New Roman" w:cs="Times New Roman"/>
          <w:color w:val="000000"/>
          <w:sz w:val="28"/>
          <w:szCs w:val="28"/>
          <w:lang w:eastAsia="ru-RU"/>
        </w:rPr>
        <w:t xml:space="preserve">ищному контролю осуществляются: отделом строительства </w:t>
      </w:r>
      <w:r w:rsidR="00E5328F" w:rsidRPr="00164968">
        <w:rPr>
          <w:rFonts w:ascii="Times New Roman" w:eastAsia="Times New Roman" w:hAnsi="Times New Roman" w:cs="Times New Roman"/>
          <w:color w:val="000000"/>
          <w:sz w:val="28"/>
          <w:szCs w:val="28"/>
          <w:lang w:eastAsia="ru-RU"/>
        </w:rPr>
        <w:t>и архитектуры а</w:t>
      </w:r>
      <w:r w:rsidR="00545B18" w:rsidRPr="00164968">
        <w:rPr>
          <w:rFonts w:ascii="Times New Roman" w:eastAsia="Times New Roman" w:hAnsi="Times New Roman" w:cs="Times New Roman"/>
          <w:color w:val="000000"/>
          <w:sz w:val="28"/>
          <w:szCs w:val="28"/>
          <w:lang w:eastAsia="ru-RU"/>
        </w:rPr>
        <w:t>дминистрации.</w:t>
      </w:r>
    </w:p>
    <w:p w:rsidR="00815BEE" w:rsidRPr="00164968" w:rsidRDefault="00545B18" w:rsidP="00545B18">
      <w:pPr>
        <w:spacing w:after="0" w:line="360" w:lineRule="auto"/>
        <w:ind w:firstLine="709"/>
        <w:contextualSpacing/>
        <w:jc w:val="both"/>
        <w:rPr>
          <w:rFonts w:ascii="Times New Roman" w:eastAsia="Times New Roman" w:hAnsi="Times New Roman" w:cs="Times New Roman"/>
          <w:color w:val="000000"/>
          <w:sz w:val="28"/>
          <w:szCs w:val="28"/>
          <w:lang w:eastAsia="ru-RU"/>
        </w:rPr>
      </w:pPr>
      <w:r w:rsidRPr="00164968">
        <w:rPr>
          <w:rFonts w:ascii="Times New Roman" w:eastAsia="Times New Roman" w:hAnsi="Times New Roman" w:cs="Times New Roman"/>
          <w:color w:val="000000"/>
          <w:sz w:val="28"/>
          <w:szCs w:val="28"/>
          <w:lang w:eastAsia="ru-RU"/>
        </w:rPr>
        <w:t xml:space="preserve"> </w:t>
      </w:r>
      <w:r w:rsidR="00815BEE" w:rsidRPr="00164968">
        <w:rPr>
          <w:rFonts w:ascii="Times New Roman" w:eastAsia="Times New Roman" w:hAnsi="Times New Roman" w:cs="Times New Roman"/>
          <w:color w:val="000000"/>
          <w:sz w:val="28"/>
          <w:szCs w:val="28"/>
          <w:lang w:eastAsia="ru-RU"/>
        </w:rPr>
        <w:t>1.4. Должностными лицами </w:t>
      </w:r>
      <w:r w:rsidR="00815BEE" w:rsidRPr="00164968">
        <w:rPr>
          <w:rFonts w:ascii="Times New Roman" w:eastAsia="Times New Roman" w:hAnsi="Times New Roman" w:cs="Times New Roman"/>
          <w:iCs/>
          <w:color w:val="000000"/>
          <w:sz w:val="28"/>
          <w:szCs w:val="28"/>
          <w:lang w:eastAsia="ru-RU"/>
        </w:rPr>
        <w:t xml:space="preserve"> администрации</w:t>
      </w:r>
      <w:r w:rsidR="00815BEE" w:rsidRPr="00164968">
        <w:rPr>
          <w:rFonts w:ascii="Times New Roman" w:eastAsia="Times New Roman" w:hAnsi="Times New Roman" w:cs="Times New Roman"/>
          <w:color w:val="000000"/>
          <w:sz w:val="28"/>
          <w:szCs w:val="28"/>
          <w:lang w:eastAsia="ru-RU"/>
        </w:rPr>
        <w:t xml:space="preserve">, уполномоченными осуществлять муниципальный контроль от имени </w:t>
      </w:r>
      <w:r w:rsidR="00815BEE" w:rsidRPr="00164968">
        <w:rPr>
          <w:rFonts w:ascii="Times New Roman" w:eastAsia="Times New Roman" w:hAnsi="Times New Roman" w:cs="Times New Roman"/>
          <w:iCs/>
          <w:color w:val="000000"/>
          <w:sz w:val="28"/>
          <w:szCs w:val="28"/>
          <w:lang w:eastAsia="ru-RU"/>
        </w:rPr>
        <w:t>администрации</w:t>
      </w:r>
      <w:r w:rsidR="00815BEE" w:rsidRPr="00164968">
        <w:rPr>
          <w:rFonts w:ascii="Times New Roman" w:eastAsia="Times New Roman" w:hAnsi="Times New Roman" w:cs="Times New Roman"/>
          <w:color w:val="000000"/>
          <w:sz w:val="28"/>
          <w:szCs w:val="28"/>
          <w:lang w:eastAsia="ru-RU"/>
        </w:rPr>
        <w:t xml:space="preserve">, являются </w:t>
      </w:r>
      <w:r w:rsidR="00AA779C" w:rsidRPr="00164968">
        <w:rPr>
          <w:rFonts w:ascii="Times New Roman" w:eastAsia="Times New Roman" w:hAnsi="Times New Roman" w:cs="Times New Roman"/>
          <w:color w:val="000000"/>
          <w:sz w:val="28"/>
          <w:szCs w:val="28"/>
          <w:lang w:eastAsia="ru-RU"/>
        </w:rPr>
        <w:t>начальник отдела строительства и архитектуры администрации и/или специалист отдела</w:t>
      </w:r>
      <w:r w:rsidR="00AA779C" w:rsidRPr="00164968">
        <w:t xml:space="preserve"> </w:t>
      </w:r>
      <w:r w:rsidR="00AA779C" w:rsidRPr="00164968">
        <w:rPr>
          <w:rFonts w:ascii="Times New Roman" w:eastAsia="Times New Roman" w:hAnsi="Times New Roman" w:cs="Times New Roman"/>
          <w:color w:val="000000"/>
          <w:sz w:val="28"/>
          <w:szCs w:val="28"/>
          <w:lang w:eastAsia="ru-RU"/>
        </w:rPr>
        <w:t xml:space="preserve">строительства и архитектуры администрации  </w:t>
      </w:r>
      <w:r w:rsidR="00815BEE" w:rsidRPr="00164968">
        <w:rPr>
          <w:rFonts w:ascii="Times New Roman" w:eastAsia="Times New Roman" w:hAnsi="Times New Roman" w:cs="Times New Roman"/>
          <w:color w:val="000000"/>
          <w:sz w:val="28"/>
          <w:szCs w:val="28"/>
          <w:lang w:eastAsia="ru-RU"/>
        </w:rPr>
        <w:t xml:space="preserve"> (далее – Инспектор), который:</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proofErr w:type="gramStart"/>
      <w:r w:rsidRPr="00164968">
        <w:rPr>
          <w:rFonts w:ascii="Times New Roman" w:eastAsia="Times New Roman" w:hAnsi="Times New Roman" w:cs="Times New Roman"/>
          <w:b/>
          <w:color w:val="FF0000"/>
          <w:sz w:val="28"/>
          <w:szCs w:val="28"/>
          <w:lang w:eastAsia="zh-CN"/>
        </w:rPr>
        <w:lastRenderedPageBreak/>
        <w:t xml:space="preserve">- </w:t>
      </w:r>
      <w:r w:rsidRPr="00164968">
        <w:rPr>
          <w:rFonts w:ascii="Times New Roman" w:eastAsia="Times New Roman" w:hAnsi="Times New Roman" w:cs="Times New Roman"/>
          <w:color w:val="FF0000"/>
          <w:sz w:val="28"/>
          <w:szCs w:val="28"/>
          <w:lang w:eastAsia="zh-CN"/>
        </w:rPr>
        <w:t>при выявлении нарушения обязательного требования обязан принимать меры, установленные действующим законодательством, в том числе предусмотренные ч. 1 ст. 90 Федерального закона «О государственном контроле (надзоре) и муниципальном контроле в РФ»;</w:t>
      </w:r>
      <w:proofErr w:type="gramEnd"/>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непосредственно осуществляет контрольные (надзорные) и профилактические мероприятия, решение о проведении которых принято в установленном порядке;</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составляет и подписывает протоколы контрольных (надзорных) действий, прилагаемые к нему документы;</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вправе подписывать и направлять контролируемому лицу требования о предоставлении информации, устанавливать сроки такого предоставления в рамках проведения контрольных (надзорных) мероприятий;</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составляет и подписывает акт (заключение) по итогам контрольного (надзорного) мероприятия;</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составляет, подписывает и направляет контролируемому лицу предписание об устранении нарушений, устанавливает сроки исполнения предписания в соответствии с действующим законодательством;</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 вправе, а в установленных случаях </w:t>
      </w:r>
      <w:proofErr w:type="gramStart"/>
      <w:r w:rsidRPr="00164968">
        <w:rPr>
          <w:rFonts w:ascii="Times New Roman" w:eastAsia="Times New Roman" w:hAnsi="Times New Roman" w:cs="Times New Roman"/>
          <w:color w:val="FF0000"/>
          <w:sz w:val="28"/>
          <w:szCs w:val="28"/>
          <w:lang w:eastAsia="zh-CN"/>
        </w:rPr>
        <w:t>обязан</w:t>
      </w:r>
      <w:proofErr w:type="gramEnd"/>
      <w:r w:rsidRPr="00164968">
        <w:rPr>
          <w:rFonts w:ascii="Times New Roman" w:eastAsia="Times New Roman" w:hAnsi="Times New Roman" w:cs="Times New Roman"/>
          <w:color w:val="FF0000"/>
          <w:sz w:val="28"/>
          <w:szCs w:val="28"/>
          <w:lang w:eastAsia="zh-CN"/>
        </w:rPr>
        <w:t>, осуществлять фото и видео фиксацию, в порядке, установленном нормативными правовыми актами;</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использует специальное оборудование и (или) технические приборы для целей проведения контрольных (надзорных) мероприятий, в том числе является допущенным к использованию специального оборудования, которое применяется в ходе контрольного (надзорного) мероприятия;</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 если при проведении профилактических мероприятий, в иных случаях, установлено, что объекты контроля представляют явную непосредственную угрозу причинения вреда (ущерба) охраняемым законом ценностям или такой вред (ущерб) причинен, </w:t>
      </w:r>
      <w:r w:rsidR="008B6FBE" w:rsidRPr="00164968">
        <w:rPr>
          <w:rFonts w:ascii="Times New Roman" w:eastAsia="Times New Roman" w:hAnsi="Times New Roman" w:cs="Times New Roman"/>
          <w:color w:val="FF0000"/>
          <w:sz w:val="28"/>
          <w:szCs w:val="28"/>
          <w:lang w:eastAsia="zh-CN"/>
        </w:rPr>
        <w:t>инспектор</w:t>
      </w:r>
      <w:r w:rsidRPr="00164968">
        <w:rPr>
          <w:rFonts w:ascii="Times New Roman" w:eastAsia="Times New Roman" w:hAnsi="Times New Roman" w:cs="Times New Roman"/>
          <w:color w:val="FF0000"/>
          <w:sz w:val="28"/>
          <w:szCs w:val="28"/>
          <w:lang w:eastAsia="zh-CN"/>
        </w:rPr>
        <w:t xml:space="preserve"> незамедлительно направляет информацию об этом </w:t>
      </w:r>
      <w:r w:rsidR="008B6FBE" w:rsidRPr="00164968">
        <w:rPr>
          <w:rFonts w:ascii="Times New Roman" w:eastAsia="Times New Roman" w:hAnsi="Times New Roman" w:cs="Times New Roman"/>
          <w:color w:val="FF0000"/>
          <w:sz w:val="28"/>
          <w:szCs w:val="28"/>
          <w:lang w:eastAsia="zh-CN"/>
        </w:rPr>
        <w:t>уполномоченному должностному лицу контрольного (надзорного) органа для принятия решения о проведении контрольных (надзорных) мероприятий</w:t>
      </w:r>
      <w:r w:rsidRPr="00164968">
        <w:rPr>
          <w:rFonts w:ascii="Times New Roman" w:eastAsia="Times New Roman" w:hAnsi="Times New Roman" w:cs="Times New Roman"/>
          <w:color w:val="FF0000"/>
          <w:sz w:val="28"/>
          <w:szCs w:val="28"/>
          <w:lang w:eastAsia="zh-CN"/>
        </w:rPr>
        <w:t>;</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в ходе осуществления профилактического визита вправе осуществлять консультирование, информирование, направлять рекомендации контролируемому лицу;</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готовит, подписывает и направляет контролируемым лицам предостережения о недопустимости нарушения обязательных требований;</w:t>
      </w:r>
    </w:p>
    <w:p w:rsidR="00815BEE" w:rsidRPr="00164968" w:rsidRDefault="00815BEE" w:rsidP="00815BEE">
      <w:pPr>
        <w:spacing w:after="0"/>
        <w:ind w:firstLine="72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 направлять предложения </w:t>
      </w:r>
      <w:r w:rsidR="008B6FBE" w:rsidRPr="00164968">
        <w:rPr>
          <w:rFonts w:ascii="Times New Roman" w:eastAsia="Times New Roman" w:hAnsi="Times New Roman" w:cs="Times New Roman"/>
          <w:color w:val="FF0000"/>
          <w:sz w:val="28"/>
          <w:szCs w:val="28"/>
          <w:lang w:eastAsia="zh-CN"/>
        </w:rPr>
        <w:t>в отдел строительства и архитектуры администрации</w:t>
      </w:r>
      <w:r w:rsidRPr="00164968">
        <w:rPr>
          <w:rFonts w:ascii="Times New Roman" w:eastAsia="Times New Roman" w:hAnsi="Times New Roman" w:cs="Times New Roman"/>
          <w:color w:val="FF0000"/>
          <w:sz w:val="28"/>
          <w:szCs w:val="28"/>
          <w:lang w:eastAsia="zh-CN"/>
        </w:rPr>
        <w:t xml:space="preserve"> о направлении обращ</w:t>
      </w:r>
      <w:r w:rsidR="008B6FBE" w:rsidRPr="00164968">
        <w:rPr>
          <w:rFonts w:ascii="Times New Roman" w:eastAsia="Times New Roman" w:hAnsi="Times New Roman" w:cs="Times New Roman"/>
          <w:color w:val="FF0000"/>
          <w:sz w:val="28"/>
          <w:szCs w:val="28"/>
          <w:lang w:eastAsia="zh-CN"/>
        </w:rPr>
        <w:t>ения</w:t>
      </w:r>
      <w:r w:rsidRPr="00164968">
        <w:rPr>
          <w:rFonts w:ascii="Times New Roman" w:eastAsia="Times New Roman" w:hAnsi="Times New Roman" w:cs="Times New Roman"/>
          <w:color w:val="FF0000"/>
          <w:sz w:val="28"/>
          <w:szCs w:val="28"/>
          <w:lang w:eastAsia="zh-CN"/>
        </w:rPr>
        <w:t xml:space="preserve"> в соответствии с Федеральным </w:t>
      </w:r>
      <w:hyperlink r:id="rId9" w:history="1">
        <w:r w:rsidRPr="00164968">
          <w:rPr>
            <w:rFonts w:ascii="Times New Roman" w:eastAsia="Times New Roman" w:hAnsi="Times New Roman" w:cs="Times New Roman"/>
            <w:color w:val="FF0000"/>
            <w:sz w:val="28"/>
            <w:szCs w:val="28"/>
            <w:u w:val="single"/>
            <w:lang w:eastAsia="zh-CN"/>
          </w:rPr>
          <w:t>законом</w:t>
        </w:r>
      </w:hyperlink>
      <w:r w:rsidRPr="00164968">
        <w:rPr>
          <w:rFonts w:ascii="Times New Roman" w:eastAsia="Times New Roman" w:hAnsi="Times New Roman" w:cs="Times New Roman"/>
          <w:color w:val="FF0000"/>
          <w:sz w:val="28"/>
          <w:szCs w:val="28"/>
          <w:lang w:eastAsia="zh-CN"/>
        </w:rPr>
        <w:t xml:space="preserve"> от 7 февраля 2011 года N 3-ФЗ "О полиции" за содействием к органам полиции в случаях, если инспектору оказывается противодействие или угрожает опасность;</w:t>
      </w:r>
    </w:p>
    <w:p w:rsidR="00815BEE" w:rsidRPr="00164968" w:rsidRDefault="00815BEE" w:rsidP="00815BEE">
      <w:pPr>
        <w:spacing w:after="0"/>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lastRenderedPageBreak/>
        <w:t>- осуществляет иные права и реализует обязанности, установленные статьей 29 Федерального закона «О государственном контроле (надзоре) и муниципальном контроле в РФ».</w:t>
      </w:r>
    </w:p>
    <w:p w:rsidR="00815BEE" w:rsidRPr="00164968" w:rsidRDefault="00815BEE" w:rsidP="00815BEE">
      <w:pPr>
        <w:spacing w:after="160" w:line="240" w:lineRule="auto"/>
        <w:ind w:firstLine="709"/>
        <w:jc w:val="both"/>
        <w:rPr>
          <w:rFonts w:ascii="Times New Roman" w:eastAsia="Times New Roman" w:hAnsi="Times New Roman" w:cs="Times New Roman"/>
          <w:color w:val="000000"/>
          <w:sz w:val="28"/>
          <w:szCs w:val="28"/>
          <w:lang w:eastAsia="ru-RU"/>
        </w:rPr>
      </w:pPr>
      <w:r w:rsidRPr="00164968">
        <w:rPr>
          <w:rFonts w:ascii="Times New Roman" w:eastAsia="Times New Roman" w:hAnsi="Times New Roman" w:cs="Times New Roman"/>
          <w:color w:val="000000"/>
          <w:sz w:val="28"/>
          <w:szCs w:val="28"/>
          <w:lang w:eastAsia="ru-RU"/>
        </w:rPr>
        <w:t xml:space="preserve">Должностным лицом </w:t>
      </w:r>
      <w:r w:rsidRPr="00164968">
        <w:rPr>
          <w:rFonts w:ascii="Times New Roman" w:eastAsia="Times New Roman" w:hAnsi="Times New Roman" w:cs="Times New Roman"/>
          <w:iCs/>
          <w:color w:val="000000"/>
          <w:sz w:val="28"/>
          <w:szCs w:val="28"/>
          <w:lang w:eastAsia="ru-RU"/>
        </w:rPr>
        <w:t>администрации</w:t>
      </w:r>
      <w:r w:rsidRPr="00164968">
        <w:rPr>
          <w:rFonts w:ascii="Times New Roman" w:eastAsia="Times New Roman" w:hAnsi="Times New Roman" w:cs="Times New Roman"/>
          <w:color w:val="000000"/>
          <w:sz w:val="28"/>
          <w:szCs w:val="28"/>
          <w:lang w:eastAsia="ru-RU"/>
        </w:rPr>
        <w:t>, уполномоченным на принятие решения о проведении контрольных (надзорных) мероприятий, являются:</w:t>
      </w:r>
      <w:r w:rsidRPr="00164968">
        <w:rPr>
          <w:rFonts w:ascii="Times New Roman" w:eastAsia="Times New Roman" w:hAnsi="Times New Roman" w:cs="Times New Roman"/>
          <w:iCs/>
          <w:color w:val="000000"/>
          <w:sz w:val="28"/>
          <w:szCs w:val="28"/>
          <w:lang w:eastAsia="ru-RU"/>
        </w:rPr>
        <w:t xml:space="preserve"> </w:t>
      </w:r>
      <w:r w:rsidR="006E1550" w:rsidRPr="00164968">
        <w:rPr>
          <w:rFonts w:ascii="Times New Roman" w:eastAsia="Times New Roman" w:hAnsi="Times New Roman" w:cs="Times New Roman"/>
          <w:iCs/>
          <w:color w:val="000000"/>
          <w:sz w:val="28"/>
          <w:szCs w:val="28"/>
          <w:lang w:eastAsia="ru-RU"/>
        </w:rPr>
        <w:t xml:space="preserve">Глава муниципального образования «Муниципальный округ </w:t>
      </w:r>
      <w:proofErr w:type="spellStart"/>
      <w:r w:rsidR="006E1550" w:rsidRPr="00164968">
        <w:rPr>
          <w:rFonts w:ascii="Times New Roman" w:eastAsia="Times New Roman" w:hAnsi="Times New Roman" w:cs="Times New Roman"/>
          <w:iCs/>
          <w:color w:val="000000"/>
          <w:sz w:val="28"/>
          <w:szCs w:val="28"/>
          <w:lang w:eastAsia="ru-RU"/>
        </w:rPr>
        <w:t>Балезинский</w:t>
      </w:r>
      <w:proofErr w:type="spellEnd"/>
      <w:r w:rsidR="006E1550" w:rsidRPr="00164968">
        <w:rPr>
          <w:rFonts w:ascii="Times New Roman" w:eastAsia="Times New Roman" w:hAnsi="Times New Roman" w:cs="Times New Roman"/>
          <w:iCs/>
          <w:color w:val="000000"/>
          <w:sz w:val="28"/>
          <w:szCs w:val="28"/>
          <w:lang w:eastAsia="ru-RU"/>
        </w:rPr>
        <w:t xml:space="preserve"> район Удмуртской Республики», (либо лицо, его заменяющее), </w:t>
      </w:r>
      <w:r w:rsidRPr="00164968">
        <w:rPr>
          <w:rFonts w:ascii="Times New Roman" w:eastAsia="Times New Roman" w:hAnsi="Times New Roman" w:cs="Times New Roman"/>
          <w:iCs/>
          <w:color w:val="000000"/>
          <w:sz w:val="28"/>
          <w:szCs w:val="28"/>
          <w:lang w:eastAsia="ru-RU"/>
        </w:rPr>
        <w:t xml:space="preserve">(далее – уполномоченное должностное лицо), </w:t>
      </w:r>
      <w:r w:rsidRPr="00164968">
        <w:rPr>
          <w:rFonts w:ascii="Times New Roman" w:eastAsia="Times New Roman" w:hAnsi="Times New Roman" w:cs="Times New Roman"/>
          <w:color w:val="000000"/>
          <w:sz w:val="28"/>
          <w:szCs w:val="28"/>
          <w:lang w:eastAsia="ru-RU"/>
        </w:rPr>
        <w:t>которые вправе принимать решения и подписывать документы:</w:t>
      </w:r>
    </w:p>
    <w:p w:rsidR="00815BEE" w:rsidRPr="00164968" w:rsidRDefault="00815BEE" w:rsidP="00815BEE">
      <w:pPr>
        <w:spacing w:before="200" w:after="0" w:line="240" w:lineRule="auto"/>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 о проведении контрольных (надзорных) мероприятий </w:t>
      </w:r>
      <w:proofErr w:type="gramStart"/>
      <w:r w:rsidRPr="00164968">
        <w:rPr>
          <w:rFonts w:ascii="Times New Roman" w:eastAsia="Times New Roman" w:hAnsi="Times New Roman" w:cs="Times New Roman"/>
          <w:color w:val="FF0000"/>
          <w:sz w:val="28"/>
          <w:szCs w:val="28"/>
          <w:lang w:eastAsia="zh-CN"/>
        </w:rPr>
        <w:t>со</w:t>
      </w:r>
      <w:proofErr w:type="gramEnd"/>
      <w:r w:rsidRPr="00164968">
        <w:rPr>
          <w:rFonts w:ascii="Times New Roman" w:eastAsia="Times New Roman" w:hAnsi="Times New Roman" w:cs="Times New Roman"/>
          <w:color w:val="FF0000"/>
          <w:sz w:val="28"/>
          <w:szCs w:val="28"/>
          <w:lang w:eastAsia="zh-CN"/>
        </w:rPr>
        <w:t xml:space="preserve"> взаимодействием;</w:t>
      </w:r>
    </w:p>
    <w:p w:rsidR="00815BEE" w:rsidRPr="00164968" w:rsidRDefault="00815BEE" w:rsidP="00815BEE">
      <w:pPr>
        <w:spacing w:before="200" w:after="0" w:line="240" w:lineRule="auto"/>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о проведении профилактических мероприятий;</w:t>
      </w:r>
    </w:p>
    <w:p w:rsidR="00815BEE" w:rsidRPr="00164968" w:rsidRDefault="00815BEE" w:rsidP="00815BEE">
      <w:pPr>
        <w:spacing w:before="200" w:after="0" w:line="240" w:lineRule="auto"/>
        <w:ind w:firstLine="540"/>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о выдаче задания на проведение контрольного (надзорного) мероприятия без взаимодействия;</w:t>
      </w:r>
    </w:p>
    <w:p w:rsidR="00815BEE" w:rsidRPr="00164968" w:rsidRDefault="00815BEE" w:rsidP="00815BEE">
      <w:pPr>
        <w:spacing w:before="200" w:after="0" w:line="240" w:lineRule="auto"/>
        <w:ind w:firstLine="540"/>
        <w:jc w:val="both"/>
        <w:rPr>
          <w:rFonts w:ascii="Times New Roman" w:eastAsia="Times New Roman" w:hAnsi="Times New Roman" w:cs="Times New Roman"/>
          <w:color w:val="FF0000"/>
          <w:sz w:val="28"/>
          <w:szCs w:val="28"/>
          <w:shd w:val="clear" w:color="auto" w:fill="FFFFFF"/>
          <w:lang w:eastAsia="zh-CN"/>
        </w:rPr>
      </w:pPr>
      <w:r w:rsidRPr="00164968">
        <w:rPr>
          <w:rFonts w:ascii="Times New Roman" w:eastAsia="Times New Roman" w:hAnsi="Times New Roman" w:cs="Times New Roman"/>
          <w:color w:val="FF0000"/>
          <w:sz w:val="28"/>
          <w:szCs w:val="28"/>
          <w:lang w:eastAsia="zh-CN"/>
        </w:rPr>
        <w:t>- об утверждении ежеквартального плана проведения КНМ без взаимодействия;</w:t>
      </w:r>
    </w:p>
    <w:p w:rsidR="00815BEE" w:rsidRPr="00164968" w:rsidRDefault="00815BEE" w:rsidP="00815BEE">
      <w:pPr>
        <w:spacing w:after="0" w:line="360" w:lineRule="auto"/>
        <w:ind w:firstLine="709"/>
        <w:contextualSpacing/>
        <w:jc w:val="both"/>
        <w:rPr>
          <w:rFonts w:ascii="Times New Roman" w:eastAsia="Times New Roman" w:hAnsi="Times New Roman" w:cs="Times New Roman"/>
          <w:sz w:val="28"/>
          <w:szCs w:val="28"/>
          <w:lang w:eastAsia="ru-RU"/>
        </w:rPr>
      </w:pPr>
      <w:r w:rsidRPr="00164968">
        <w:rPr>
          <w:rFonts w:ascii="Times New Roman" w:eastAsia="Times New Roman" w:hAnsi="Times New Roman" w:cs="Times New Roman"/>
          <w:color w:val="000000"/>
          <w:sz w:val="28"/>
          <w:szCs w:val="28"/>
          <w:lang w:eastAsia="ru-RU"/>
        </w:rPr>
        <w:t>Должностные лица, уполномоченные осуществлять муниципальный жилищный контроль, при осуществлении муниципального жилищного контроля, имеют права, обязанности и несут ответственность в соответствии с Федеральным законом от 31.07.2020 № 248-ФЗ «О государственном контроле (надзоре) и муниципальном контроле в Российской Федерации» и иными федеральными законами.</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1.5. К отношениям, связанным с осуществлением муниципального жилищного контроля, организацией и проведением профилактических мероприятий, контрольных мероприятий применяются положения Федерального </w:t>
      </w:r>
      <w:r w:rsidRPr="00164968">
        <w:rPr>
          <w:rFonts w:ascii="Times New Roman" w:eastAsia="Times New Roman" w:hAnsi="Times New Roman" w:cs="Times New Roman"/>
          <w:color w:val="000000"/>
          <w:sz w:val="28"/>
          <w:szCs w:val="28"/>
          <w:u w:val="single"/>
          <w:lang w:eastAsia="zh-CN"/>
        </w:rPr>
        <w:t>закона</w:t>
      </w:r>
      <w:r w:rsidRPr="00164968">
        <w:rPr>
          <w:rFonts w:ascii="Times New Roman" w:eastAsia="Times New Roman" w:hAnsi="Times New Roman" w:cs="Times New Roman"/>
          <w:color w:val="000000"/>
          <w:sz w:val="28"/>
          <w:szCs w:val="28"/>
          <w:lang w:eastAsia="zh-CN"/>
        </w:rPr>
        <w:t xml:space="preserve"> от 31.07.2020 № 248-ФЗ «О государственном контроле (надзоре) и муниципальном контроле в Российской Федерации», Жилищного кодекса Российской Федерации, Федерального </w:t>
      </w:r>
      <w:r w:rsidRPr="00164968">
        <w:rPr>
          <w:rFonts w:ascii="Times New Roman" w:eastAsia="Times New Roman" w:hAnsi="Times New Roman" w:cs="Times New Roman"/>
          <w:color w:val="000000"/>
          <w:sz w:val="28"/>
          <w:szCs w:val="28"/>
          <w:u w:val="single"/>
          <w:lang w:eastAsia="zh-CN"/>
        </w:rPr>
        <w:t>закона</w:t>
      </w:r>
      <w:r w:rsidRPr="00164968">
        <w:rPr>
          <w:rFonts w:ascii="Times New Roman" w:eastAsia="Times New Roman" w:hAnsi="Times New Roman" w:cs="Times New Roman"/>
          <w:color w:val="000000"/>
          <w:sz w:val="28"/>
          <w:szCs w:val="28"/>
          <w:lang w:eastAsia="zh-CN"/>
        </w:rPr>
        <w:t xml:space="preserve"> от 06.10.2003 № 131-ФЗ «Об общих принципах организации местного самоуправления в Российской Федерации».</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1.6. Объектами </w:t>
      </w:r>
      <w:bookmarkStart w:id="0" w:name="_Hlk77676821"/>
      <w:r w:rsidRPr="00164968">
        <w:rPr>
          <w:rFonts w:ascii="Times New Roman" w:eastAsia="Times New Roman" w:hAnsi="Times New Roman" w:cs="Times New Roman"/>
          <w:color w:val="000000"/>
          <w:sz w:val="28"/>
          <w:szCs w:val="28"/>
          <w:lang w:eastAsia="zh-CN"/>
        </w:rPr>
        <w:t xml:space="preserve">муниципального жилищного контроля </w:t>
      </w:r>
      <w:bookmarkEnd w:id="0"/>
      <w:r w:rsidRPr="00164968">
        <w:rPr>
          <w:rFonts w:ascii="Times New Roman" w:eastAsia="Times New Roman" w:hAnsi="Times New Roman" w:cs="Times New Roman"/>
          <w:color w:val="000000"/>
          <w:sz w:val="28"/>
          <w:szCs w:val="28"/>
          <w:lang w:eastAsia="zh-CN"/>
        </w:rPr>
        <w:t>являются:</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1) деятельность, действия (бездействие) контролируемых лиц, в рамках которых должны соблюдаться обязательные требования, </w:t>
      </w:r>
      <w:bookmarkStart w:id="1" w:name="_Hlk77763353"/>
      <w:bookmarkStart w:id="2" w:name="_Hlk77763765"/>
      <w:r w:rsidRPr="00164968">
        <w:rPr>
          <w:rFonts w:ascii="Times New Roman" w:eastAsia="Times New Roman" w:hAnsi="Times New Roman" w:cs="Times New Roman"/>
          <w:color w:val="000000"/>
          <w:sz w:val="28"/>
          <w:szCs w:val="28"/>
          <w:lang w:eastAsia="zh-CN"/>
        </w:rPr>
        <w:t xml:space="preserve">в том числе предъявляемые к контролируемым лицам, осуществляющим деятельность, действия (бездействие), указанные в подпунктах 1 – 12 </w:t>
      </w:r>
      <w:bookmarkEnd w:id="1"/>
      <w:r w:rsidRPr="00164968">
        <w:rPr>
          <w:rFonts w:ascii="Times New Roman" w:eastAsia="Times New Roman" w:hAnsi="Times New Roman" w:cs="Times New Roman"/>
          <w:color w:val="000000"/>
          <w:sz w:val="28"/>
          <w:szCs w:val="28"/>
          <w:lang w:eastAsia="zh-CN"/>
        </w:rPr>
        <w:t xml:space="preserve">части 1 статьи 20 </w:t>
      </w:r>
      <w:r w:rsidRPr="00164968">
        <w:rPr>
          <w:rFonts w:ascii="Times New Roman" w:eastAsia="Times New Roman" w:hAnsi="Times New Roman" w:cs="Times New Roman"/>
          <w:color w:val="000000"/>
          <w:sz w:val="28"/>
          <w:szCs w:val="28"/>
          <w:lang w:eastAsia="zh-CN"/>
        </w:rPr>
        <w:lastRenderedPageBreak/>
        <w:t xml:space="preserve">Жилищного кодекса Российской Федерации </w:t>
      </w:r>
      <w:r w:rsidRPr="00164968">
        <w:rPr>
          <w:rFonts w:ascii="Times New Roman" w:eastAsia="Times New Roman" w:hAnsi="Times New Roman" w:cs="Times New Roman"/>
          <w:sz w:val="28"/>
          <w:szCs w:val="28"/>
          <w:shd w:val="clear" w:color="auto" w:fill="FFFFFF"/>
          <w:lang w:eastAsia="zh-CN"/>
        </w:rPr>
        <w:t>в отношении муниципального жилищного фонда</w:t>
      </w:r>
      <w:r w:rsidRPr="00164968">
        <w:rPr>
          <w:rFonts w:ascii="Times New Roman" w:eastAsia="Times New Roman" w:hAnsi="Times New Roman" w:cs="Times New Roman"/>
          <w:color w:val="000000"/>
          <w:sz w:val="28"/>
          <w:szCs w:val="28"/>
          <w:lang w:eastAsia="zh-CN"/>
        </w:rPr>
        <w:t>;</w:t>
      </w:r>
      <w:bookmarkEnd w:id="2"/>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2) результаты деятельности контролируемых лиц, в том числе продукция (товары), работы и услуги, к которым предъявляются обязательные требования, указанные в подпунктах 1 – 12 части 1 статьи 20 Жилищного кодекса Российской Федерации </w:t>
      </w:r>
      <w:r w:rsidRPr="00164968">
        <w:rPr>
          <w:rFonts w:ascii="Times New Roman" w:eastAsia="Times New Roman" w:hAnsi="Times New Roman" w:cs="Times New Roman"/>
          <w:sz w:val="28"/>
          <w:szCs w:val="28"/>
          <w:shd w:val="clear" w:color="auto" w:fill="FFFFFF"/>
          <w:lang w:eastAsia="zh-CN"/>
        </w:rPr>
        <w:t>в отношении муниципального жилищного фонда</w:t>
      </w:r>
      <w:r w:rsidRPr="00164968">
        <w:rPr>
          <w:rFonts w:ascii="Times New Roman" w:eastAsia="Times New Roman" w:hAnsi="Times New Roman" w:cs="Times New Roman"/>
          <w:color w:val="000000"/>
          <w:sz w:val="28"/>
          <w:szCs w:val="28"/>
          <w:lang w:eastAsia="zh-CN"/>
        </w:rPr>
        <w:t>;</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3) жилые помещения муниципального жилищного фонда</w:t>
      </w:r>
      <w:r w:rsidRPr="00164968">
        <w:rPr>
          <w:rFonts w:ascii="Times New Roman" w:eastAsia="Times New Roman" w:hAnsi="Times New Roman" w:cs="Times New Roman"/>
          <w:iCs/>
          <w:color w:val="000000"/>
          <w:sz w:val="28"/>
          <w:szCs w:val="28"/>
          <w:lang w:eastAsia="zh-CN"/>
        </w:rPr>
        <w:t>, общее имущество в многоквартирных домах, в которых есть жилые помещения муниципального жилищного фонда</w:t>
      </w:r>
      <w:r w:rsidRPr="00164968">
        <w:rPr>
          <w:rFonts w:ascii="Times New Roman" w:eastAsia="Times New Roman" w:hAnsi="Times New Roman" w:cs="Times New Roman"/>
          <w:color w:val="000000"/>
          <w:sz w:val="28"/>
          <w:szCs w:val="28"/>
          <w:lang w:eastAsia="zh-CN"/>
        </w:rPr>
        <w:t xml:space="preserve">, и другие производственные объекты, к которым предъявляются обязательные требования, указанные в подпунктах 1 – 12 части 1 статьи 20 Жилищного кодекса Российской Федерации </w:t>
      </w:r>
      <w:r w:rsidRPr="00164968">
        <w:rPr>
          <w:rFonts w:ascii="Times New Roman" w:eastAsia="Times New Roman" w:hAnsi="Times New Roman" w:cs="Times New Roman"/>
          <w:sz w:val="28"/>
          <w:szCs w:val="28"/>
          <w:shd w:val="clear" w:color="auto" w:fill="FFFFFF"/>
          <w:lang w:eastAsia="zh-CN"/>
        </w:rPr>
        <w:t>в отношении муниципального жилищного фонда</w:t>
      </w:r>
      <w:r w:rsidRPr="00164968">
        <w:rPr>
          <w:rFonts w:ascii="Times New Roman" w:eastAsia="Times New Roman" w:hAnsi="Times New Roman" w:cs="Times New Roman"/>
          <w:color w:val="000000"/>
          <w:sz w:val="28"/>
          <w:szCs w:val="28"/>
          <w:lang w:eastAsia="zh-CN"/>
        </w:rPr>
        <w:t>.</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1.7. Администрацией в рамках осуществления муниципального жилищного контроля обеспечивается учет объектов муниципального жилищного контроля путем ведения перечня объектов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в порядке, определенном Правительством Российской Федерации.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ru-RU"/>
        </w:rPr>
      </w:pPr>
      <w:r w:rsidRPr="00164968">
        <w:rPr>
          <w:rFonts w:ascii="Times New Roman" w:eastAsia="Times New Roman" w:hAnsi="Times New Roman" w:cs="Times New Roman"/>
          <w:color w:val="FF0000"/>
          <w:sz w:val="28"/>
          <w:szCs w:val="28"/>
          <w:lang w:eastAsia="ru-RU"/>
        </w:rPr>
        <w:t xml:space="preserve">1.8. Должностные лица осуществляют подготовку документов и их подписание в порядке и способом, установленном действующим законодательством. </w:t>
      </w:r>
    </w:p>
    <w:p w:rsidR="00815BEE" w:rsidRPr="00164968" w:rsidRDefault="00815BEE" w:rsidP="00815BEE">
      <w:pPr>
        <w:spacing w:after="0" w:line="360" w:lineRule="auto"/>
        <w:jc w:val="center"/>
        <w:rPr>
          <w:rFonts w:ascii="Times New Roman" w:eastAsia="Times New Roman" w:hAnsi="Times New Roman" w:cs="Times New Roman"/>
          <w:color w:val="000000"/>
          <w:sz w:val="28"/>
          <w:szCs w:val="28"/>
          <w:lang w:eastAsia="zh-CN"/>
        </w:rPr>
      </w:pPr>
    </w:p>
    <w:p w:rsidR="00815BEE" w:rsidRPr="00164968" w:rsidRDefault="00815BEE" w:rsidP="00815BEE">
      <w:pPr>
        <w:spacing w:after="0" w:line="360" w:lineRule="auto"/>
        <w:jc w:val="center"/>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2. Управление рисками причинения вреда (ущерба) охраняемым законом ценностям при осуществлении муниципального контроля </w:t>
      </w:r>
    </w:p>
    <w:p w:rsidR="00815BEE" w:rsidRPr="00164968" w:rsidRDefault="00815BEE" w:rsidP="00815BEE">
      <w:pPr>
        <w:spacing w:after="0" w:line="360" w:lineRule="auto"/>
        <w:jc w:val="center"/>
        <w:rPr>
          <w:rFonts w:ascii="Times New Roman" w:eastAsia="Times New Roman" w:hAnsi="Times New Roman" w:cs="Times New Roman"/>
          <w:color w:val="FF0000"/>
          <w:sz w:val="28"/>
          <w:szCs w:val="28"/>
          <w:lang w:eastAsia="zh-CN"/>
        </w:rPr>
      </w:pP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(надзорных) мероприятий, их содержание (в том числе объем проверяемых обязательных требований), интенсивность и результаты.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lastRenderedPageBreak/>
        <w:t xml:space="preserve">2.2. Контрольный орган для целей управления рисками причинения вреда (ущерба) при осуществлении муниципального контроля относит объекты контроля к одной из следующих категорий риска причинения вреда (ущерба) (далее - категории риска):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1) средний риск;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2) умеренный риск;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3) низкий риск.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2.3. Объекты контроля относятся к следующим категориям риска: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proofErr w:type="gramStart"/>
      <w:r w:rsidRPr="00164968">
        <w:rPr>
          <w:rFonts w:ascii="Times New Roman" w:eastAsia="Times New Roman" w:hAnsi="Times New Roman" w:cs="Times New Roman"/>
          <w:color w:val="FF0000"/>
          <w:sz w:val="28"/>
          <w:szCs w:val="28"/>
          <w:lang w:eastAsia="zh-CN"/>
        </w:rPr>
        <w:t>2.3.1. к категории среднего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предписания, не исполненного в срок, установленный предписанием, выданного по факту несоблюдения требований к безопасной эксплуатации и техническому обслуживанию внутридомового и (или) внутриквартирного газового оборудования, а также требований к содержанию</w:t>
      </w:r>
      <w:proofErr w:type="gramEnd"/>
      <w:r w:rsidRPr="00164968">
        <w:rPr>
          <w:rFonts w:ascii="Times New Roman" w:eastAsia="Times New Roman" w:hAnsi="Times New Roman" w:cs="Times New Roman"/>
          <w:color w:val="FF0000"/>
          <w:sz w:val="28"/>
          <w:szCs w:val="28"/>
          <w:lang w:eastAsia="zh-CN"/>
        </w:rPr>
        <w:t xml:space="preserve"> </w:t>
      </w:r>
      <w:proofErr w:type="gramStart"/>
      <w:r w:rsidRPr="00164968">
        <w:rPr>
          <w:rFonts w:ascii="Times New Roman" w:eastAsia="Times New Roman" w:hAnsi="Times New Roman" w:cs="Times New Roman"/>
          <w:color w:val="FF0000"/>
          <w:sz w:val="28"/>
          <w:szCs w:val="28"/>
          <w:lang w:eastAsia="zh-CN"/>
        </w:rPr>
        <w:t>относящихся к общему имуществу в многоквартирном доме вентиляционных и дымовых каналов и (или) при наличии вступившего в законную силу в течение последнего года на дату принятия решения об отнесении деятельности юридического лица, гражданина или индивидуального предпринимателя к категории риска постановления о назначении административного наказания юридическому лицу, его должностным лицам, гражданину или индивидуальному предпринимателю за совершение административного правонарушения, связанного с нарушением</w:t>
      </w:r>
      <w:proofErr w:type="gramEnd"/>
      <w:r w:rsidRPr="00164968">
        <w:rPr>
          <w:rFonts w:ascii="Times New Roman" w:eastAsia="Times New Roman" w:hAnsi="Times New Roman" w:cs="Times New Roman"/>
          <w:color w:val="FF0000"/>
          <w:sz w:val="28"/>
          <w:szCs w:val="28"/>
          <w:lang w:eastAsia="zh-CN"/>
        </w:rPr>
        <w:t xml:space="preserve"> требований, предусмотренных пунктами 1-12 части 1 статьи 20 Жилищного кодекса Российской Федерации, выявленных в ходе осуществления муниципального контроля.</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proofErr w:type="gramStart"/>
      <w:r w:rsidRPr="00164968">
        <w:rPr>
          <w:rFonts w:ascii="Times New Roman" w:eastAsia="Times New Roman" w:hAnsi="Times New Roman" w:cs="Times New Roman"/>
          <w:color w:val="FF0000"/>
          <w:sz w:val="28"/>
          <w:szCs w:val="28"/>
          <w:lang w:eastAsia="zh-CN"/>
        </w:rPr>
        <w:t xml:space="preserve">2.3.2. к категории умеренного риска - юридические лица, граждане, индивидуальные предприниматели, при наличии в течение последнего года на дату принятия решения об отнесении деятельности юридического лица или индивидуального предпринимателя к категории риска исполненного предписания, выданного за нарушение требований, предусмотренных </w:t>
      </w:r>
      <w:r w:rsidRPr="00164968">
        <w:rPr>
          <w:rFonts w:ascii="Times New Roman" w:eastAsia="Times New Roman" w:hAnsi="Times New Roman" w:cs="Times New Roman"/>
          <w:color w:val="FF0000"/>
          <w:sz w:val="28"/>
          <w:szCs w:val="28"/>
          <w:lang w:eastAsia="zh-CN"/>
        </w:rPr>
        <w:lastRenderedPageBreak/>
        <w:t>пунктами 1-12 части 1 статьи 20 Жилищного кодекса Российской Федерации, выявленных в ходе осуществления муниципального контроля.</w:t>
      </w:r>
      <w:proofErr w:type="gramEnd"/>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2.3.3. к категории низкого риска - контролируемые лица, не соответствующие критериям, для среднего и умеренного риска.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2.4. Контрольный орган при сборе, обработке, анализе и учете сведений об объектах контроля для целей их учета использует информацию, представляемую ему в соответствии с нормативными правовыми актами, информацию, получаемую в рамках межведомственного взаимодействия, а также общедоступную информацию.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2.5. Контрольный орган осуществляет категорирование объектов контроля в порядке, определенном статьей 24 Федерального закона «О государственном контроле (надзоре) и муниципальном контроле в Российской Федерации». Решение об отнесении объектов контроля к категориям риска принимаются путем подписания соответствующих сведений в Едином реестре видов контроля.</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2.6. В целях оценки риска причинения вреда (ущерба) при принятии решения о проведении и выборе вида внепланового контрольного (надзорного) мероприятия контрольный орган применяет индикаторы риска нарушения обязательных требований. </w:t>
      </w:r>
    </w:p>
    <w:p w:rsidR="00815BEE" w:rsidRPr="00164968" w:rsidRDefault="00815BEE" w:rsidP="00815BEE">
      <w:pPr>
        <w:spacing w:after="0" w:line="360" w:lineRule="auto"/>
        <w:ind w:firstLine="708"/>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FF0000"/>
          <w:sz w:val="28"/>
          <w:szCs w:val="28"/>
          <w:lang w:eastAsia="zh-CN"/>
        </w:rPr>
        <w:t>Перечень индикаторов риска по муниципальному контролю разрабатывается контрольным органом</w:t>
      </w:r>
      <w:r w:rsidR="007504F3" w:rsidRPr="00164968">
        <w:rPr>
          <w:rFonts w:ascii="Times New Roman" w:eastAsia="Times New Roman" w:hAnsi="Times New Roman" w:cs="Times New Roman"/>
          <w:color w:val="FF0000"/>
          <w:sz w:val="28"/>
          <w:szCs w:val="28"/>
          <w:lang w:eastAsia="zh-CN"/>
        </w:rPr>
        <w:t xml:space="preserve"> </w:t>
      </w:r>
      <w:r w:rsidRPr="00164968">
        <w:rPr>
          <w:rFonts w:ascii="Times New Roman" w:eastAsia="Times New Roman" w:hAnsi="Times New Roman" w:cs="Times New Roman"/>
          <w:color w:val="FF0000"/>
          <w:sz w:val="28"/>
          <w:szCs w:val="28"/>
          <w:lang w:eastAsia="zh-CN"/>
        </w:rPr>
        <w:t xml:space="preserve">и утверждается </w:t>
      </w:r>
      <w:r w:rsidR="007504F3" w:rsidRPr="00164968">
        <w:rPr>
          <w:rFonts w:ascii="Times New Roman" w:eastAsia="Times New Roman" w:hAnsi="Times New Roman" w:cs="Times New Roman"/>
          <w:color w:val="FF0000"/>
          <w:sz w:val="28"/>
          <w:szCs w:val="28"/>
          <w:lang w:eastAsia="zh-CN"/>
        </w:rPr>
        <w:t>представительным органом муниципального образования.</w:t>
      </w:r>
    </w:p>
    <w:p w:rsidR="00815BEE" w:rsidRPr="00164968" w:rsidRDefault="00815BEE" w:rsidP="00815BEE">
      <w:pPr>
        <w:spacing w:after="0" w:line="240" w:lineRule="auto"/>
        <w:jc w:val="center"/>
        <w:rPr>
          <w:rFonts w:ascii="Times New Roman" w:eastAsia="Times New Roman" w:hAnsi="Times New Roman" w:cs="Times New Roman"/>
          <w:b/>
          <w:bCs/>
          <w:color w:val="000000"/>
          <w:sz w:val="28"/>
          <w:szCs w:val="28"/>
          <w:lang w:eastAsia="zh-CN"/>
        </w:rPr>
      </w:pPr>
      <w:r w:rsidRPr="00164968">
        <w:rPr>
          <w:rFonts w:ascii="Times New Roman" w:eastAsia="Times New Roman" w:hAnsi="Times New Roman" w:cs="Times New Roman"/>
          <w:b/>
          <w:bCs/>
          <w:color w:val="000000"/>
          <w:sz w:val="28"/>
          <w:szCs w:val="28"/>
          <w:lang w:eastAsia="zh-CN"/>
        </w:rPr>
        <w:t>3. Профилактика рисков причинения вреда (ущерба) охраняемым законом ценностям</w:t>
      </w:r>
    </w:p>
    <w:p w:rsidR="00815BEE" w:rsidRPr="00164968" w:rsidRDefault="00815BEE" w:rsidP="00815BEE">
      <w:pPr>
        <w:spacing w:after="0" w:line="240" w:lineRule="auto"/>
        <w:jc w:val="center"/>
        <w:rPr>
          <w:rFonts w:ascii="Times New Roman" w:eastAsia="Times New Roman" w:hAnsi="Times New Roman" w:cs="Times New Roman"/>
          <w:b/>
          <w:bCs/>
          <w:color w:val="000000"/>
          <w:sz w:val="28"/>
          <w:szCs w:val="28"/>
          <w:lang w:eastAsia="zh-CN"/>
        </w:rPr>
      </w:pP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 xml:space="preserve">3.1. Администрация осуществляет муниципальный жилищный </w:t>
      </w:r>
      <w:proofErr w:type="gramStart"/>
      <w:r w:rsidRPr="00164968">
        <w:rPr>
          <w:rFonts w:ascii="Times New Roman" w:eastAsia="Times New Roman" w:hAnsi="Times New Roman" w:cs="Times New Roman"/>
          <w:color w:val="000000"/>
          <w:sz w:val="28"/>
          <w:szCs w:val="28"/>
          <w:lang w:eastAsia="zh-CN"/>
        </w:rPr>
        <w:t>контроль</w:t>
      </w:r>
      <w:proofErr w:type="gramEnd"/>
      <w:r w:rsidRPr="00164968">
        <w:rPr>
          <w:rFonts w:ascii="Times New Roman" w:eastAsia="Times New Roman" w:hAnsi="Times New Roman" w:cs="Times New Roman"/>
          <w:color w:val="000000"/>
          <w:sz w:val="28"/>
          <w:szCs w:val="28"/>
          <w:lang w:eastAsia="zh-CN"/>
        </w:rPr>
        <w:t xml:space="preserve"> в том числе посредством проведения профилактических мероприятий.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 xml:space="preserve">3.2. Профилактические мероприятия осуществляются администрацией в целях стимулирования добросовестного соблюдения обязательных требований контролируемыми лицами, устранения условий, причин и факторов, способных привести к нарушениям обязательных требований и </w:t>
      </w:r>
      <w:r w:rsidRPr="00164968">
        <w:rPr>
          <w:rFonts w:ascii="Times New Roman" w:eastAsia="Times New Roman" w:hAnsi="Times New Roman" w:cs="Times New Roman"/>
          <w:color w:val="000000"/>
          <w:sz w:val="28"/>
          <w:szCs w:val="28"/>
          <w:lang w:eastAsia="zh-CN"/>
        </w:rPr>
        <w:lastRenderedPageBreak/>
        <w:t>(или) причинению вреда (ущерба) охраняемым законом ценностям, и доведения обязательных требований до контролируемых лиц, способов их соблюдения.</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3.3. При осуществлении муниципального жилищного контроля проведение профилактических мероприятий, направленных на снижение риска причинения вреда (ущерба), является приоритетным по отношению к проведению контрольных мероприятий.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3.4. Профилактические мероприятия осуществляются на основании программы профилактики рисков причинения вреда (ущерба) охраняемым законом ценностям, утвержденной в порядке, установленном Правительством Российской Федерации, также могут проводиться профилактические мероприятия, не предусмотренные программой профилактики рисков причинения вреда.</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 xml:space="preserve">В случае если при проведении профилактических мероприятий установлено, что объекты муниципального жилищного контроля представляют явную непосредственную угрозу причинения вреда (ущерба) охраняемым законом ценностям или такой вред (ущерб) причинен, должностное лицо, уполномоченное осуществлять муниципальный жилищный контроль, незамедлительно направляет информацию об этом </w:t>
      </w:r>
      <w:r w:rsidRPr="00164968">
        <w:rPr>
          <w:rFonts w:ascii="Times New Roman" w:eastAsia="Times New Roman" w:hAnsi="Times New Roman" w:cs="Times New Roman"/>
          <w:iCs/>
          <w:color w:val="000000"/>
          <w:sz w:val="28"/>
          <w:szCs w:val="28"/>
          <w:lang w:eastAsia="zh-CN"/>
        </w:rPr>
        <w:t>уполномоченному должностному лицу</w:t>
      </w:r>
      <w:r w:rsidRPr="00164968">
        <w:rPr>
          <w:rFonts w:ascii="Times New Roman" w:eastAsia="Times New Roman" w:hAnsi="Times New Roman" w:cs="Times New Roman"/>
          <w:color w:val="000000"/>
          <w:sz w:val="28"/>
          <w:szCs w:val="28"/>
          <w:lang w:eastAsia="zh-CN"/>
        </w:rPr>
        <w:t xml:space="preserve"> для принятия решения о проведении контрольных мероприятий.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3.5. При осуществлении администрацией муниципального жилищного контроля могут проводиться следующие виды профилактических мероприятий: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1) информирование;</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3) объявление предостережений;</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4) консультирование;</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5) профилактический визит.</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ru-RU"/>
        </w:rPr>
      </w:pPr>
      <w:r w:rsidRPr="00164968">
        <w:rPr>
          <w:rFonts w:ascii="Times New Roman" w:eastAsia="Times New Roman" w:hAnsi="Times New Roman" w:cs="Times New Roman"/>
          <w:color w:val="000000"/>
          <w:sz w:val="28"/>
          <w:szCs w:val="28"/>
          <w:lang w:eastAsia="ru-RU"/>
        </w:rPr>
        <w:t xml:space="preserve">3.6. </w:t>
      </w:r>
      <w:proofErr w:type="gramStart"/>
      <w:r w:rsidRPr="00164968">
        <w:rPr>
          <w:rFonts w:ascii="Times New Roman" w:eastAsia="Times New Roman" w:hAnsi="Times New Roman" w:cs="Times New Roman"/>
          <w:color w:val="000000"/>
          <w:sz w:val="28"/>
          <w:szCs w:val="28"/>
          <w:lang w:eastAsia="ru-RU"/>
        </w:rPr>
        <w:t xml:space="preserve">Информирование осуществляется администрацией по вопросам соблюдения обязательных требований посредством размещения </w:t>
      </w:r>
      <w:r w:rsidRPr="00164968">
        <w:rPr>
          <w:rFonts w:ascii="Times New Roman" w:eastAsia="Times New Roman" w:hAnsi="Times New Roman" w:cs="Times New Roman"/>
          <w:color w:val="000000"/>
          <w:sz w:val="28"/>
          <w:szCs w:val="28"/>
          <w:lang w:eastAsia="ru-RU"/>
        </w:rPr>
        <w:lastRenderedPageBreak/>
        <w:t>соответствующих сведений на официальном сайте администрации</w:t>
      </w:r>
      <w:r w:rsidRPr="00164968">
        <w:rPr>
          <w:rFonts w:ascii="Times New Roman" w:eastAsia="Times New Roman" w:hAnsi="Times New Roman" w:cs="Times New Roman"/>
          <w:color w:val="000000"/>
          <w:sz w:val="28"/>
          <w:szCs w:val="28"/>
          <w:vertAlign w:val="superscript"/>
          <w:lang w:eastAsia="ru-RU"/>
        </w:rPr>
        <w:footnoteReference w:id="1"/>
      </w:r>
      <w:r w:rsidRPr="00164968">
        <w:rPr>
          <w:rFonts w:ascii="Times New Roman" w:eastAsia="Times New Roman" w:hAnsi="Times New Roman" w:cs="Times New Roman"/>
          <w:color w:val="000000"/>
          <w:sz w:val="28"/>
          <w:szCs w:val="28"/>
          <w:lang w:eastAsia="ru-RU"/>
        </w:rPr>
        <w:t xml:space="preserve"> в информационно-телекоммуникационной сети «Интернет» (далее – официальный сайт администрации) в специальном разделе, посвященном контрольной деятельности (</w:t>
      </w:r>
      <w:r w:rsidRPr="00164968">
        <w:rPr>
          <w:rFonts w:ascii="Times New Roman" w:eastAsia="Times New Roman" w:hAnsi="Times New Roman" w:cs="Times New Roman"/>
          <w:color w:val="000000"/>
          <w:sz w:val="28"/>
          <w:szCs w:val="28"/>
          <w:shd w:val="clear" w:color="auto" w:fill="FFFFFF"/>
          <w:lang w:eastAsia="ru-RU"/>
        </w:rPr>
        <w:t xml:space="preserve">доступ к специальному разделу должен осуществляться с главной (основной) страницы </w:t>
      </w:r>
      <w:r w:rsidRPr="00164968">
        <w:rPr>
          <w:rFonts w:ascii="Times New Roman" w:eastAsia="Times New Roman" w:hAnsi="Times New Roman" w:cs="Times New Roman"/>
          <w:color w:val="000000"/>
          <w:sz w:val="28"/>
          <w:szCs w:val="28"/>
          <w:lang w:eastAsia="ru-RU"/>
        </w:rPr>
        <w:t>официального сайта администрации</w:t>
      </w:r>
      <w:r w:rsidRPr="00164968">
        <w:rPr>
          <w:rFonts w:ascii="Times New Roman" w:eastAsia="Times New Roman" w:hAnsi="Times New Roman" w:cs="Times New Roman"/>
          <w:color w:val="000000"/>
          <w:sz w:val="28"/>
          <w:szCs w:val="28"/>
          <w:shd w:val="clear" w:color="auto" w:fill="FFFFFF"/>
          <w:lang w:eastAsia="ru-RU"/>
        </w:rPr>
        <w:t>)</w:t>
      </w:r>
      <w:r w:rsidRPr="00164968">
        <w:rPr>
          <w:rFonts w:ascii="Times New Roman" w:eastAsia="Times New Roman" w:hAnsi="Times New Roman" w:cs="Times New Roman"/>
          <w:color w:val="000000"/>
          <w:sz w:val="28"/>
          <w:szCs w:val="28"/>
          <w:lang w:eastAsia="ru-RU"/>
        </w:rPr>
        <w:t>, в средствах массовой информации,</w:t>
      </w:r>
      <w:r w:rsidRPr="00164968">
        <w:rPr>
          <w:rFonts w:ascii="Times New Roman" w:eastAsia="Times New Roman" w:hAnsi="Times New Roman" w:cs="Times New Roman"/>
          <w:color w:val="000000"/>
          <w:sz w:val="28"/>
          <w:szCs w:val="28"/>
          <w:shd w:val="clear" w:color="auto" w:fill="FFFFFF"/>
          <w:lang w:eastAsia="ru-RU"/>
        </w:rPr>
        <w:t xml:space="preserve"> через личные кабинеты контролируемых лиц в государственных информационных системах и в иных формах.</w:t>
      </w:r>
      <w:proofErr w:type="gramEnd"/>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Администрация обязана размещать и поддерживать в актуальном состоянии на официальном сайте администрации в специальном разделе, посвященном контрольной деятельности, сведения, предусмотренные </w:t>
      </w:r>
      <w:hyperlink r:id="rId10" w:history="1">
        <w:r w:rsidRPr="00164968">
          <w:rPr>
            <w:rFonts w:ascii="Times New Roman" w:eastAsia="Times New Roman" w:hAnsi="Times New Roman" w:cs="Times New Roman"/>
            <w:color w:val="000000"/>
            <w:sz w:val="28"/>
            <w:szCs w:val="28"/>
            <w:u w:val="single"/>
            <w:lang w:eastAsia="zh-CN"/>
          </w:rPr>
          <w:t>частью 3 статьи 46</w:t>
        </w:r>
      </w:hyperlink>
      <w:r w:rsidRPr="00164968">
        <w:rPr>
          <w:rFonts w:ascii="Times New Roman" w:eastAsia="Times New Roman" w:hAnsi="Times New Roman" w:cs="Times New Roman"/>
          <w:color w:val="000000"/>
          <w:sz w:val="28"/>
          <w:szCs w:val="28"/>
          <w:lang w:eastAsia="zh-CN"/>
        </w:rPr>
        <w:t xml:space="preserve"> Федерального закона от 31.07.2020 № 248-ФЗ «О государственном контроле (надзоре) и муниципальном контроле в Российской Федерации».</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Администрация вправе осуществлять информирование также в иных формах:</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при проведении собраний, конференций граждан, круглых столов и в иных формах совместного присутствия граждан;</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lastRenderedPageBreak/>
        <w:t>- направлять контролируемым лицам рекомендации о соблюдении обязательных требований, в том числе в ходе проведения контрольных и профилактических мероприятий;</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размещение</w:t>
      </w:r>
      <w:r w:rsidR="00164968" w:rsidRPr="00164968">
        <w:rPr>
          <w:rFonts w:ascii="Times New Roman" w:eastAsia="Times New Roman" w:hAnsi="Times New Roman" w:cs="Times New Roman"/>
          <w:color w:val="FF0000"/>
          <w:sz w:val="28"/>
          <w:szCs w:val="28"/>
          <w:lang w:eastAsia="zh-CN"/>
        </w:rPr>
        <w:t xml:space="preserve"> информации в социальных сетях а</w:t>
      </w:r>
      <w:r w:rsidRPr="00164968">
        <w:rPr>
          <w:rFonts w:ascii="Times New Roman" w:eastAsia="Times New Roman" w:hAnsi="Times New Roman" w:cs="Times New Roman"/>
          <w:color w:val="FF0000"/>
          <w:sz w:val="28"/>
          <w:szCs w:val="28"/>
          <w:lang w:eastAsia="zh-CN"/>
        </w:rPr>
        <w:t>дминистрации.</w:t>
      </w:r>
    </w:p>
    <w:p w:rsidR="00815BEE" w:rsidRPr="00164968" w:rsidRDefault="00815BEE" w:rsidP="007504F3">
      <w:pPr>
        <w:spacing w:after="0" w:line="360" w:lineRule="auto"/>
        <w:ind w:firstLine="709"/>
        <w:jc w:val="both"/>
        <w:rPr>
          <w:rFonts w:ascii="Times New Roman" w:eastAsia="Times New Roman" w:hAnsi="Times New Roman" w:cs="Times New Roman"/>
          <w:color w:val="000000"/>
          <w:sz w:val="28"/>
          <w:szCs w:val="28"/>
          <w:lang w:eastAsia="ru-RU"/>
        </w:rPr>
      </w:pPr>
      <w:r w:rsidRPr="00164968">
        <w:rPr>
          <w:rFonts w:ascii="Times New Roman" w:eastAsia="Times New Roman" w:hAnsi="Times New Roman" w:cs="Times New Roman"/>
          <w:color w:val="000000"/>
          <w:sz w:val="28"/>
          <w:szCs w:val="28"/>
          <w:lang w:eastAsia="ru-RU"/>
        </w:rPr>
        <w:t xml:space="preserve">3.7. </w:t>
      </w:r>
      <w:proofErr w:type="gramStart"/>
      <w:r w:rsidRPr="00164968">
        <w:rPr>
          <w:rFonts w:ascii="Times New Roman" w:eastAsia="Times New Roman" w:hAnsi="Times New Roman" w:cs="Times New Roman"/>
          <w:color w:val="000000"/>
          <w:sz w:val="28"/>
          <w:szCs w:val="28"/>
          <w:lang w:eastAsia="ru-RU"/>
        </w:rPr>
        <w:t>Предостережение о недопустимости нарушения обязательных требований и предложение</w:t>
      </w:r>
      <w:r w:rsidRPr="00164968">
        <w:rPr>
          <w:rFonts w:ascii="Times New Roman" w:eastAsia="Times New Roman" w:hAnsi="Times New Roman" w:cs="Times New Roman"/>
          <w:color w:val="000000"/>
          <w:sz w:val="28"/>
          <w:szCs w:val="28"/>
          <w:shd w:val="clear" w:color="auto" w:fill="FFFFFF"/>
          <w:lang w:eastAsia="ru-RU"/>
        </w:rPr>
        <w:t xml:space="preserve"> принять меры по обеспечению соблюдения обязательных требований</w:t>
      </w:r>
      <w:r w:rsidRPr="00164968">
        <w:rPr>
          <w:rFonts w:ascii="Times New Roman" w:eastAsia="Times New Roman" w:hAnsi="Times New Roman" w:cs="Times New Roman"/>
          <w:color w:val="000000"/>
          <w:sz w:val="28"/>
          <w:szCs w:val="28"/>
          <w:lang w:eastAsia="ru-RU"/>
        </w:rPr>
        <w:t xml:space="preserve"> объявляются контролируемому лицу в случае наличия у администрации сведений о готовящихся нарушениях обязательных требований </w:t>
      </w:r>
      <w:r w:rsidRPr="00164968">
        <w:rPr>
          <w:rFonts w:ascii="Times New Roman" w:eastAsia="Times New Roman" w:hAnsi="Times New Roman" w:cs="Times New Roman"/>
          <w:color w:val="000000"/>
          <w:sz w:val="28"/>
          <w:szCs w:val="28"/>
          <w:shd w:val="clear" w:color="auto" w:fill="FFFFFF"/>
          <w:lang w:eastAsia="ru-RU"/>
        </w:rPr>
        <w:t>или признаках нарушений обязательных требований </w:t>
      </w:r>
      <w:r w:rsidRPr="00164968">
        <w:rPr>
          <w:rFonts w:ascii="Times New Roman" w:eastAsia="Times New Roman" w:hAnsi="Times New Roman" w:cs="Times New Roman"/>
          <w:color w:val="000000"/>
          <w:sz w:val="28"/>
          <w:szCs w:val="28"/>
          <w:lang w:eastAsia="ru-RU"/>
        </w:rPr>
        <w:t>и (или) в случае отсутствия подтверждения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w:t>
      </w:r>
      <w:proofErr w:type="gramEnd"/>
      <w:r w:rsidRPr="00164968">
        <w:rPr>
          <w:rFonts w:ascii="Times New Roman" w:eastAsia="Times New Roman" w:hAnsi="Times New Roman" w:cs="Times New Roman"/>
          <w:color w:val="000000"/>
          <w:sz w:val="28"/>
          <w:szCs w:val="28"/>
          <w:lang w:eastAsia="ru-RU"/>
        </w:rPr>
        <w:t xml:space="preserve"> законом ценностям. Предостережения объявляются (подписываются) </w:t>
      </w:r>
      <w:r w:rsidR="007504F3" w:rsidRPr="00164968">
        <w:rPr>
          <w:rFonts w:ascii="Times New Roman" w:eastAsia="Times New Roman" w:hAnsi="Times New Roman" w:cs="Times New Roman"/>
          <w:color w:val="000000"/>
          <w:sz w:val="28"/>
          <w:szCs w:val="28"/>
          <w:lang w:eastAsia="ru-RU"/>
        </w:rPr>
        <w:t xml:space="preserve">Главой муниципального образования «Муниципальный округ </w:t>
      </w:r>
      <w:proofErr w:type="spellStart"/>
      <w:r w:rsidR="007504F3" w:rsidRPr="00164968">
        <w:rPr>
          <w:rFonts w:ascii="Times New Roman" w:eastAsia="Times New Roman" w:hAnsi="Times New Roman" w:cs="Times New Roman"/>
          <w:color w:val="000000"/>
          <w:sz w:val="28"/>
          <w:szCs w:val="28"/>
          <w:lang w:eastAsia="ru-RU"/>
        </w:rPr>
        <w:t>Балезинский</w:t>
      </w:r>
      <w:proofErr w:type="spellEnd"/>
      <w:r w:rsidR="007504F3" w:rsidRPr="00164968">
        <w:rPr>
          <w:rFonts w:ascii="Times New Roman" w:eastAsia="Times New Roman" w:hAnsi="Times New Roman" w:cs="Times New Roman"/>
          <w:color w:val="000000"/>
          <w:sz w:val="28"/>
          <w:szCs w:val="28"/>
          <w:lang w:eastAsia="ru-RU"/>
        </w:rPr>
        <w:t xml:space="preserve"> район Удмуртской Республики», (либо лицом, его заменяющим) </w:t>
      </w:r>
      <w:r w:rsidRPr="00164968">
        <w:rPr>
          <w:rFonts w:ascii="Times New Roman" w:eastAsia="Times New Roman" w:hAnsi="Times New Roman" w:cs="Times New Roman"/>
          <w:color w:val="000000"/>
          <w:sz w:val="28"/>
          <w:szCs w:val="28"/>
          <w:lang w:eastAsia="ru-RU"/>
        </w:rPr>
        <w:t xml:space="preserve"> -</w:t>
      </w:r>
      <w:r w:rsidRPr="00164968">
        <w:rPr>
          <w:rFonts w:ascii="Times New Roman" w:eastAsia="Times New Roman" w:hAnsi="Times New Roman" w:cs="Times New Roman"/>
          <w:iCs/>
          <w:color w:val="000000"/>
          <w:sz w:val="28"/>
          <w:szCs w:val="28"/>
          <w:lang w:eastAsia="ru-RU"/>
        </w:rPr>
        <w:t xml:space="preserve"> </w:t>
      </w:r>
      <w:r w:rsidRPr="00164968">
        <w:rPr>
          <w:rFonts w:ascii="Times New Roman" w:eastAsia="Times New Roman" w:hAnsi="Times New Roman" w:cs="Times New Roman"/>
          <w:color w:val="000000"/>
          <w:sz w:val="28"/>
          <w:szCs w:val="28"/>
          <w:lang w:eastAsia="ru-RU"/>
        </w:rPr>
        <w:t xml:space="preserve">не позднее 30 дней со дня получения указанных сведений. </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sz w:val="28"/>
          <w:szCs w:val="28"/>
          <w:lang w:eastAsia="zh-CN"/>
        </w:rPr>
        <w:t>По результатам рассмотрения предостережения контролируемым лицом в течение 20 рабочих дней может быть подано в администрацию возражение, в котором указываются:</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sz w:val="28"/>
          <w:szCs w:val="28"/>
          <w:lang w:eastAsia="zh-CN"/>
        </w:rPr>
        <w:t>а) наименование юридического лица, фамилия, имя, отчество (при наличии) индивидуального предпринимателя;</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sz w:val="28"/>
          <w:szCs w:val="28"/>
          <w:lang w:eastAsia="zh-CN"/>
        </w:rPr>
        <w:t>б) идентификационный номер налогоплательщика - контролируемого лица;</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sz w:val="28"/>
          <w:szCs w:val="28"/>
          <w:lang w:eastAsia="zh-CN"/>
        </w:rPr>
        <w:t>в) дата и номер предостережения, направленного в адрес контролируемого лица;</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sz w:val="28"/>
          <w:szCs w:val="28"/>
          <w:lang w:eastAsia="zh-CN"/>
        </w:rPr>
        <w:t>г) обоснование позиции в отношении указанных в предостережении действий (бездействия) контролируемого лица, которые приводят или могут привести к нарушению обязательных требований, с приложением документов, подтверждающих обоснованность возражений, или их копии.</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sz w:val="28"/>
          <w:szCs w:val="28"/>
          <w:lang w:eastAsia="zh-CN"/>
        </w:rPr>
        <w:t xml:space="preserve">Возражения направляются в бумажном виде почтовым отправлением, либо в виде электронного документа на указанный в предостережении адрес </w:t>
      </w:r>
      <w:r w:rsidRPr="00164968">
        <w:rPr>
          <w:rFonts w:ascii="Times New Roman" w:eastAsia="Times New Roman" w:hAnsi="Times New Roman" w:cs="Times New Roman"/>
          <w:sz w:val="28"/>
          <w:szCs w:val="28"/>
          <w:lang w:eastAsia="zh-CN"/>
        </w:rPr>
        <w:lastRenderedPageBreak/>
        <w:t>электронной почты в администрацию, либо иными указанными в предостережении способами.</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Контрольный орган, по итогам рассмотрения возражения, принимает решение:</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отменить предостережение;</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оставить предостережение в силе.</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proofErr w:type="gramStart"/>
      <w:r w:rsidRPr="00164968">
        <w:rPr>
          <w:rFonts w:ascii="Times New Roman" w:eastAsia="Times New Roman" w:hAnsi="Times New Roman" w:cs="Times New Roman"/>
          <w:sz w:val="28"/>
          <w:szCs w:val="28"/>
          <w:lang w:eastAsia="zh-CN"/>
        </w:rPr>
        <w:t>По итогам рассмотрения возражения контролируемому лицу в течение 20 рабочих дней со дня получения возражения направляется ответ в бумажном виде заказным почтовым отправлением с уведомлением о вручении либо иным доступным для контролируемого лица способом, включая направление в виде электронного документа, подписанного усиленной квалифицированной электронной подписью лица, принявшего решение о направлении предостережения.</w:t>
      </w:r>
      <w:proofErr w:type="gramEnd"/>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3.8. Консультирование контролируемых лиц осуществляется должностным лицом, уполномоченным осуществлять муниципальный жилищный контроль, по телефону, посредством видео-конференц-связи, на личном приеме либо в ходе проведения профилактических мероприятий, контрольных мероприятий и не должно превышать 15 минут.</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Л</w:t>
      </w:r>
      <w:r w:rsidR="00164968" w:rsidRPr="00164968">
        <w:rPr>
          <w:rFonts w:ascii="Times New Roman" w:eastAsia="Times New Roman" w:hAnsi="Times New Roman" w:cs="Times New Roman"/>
          <w:color w:val="000000"/>
          <w:sz w:val="28"/>
          <w:szCs w:val="28"/>
          <w:lang w:eastAsia="zh-CN"/>
        </w:rPr>
        <w:t>ичный прием граждан проводится Г</w:t>
      </w:r>
      <w:r w:rsidRPr="00164968">
        <w:rPr>
          <w:rFonts w:ascii="Times New Roman" w:eastAsia="Times New Roman" w:hAnsi="Times New Roman" w:cs="Times New Roman"/>
          <w:color w:val="000000"/>
          <w:sz w:val="28"/>
          <w:szCs w:val="28"/>
          <w:lang w:eastAsia="zh-CN"/>
        </w:rPr>
        <w:t>лавой (заместителем главы</w:t>
      </w:r>
      <w:r w:rsidR="00164968" w:rsidRPr="00164968">
        <w:rPr>
          <w:rFonts w:ascii="Times New Roman" w:eastAsia="Times New Roman" w:hAnsi="Times New Roman" w:cs="Times New Roman"/>
          <w:color w:val="000000"/>
          <w:sz w:val="28"/>
          <w:szCs w:val="28"/>
          <w:lang w:eastAsia="zh-CN"/>
        </w:rPr>
        <w:t xml:space="preserve"> </w:t>
      </w:r>
      <w:proofErr w:type="spellStart"/>
      <w:r w:rsidR="00164968" w:rsidRPr="00164968">
        <w:rPr>
          <w:rFonts w:ascii="Times New Roman" w:eastAsia="Times New Roman" w:hAnsi="Times New Roman" w:cs="Times New Roman"/>
          <w:color w:val="000000"/>
          <w:sz w:val="28"/>
          <w:szCs w:val="28"/>
          <w:lang w:eastAsia="zh-CN"/>
        </w:rPr>
        <w:t>Администации</w:t>
      </w:r>
      <w:proofErr w:type="spellEnd"/>
      <w:r w:rsidRPr="00164968">
        <w:rPr>
          <w:rFonts w:ascii="Times New Roman" w:eastAsia="Times New Roman" w:hAnsi="Times New Roman" w:cs="Times New Roman"/>
          <w:color w:val="000000"/>
          <w:sz w:val="28"/>
          <w:szCs w:val="28"/>
          <w:lang w:eastAsia="zh-CN"/>
        </w:rPr>
        <w:t xml:space="preserve">) </w:t>
      </w:r>
      <w:r w:rsidR="000505B1" w:rsidRPr="00164968">
        <w:rPr>
          <w:rFonts w:ascii="Times New Roman" w:eastAsia="Times New Roman" w:hAnsi="Times New Roman" w:cs="Times New Roman"/>
          <w:color w:val="000000"/>
          <w:sz w:val="28"/>
          <w:szCs w:val="28"/>
          <w:lang w:eastAsia="zh-CN"/>
        </w:rPr>
        <w:t xml:space="preserve">(или лицами их замещающими) </w:t>
      </w:r>
      <w:r w:rsidR="00840FDD" w:rsidRPr="00164968">
        <w:rPr>
          <w:rFonts w:ascii="Times New Roman" w:eastAsia="Times New Roman" w:hAnsi="Times New Roman" w:cs="Times New Roman"/>
          <w:color w:val="000000"/>
          <w:sz w:val="28"/>
          <w:szCs w:val="28"/>
          <w:lang w:eastAsia="zh-CN"/>
        </w:rPr>
        <w:t xml:space="preserve">муниципального образования «Муниципальный округ </w:t>
      </w:r>
      <w:proofErr w:type="spellStart"/>
      <w:r w:rsidR="00840FDD" w:rsidRPr="00164968">
        <w:rPr>
          <w:rFonts w:ascii="Times New Roman" w:eastAsia="Times New Roman" w:hAnsi="Times New Roman" w:cs="Times New Roman"/>
          <w:color w:val="000000"/>
          <w:sz w:val="28"/>
          <w:szCs w:val="28"/>
          <w:lang w:eastAsia="zh-CN"/>
        </w:rPr>
        <w:t>Балезинский</w:t>
      </w:r>
      <w:proofErr w:type="spellEnd"/>
      <w:r w:rsidR="00840FDD" w:rsidRPr="00164968">
        <w:rPr>
          <w:rFonts w:ascii="Times New Roman" w:eastAsia="Times New Roman" w:hAnsi="Times New Roman" w:cs="Times New Roman"/>
          <w:color w:val="000000"/>
          <w:sz w:val="28"/>
          <w:szCs w:val="28"/>
          <w:lang w:eastAsia="zh-CN"/>
        </w:rPr>
        <w:t xml:space="preserve"> район Удмуртской Республики» </w:t>
      </w:r>
      <w:r w:rsidRPr="00164968">
        <w:rPr>
          <w:rFonts w:ascii="Times New Roman" w:eastAsia="Times New Roman" w:hAnsi="Times New Roman" w:cs="Times New Roman"/>
          <w:iCs/>
          <w:color w:val="000000"/>
          <w:sz w:val="28"/>
          <w:szCs w:val="28"/>
          <w:lang w:eastAsia="zh-CN"/>
        </w:rPr>
        <w:t xml:space="preserve"> </w:t>
      </w:r>
      <w:r w:rsidRPr="00164968">
        <w:rPr>
          <w:rFonts w:ascii="Times New Roman" w:eastAsia="Times New Roman" w:hAnsi="Times New Roman" w:cs="Times New Roman"/>
          <w:color w:val="000000"/>
          <w:sz w:val="28"/>
          <w:szCs w:val="28"/>
          <w:lang w:eastAsia="zh-CN"/>
        </w:rPr>
        <w:t>и (или) должностным лицом, уполномоченным осуществлять муниципальный жилищный контроль. Информация о месте приема, а также об установленных для приема днях и часах размещается на официальном сайте администрации в специальном разделе, посвященном контрольной деятельности.</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Консультирование осуществляется в устной или письменной форме по следующим вопросам:</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1) организация и осуществление муниципального жилищного контроля;</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lastRenderedPageBreak/>
        <w:t>2) порядок осуществления контрольных мероприятий, установленных настоящим Положением;</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3) порядок обжалования действий (бездействия) должностных лиц, уполномоченных осуществлять муниципальный жилищный контроль;</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4) получение информации о нормативных правовых актах (их отдельных положениях), содержащих обязательные требования, оценка соблюдения которых осуществляется администрацией в рамках контрольных мероприятий.</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Консультирование контролируемых лиц в устной форме может осуществляться также на собраниях и конференциях граждан. </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Консультирование в письменной форме осуществляется должностным лицом, уполномоченным осуществлять муниципальный жилищный контроль, в следующих случаях:</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1) контролируемым лицом представлен письменный запрос о представлении письменного ответа по вопросам консультирования;</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2) за время консультирования предоставить в устной форме ответ на поставленные вопросы невозможно;</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3) ответ на поставленные вопросы требует дополнительного запроса сведений.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При осуществлении консультирования должностное лицо, уполномоченное осуществлять муниципальный жилищный контроль, обязано соблюдать конфиденциальность информации, доступ к которой ограничен в соответствии с законодательством Российской Федерации.</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В ходе консультирования не может предоставляться информация, содержащая оценку конкретного контрольного мероприятия, решений и (или) действий должностных лиц, уполномоченных осуществлять муниципальный жилищный контроль, иных участников контрольного мероприятия, а также результаты проведенных в рамках контрольного мероприятия экспертизы, испытаний.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 xml:space="preserve">Информация, ставшая известной должностному лицу, уполномоченному осуществлять муниципальный жилищный контроль, в </w:t>
      </w:r>
      <w:r w:rsidRPr="00164968">
        <w:rPr>
          <w:rFonts w:ascii="Times New Roman" w:eastAsia="Times New Roman" w:hAnsi="Times New Roman" w:cs="Times New Roman"/>
          <w:color w:val="000000"/>
          <w:sz w:val="28"/>
          <w:szCs w:val="28"/>
          <w:lang w:eastAsia="zh-CN"/>
        </w:rPr>
        <w:lastRenderedPageBreak/>
        <w:t>ходе консультирования, не может использоваться администрацией в целях оценки контролируемого лица по вопросам соблюдения обязательных требований.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r w:rsidRPr="00164968">
        <w:rPr>
          <w:rFonts w:ascii="Times New Roman" w:eastAsia="Times New Roman" w:hAnsi="Times New Roman" w:cs="Times New Roman"/>
          <w:color w:val="000000"/>
          <w:sz w:val="28"/>
          <w:szCs w:val="28"/>
          <w:lang w:eastAsia="zh-CN"/>
        </w:rPr>
        <w:t>Должностными лицами, уполномоченными осуществлять муниципальный жилищный контроль, ведется журнал учета консультирований.</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proofErr w:type="gramStart"/>
      <w:r w:rsidRPr="00164968">
        <w:rPr>
          <w:rFonts w:ascii="Times New Roman" w:eastAsia="Times New Roman" w:hAnsi="Times New Roman" w:cs="Times New Roman"/>
          <w:color w:val="000000"/>
          <w:sz w:val="28"/>
          <w:szCs w:val="28"/>
          <w:lang w:eastAsia="zh-CN"/>
        </w:rPr>
        <w:t>В случае поступления в администрацию пяти и более однотипных обращений контролируемых лиц и их представителей консультирование осуществляется посредством размещения на официальном сайте администрации в специальном разделе, посвященном контрольной деятельности, письмен</w:t>
      </w:r>
      <w:r w:rsidR="00164968" w:rsidRPr="00164968">
        <w:rPr>
          <w:rFonts w:ascii="Times New Roman" w:eastAsia="Times New Roman" w:hAnsi="Times New Roman" w:cs="Times New Roman"/>
          <w:color w:val="000000"/>
          <w:sz w:val="28"/>
          <w:szCs w:val="28"/>
          <w:lang w:eastAsia="zh-CN"/>
        </w:rPr>
        <w:t>ного разъяснения, подписанного Г</w:t>
      </w:r>
      <w:r w:rsidRPr="00164968">
        <w:rPr>
          <w:rFonts w:ascii="Times New Roman" w:eastAsia="Times New Roman" w:hAnsi="Times New Roman" w:cs="Times New Roman"/>
          <w:color w:val="000000"/>
          <w:sz w:val="28"/>
          <w:szCs w:val="28"/>
          <w:lang w:eastAsia="zh-CN"/>
        </w:rPr>
        <w:t>лавой (заместителем главы</w:t>
      </w:r>
      <w:r w:rsidR="00164968" w:rsidRPr="00164968">
        <w:rPr>
          <w:rFonts w:ascii="Times New Roman" w:eastAsia="Times New Roman" w:hAnsi="Times New Roman" w:cs="Times New Roman"/>
          <w:color w:val="000000"/>
          <w:sz w:val="28"/>
          <w:szCs w:val="28"/>
          <w:lang w:eastAsia="zh-CN"/>
        </w:rPr>
        <w:t xml:space="preserve"> Администрации</w:t>
      </w:r>
      <w:r w:rsidR="000505B1" w:rsidRPr="00164968">
        <w:rPr>
          <w:rFonts w:ascii="Times New Roman" w:eastAsia="Times New Roman" w:hAnsi="Times New Roman" w:cs="Times New Roman"/>
          <w:color w:val="000000"/>
          <w:sz w:val="28"/>
          <w:szCs w:val="28"/>
          <w:lang w:eastAsia="zh-CN"/>
        </w:rPr>
        <w:t>) (или лицами их замещающими)</w:t>
      </w:r>
      <w:r w:rsidR="000505B1" w:rsidRPr="00164968">
        <w:t xml:space="preserve"> </w:t>
      </w:r>
      <w:r w:rsidR="000505B1" w:rsidRPr="00164968">
        <w:rPr>
          <w:rFonts w:ascii="Times New Roman" w:eastAsia="Times New Roman" w:hAnsi="Times New Roman" w:cs="Times New Roman"/>
          <w:color w:val="000000"/>
          <w:sz w:val="28"/>
          <w:szCs w:val="28"/>
          <w:lang w:eastAsia="zh-CN"/>
        </w:rPr>
        <w:t xml:space="preserve">муниципального образования «Муниципальный округ </w:t>
      </w:r>
      <w:proofErr w:type="spellStart"/>
      <w:r w:rsidR="000505B1" w:rsidRPr="00164968">
        <w:rPr>
          <w:rFonts w:ascii="Times New Roman" w:eastAsia="Times New Roman" w:hAnsi="Times New Roman" w:cs="Times New Roman"/>
          <w:color w:val="000000"/>
          <w:sz w:val="28"/>
          <w:szCs w:val="28"/>
          <w:lang w:eastAsia="zh-CN"/>
        </w:rPr>
        <w:t>Балезинский</w:t>
      </w:r>
      <w:proofErr w:type="spellEnd"/>
      <w:r w:rsidR="000505B1" w:rsidRPr="00164968">
        <w:rPr>
          <w:rFonts w:ascii="Times New Roman" w:eastAsia="Times New Roman" w:hAnsi="Times New Roman" w:cs="Times New Roman"/>
          <w:color w:val="000000"/>
          <w:sz w:val="28"/>
          <w:szCs w:val="28"/>
          <w:lang w:eastAsia="zh-CN"/>
        </w:rPr>
        <w:t xml:space="preserve"> район Удмуртской Республики» </w:t>
      </w:r>
      <w:r w:rsidRPr="00164968">
        <w:rPr>
          <w:rFonts w:ascii="Times New Roman" w:eastAsia="Times New Roman" w:hAnsi="Times New Roman" w:cs="Times New Roman"/>
          <w:color w:val="000000"/>
          <w:sz w:val="28"/>
          <w:szCs w:val="28"/>
          <w:lang w:eastAsia="zh-CN"/>
        </w:rPr>
        <w:t>или должностным лицом, уполномоченным осуществлять муниципальный жилищный контроль.</w:t>
      </w:r>
      <w:proofErr w:type="gramEnd"/>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3.9. Профилактический визит проводится в форме профилактической беседы инспектором по месту осуществления деятельности контролируемого лица либо путем использования видео-конференц-связи или мобильного приложения «Инспектор».</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Профилактический визит проводится по инициативе контрольного (надзорного) органа (обязательный профилактический визит) или по инициативе контролируемого лица.</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Для объектов контроля, отнесенных к категории значительного, среднего или умеренного риска проводится обязательный профилактический визит в порядке, определенном статьей 52.1 Федерального закона «О государственном контроле (надзоре) и муниципальном контроле в Российской Федерации» с периодичностью, установленной постановлением Правительства Российской Федерации.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Контрольный орган проводит обязательные профилактические визиты в порядке, определенном статьей 52.1 Федер</w:t>
      </w:r>
      <w:bookmarkStart w:id="3" w:name="_GoBack"/>
      <w:bookmarkEnd w:id="3"/>
      <w:r w:rsidRPr="00164968">
        <w:rPr>
          <w:rFonts w:ascii="Times New Roman" w:eastAsia="Times New Roman" w:hAnsi="Times New Roman" w:cs="Times New Roman"/>
          <w:color w:val="FF0000"/>
          <w:sz w:val="28"/>
          <w:szCs w:val="28"/>
          <w:lang w:eastAsia="zh-CN"/>
        </w:rPr>
        <w:t xml:space="preserve">ального закона «О </w:t>
      </w:r>
      <w:r w:rsidRPr="00164968">
        <w:rPr>
          <w:rFonts w:ascii="Times New Roman" w:eastAsia="Times New Roman" w:hAnsi="Times New Roman" w:cs="Times New Roman"/>
          <w:color w:val="FF0000"/>
          <w:sz w:val="28"/>
          <w:szCs w:val="28"/>
          <w:lang w:eastAsia="zh-CN"/>
        </w:rPr>
        <w:lastRenderedPageBreak/>
        <w:t xml:space="preserve">государственном контроле (надзоре) и муниципальном контроле в Российской Федерации», со следующей периодичностью: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 для объектов высокого риска - один обязательный профилактический визит в год;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для объектов контроля, отнесенных к категории значительного, среднего или умеренного риска с периодичностью, установленной постановлением Правительства Российской Федерации</w:t>
      </w:r>
      <w:proofErr w:type="gramStart"/>
      <w:r w:rsidRPr="00164968">
        <w:rPr>
          <w:rFonts w:ascii="Times New Roman" w:eastAsia="Times New Roman" w:hAnsi="Times New Roman" w:cs="Times New Roman"/>
          <w:color w:val="FF0000"/>
          <w:sz w:val="28"/>
          <w:szCs w:val="28"/>
          <w:lang w:eastAsia="zh-CN"/>
        </w:rPr>
        <w:t>.</w:t>
      </w:r>
      <w:r w:rsidR="00B507AD" w:rsidRPr="00164968">
        <w:rPr>
          <w:rFonts w:ascii="Times New Roman" w:eastAsia="Times New Roman" w:hAnsi="Times New Roman" w:cs="Times New Roman"/>
          <w:color w:val="FF0000"/>
          <w:sz w:val="28"/>
          <w:szCs w:val="28"/>
          <w:lang w:eastAsia="zh-CN"/>
        </w:rPr>
        <w:t>(</w:t>
      </w:r>
      <w:proofErr w:type="gramEnd"/>
      <w:r w:rsidR="00B507AD" w:rsidRPr="00164968">
        <w:rPr>
          <w:rFonts w:ascii="Times New Roman" w:eastAsia="Times New Roman" w:hAnsi="Times New Roman" w:cs="Times New Roman"/>
          <w:color w:val="FF0000"/>
          <w:sz w:val="28"/>
          <w:szCs w:val="28"/>
          <w:lang w:eastAsia="zh-CN"/>
        </w:rPr>
        <w:t>ФЗ-248, ч.2,ст.25)</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Обязательные профилактические визиты в отношении </w:t>
      </w:r>
      <w:r w:rsidR="00FE14D1" w:rsidRPr="00164968">
        <w:rPr>
          <w:rFonts w:ascii="Times New Roman" w:eastAsia="Times New Roman" w:hAnsi="Times New Roman" w:cs="Times New Roman"/>
          <w:color w:val="FF0000"/>
          <w:sz w:val="28"/>
          <w:szCs w:val="28"/>
          <w:lang w:eastAsia="zh-CN"/>
        </w:rPr>
        <w:t>низкой категории риска</w:t>
      </w:r>
      <w:r w:rsidRPr="00164968">
        <w:rPr>
          <w:rFonts w:ascii="Times New Roman" w:eastAsia="Times New Roman" w:hAnsi="Times New Roman" w:cs="Times New Roman"/>
          <w:color w:val="FF0000"/>
          <w:sz w:val="28"/>
          <w:szCs w:val="28"/>
          <w:lang w:eastAsia="zh-CN"/>
        </w:rPr>
        <w:t xml:space="preserve"> не проводятся.</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Профилактический визит по инициативе контролируемого лица проводится должностными лицами контрольного (надзорного) органа в соответствии со статьей 52.2. Федерального закона «О государственном контроле (надзоре) и муниципальном контроле в Российской Федерации».</w:t>
      </w:r>
    </w:p>
    <w:p w:rsidR="00815BEE" w:rsidRPr="00164968" w:rsidRDefault="00815BEE" w:rsidP="00815BEE">
      <w:pPr>
        <w:spacing w:after="0" w:line="360" w:lineRule="auto"/>
        <w:ind w:firstLine="709"/>
        <w:jc w:val="both"/>
        <w:rPr>
          <w:rFonts w:ascii="Times New Roman" w:eastAsia="Times New Roman" w:hAnsi="Times New Roman" w:cs="Times New Roman"/>
          <w:sz w:val="28"/>
          <w:szCs w:val="28"/>
          <w:lang w:eastAsia="zh-CN"/>
        </w:rPr>
      </w:pPr>
    </w:p>
    <w:p w:rsidR="00815BEE" w:rsidRPr="00164968" w:rsidRDefault="00815BEE" w:rsidP="00815BEE">
      <w:pPr>
        <w:spacing w:after="0" w:line="360" w:lineRule="auto"/>
        <w:jc w:val="center"/>
        <w:rPr>
          <w:rFonts w:ascii="Times New Roman" w:eastAsia="Times New Roman" w:hAnsi="Times New Roman" w:cs="Times New Roman"/>
          <w:b/>
          <w:bCs/>
          <w:color w:val="000000"/>
          <w:sz w:val="28"/>
          <w:szCs w:val="28"/>
          <w:lang w:eastAsia="zh-CN"/>
        </w:rPr>
      </w:pPr>
      <w:r w:rsidRPr="00164968">
        <w:rPr>
          <w:rFonts w:ascii="Times New Roman" w:eastAsia="Times New Roman" w:hAnsi="Times New Roman" w:cs="Times New Roman"/>
          <w:b/>
          <w:bCs/>
          <w:color w:val="000000"/>
          <w:sz w:val="28"/>
          <w:szCs w:val="28"/>
          <w:lang w:eastAsia="zh-CN"/>
        </w:rPr>
        <w:t xml:space="preserve">4. Осуществление муниципального контроля </w:t>
      </w:r>
    </w:p>
    <w:p w:rsidR="00815BEE" w:rsidRPr="00164968" w:rsidRDefault="00815BEE" w:rsidP="00815BEE">
      <w:pPr>
        <w:spacing w:after="0" w:line="360" w:lineRule="auto"/>
        <w:jc w:val="center"/>
        <w:rPr>
          <w:rFonts w:ascii="Times New Roman" w:eastAsia="Times New Roman" w:hAnsi="Times New Roman" w:cs="Times New Roman"/>
          <w:b/>
          <w:bCs/>
          <w:color w:val="000000"/>
          <w:sz w:val="28"/>
          <w:szCs w:val="28"/>
          <w:lang w:eastAsia="zh-CN"/>
        </w:rPr>
      </w:pP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4.1. Муниципальный контроль осуществляется путем проведения контрольных (надзорных) мероприятий </w:t>
      </w:r>
      <w:proofErr w:type="gramStart"/>
      <w:r w:rsidRPr="00164968">
        <w:rPr>
          <w:rFonts w:ascii="Times New Roman" w:eastAsia="Times New Roman" w:hAnsi="Times New Roman" w:cs="Times New Roman"/>
          <w:color w:val="000000"/>
          <w:sz w:val="28"/>
          <w:szCs w:val="28"/>
          <w:lang w:eastAsia="zh-CN"/>
        </w:rPr>
        <w:t>со</w:t>
      </w:r>
      <w:proofErr w:type="gramEnd"/>
      <w:r w:rsidRPr="00164968">
        <w:rPr>
          <w:rFonts w:ascii="Times New Roman" w:eastAsia="Times New Roman" w:hAnsi="Times New Roman" w:cs="Times New Roman"/>
          <w:color w:val="000000"/>
          <w:sz w:val="28"/>
          <w:szCs w:val="28"/>
          <w:lang w:eastAsia="zh-CN"/>
        </w:rPr>
        <w:t xml:space="preserve"> взаимодействием с контролируемым лицом и контрольных (надзорных) мероприятий без взаимодействия с контролируемым лицом.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iCs/>
          <w:color w:val="FF0000"/>
          <w:sz w:val="28"/>
          <w:szCs w:val="28"/>
          <w:lang w:eastAsia="zh-CN"/>
        </w:rPr>
        <w:t>Вариант 1:</w:t>
      </w:r>
      <w:r w:rsidRPr="00164968">
        <w:rPr>
          <w:rFonts w:ascii="Times New Roman" w:eastAsia="Times New Roman" w:hAnsi="Times New Roman" w:cs="Times New Roman"/>
          <w:color w:val="FF0000"/>
          <w:sz w:val="28"/>
          <w:szCs w:val="28"/>
          <w:lang w:eastAsia="zh-CN"/>
        </w:rPr>
        <w:t xml:space="preserve"> Муниципальный контроль осуществляется без проведения плановых контрольных (надзорных) мероприятий.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iCs/>
          <w:color w:val="FF0000"/>
          <w:sz w:val="28"/>
          <w:szCs w:val="28"/>
          <w:lang w:eastAsia="zh-CN"/>
        </w:rPr>
        <w:t>Вариант 2</w:t>
      </w:r>
      <w:r w:rsidR="00FE14D1" w:rsidRPr="00164968">
        <w:rPr>
          <w:rFonts w:ascii="Times New Roman" w:eastAsia="Times New Roman" w:hAnsi="Times New Roman" w:cs="Times New Roman"/>
          <w:iCs/>
          <w:color w:val="FF0000"/>
          <w:sz w:val="28"/>
          <w:szCs w:val="28"/>
          <w:lang w:eastAsia="zh-CN"/>
        </w:rPr>
        <w:t>:</w:t>
      </w:r>
      <w:r w:rsidRPr="00164968">
        <w:rPr>
          <w:rFonts w:ascii="Times New Roman" w:eastAsia="Times New Roman" w:hAnsi="Times New Roman" w:cs="Times New Roman"/>
          <w:color w:val="FF0000"/>
          <w:sz w:val="28"/>
          <w:szCs w:val="28"/>
          <w:lang w:eastAsia="zh-CN"/>
        </w:rPr>
        <w:t xml:space="preserve"> </w:t>
      </w:r>
      <w:r w:rsidRPr="00164968">
        <w:rPr>
          <w:rFonts w:ascii="Times New Roman" w:eastAsia="Times New Roman" w:hAnsi="Times New Roman" w:cs="Times New Roman"/>
          <w:iCs/>
          <w:color w:val="FF0000"/>
          <w:sz w:val="28"/>
          <w:szCs w:val="28"/>
          <w:lang w:eastAsia="zh-CN"/>
        </w:rPr>
        <w:t>(если есть категории чрезвычайно высокого и высокого риска):</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Муниципальный контроль осуществляется на плановой основе в отношении объектов с высокой категорией риска, в отношении которых проводится одно плановое контрольное (надзорное) мероприятие в два года (инспекционный визит или выездная проверка).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Плановые контрольные (надзорные) мероприятия могут быть заменены обязательным профилактическим визитом в соответствии с частью 2 статьи </w:t>
      </w:r>
      <w:r w:rsidRPr="00164968">
        <w:rPr>
          <w:rFonts w:ascii="Times New Roman" w:eastAsia="Times New Roman" w:hAnsi="Times New Roman" w:cs="Times New Roman"/>
          <w:color w:val="FF0000"/>
          <w:sz w:val="28"/>
          <w:szCs w:val="28"/>
          <w:lang w:eastAsia="zh-CN"/>
        </w:rPr>
        <w:lastRenderedPageBreak/>
        <w:t xml:space="preserve">25 Федерального закона «О государственном контроле (надзоре) и муниципальном контроле в Российской Федерации».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План контрольных мероприятий формируется в порядке, установленном статьей 61 Федерального закона «О государственном контроле (надзоре) и муниципальном контроле в Российской Федерации».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4.2. В рамках осуществления муниципального контроля во взаимодействии с контролируемым лицом проводятся следующие контрольные мероприятия: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а) инспекционный визит;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б) документарная проверка;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в) выездная проверка.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4.3. Без взаимодействия с контролируемым лицом проводятся следующие контрольные мероприятия (далее - контрольные мероприятия без взаимодействия):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а) наблюдение за соблюдением обязательных требований (мониторинг безопасности);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б) выездное обследование.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Контрольные (надзорные) мероприятия без взаимодействия проводятся должностными лицами контрольных (надзорных) органов на основании заданий уполномоченных должностных лиц контрольного (надзорного) органа, включая задания, содержащиеся в планах работы контрольного (надзорного) органа. </w:t>
      </w:r>
    </w:p>
    <w:p w:rsidR="00815BEE" w:rsidRPr="00164968" w:rsidRDefault="00815BEE" w:rsidP="00815BEE">
      <w:pPr>
        <w:spacing w:after="0" w:line="360" w:lineRule="auto"/>
        <w:ind w:firstLine="709"/>
        <w:jc w:val="both"/>
        <w:rPr>
          <w:rFonts w:ascii="Times New Roman" w:eastAsia="Times New Roman" w:hAnsi="Times New Roman" w:cs="Times New Roman"/>
          <w:b/>
          <w:color w:val="FF0000"/>
          <w:sz w:val="28"/>
          <w:szCs w:val="28"/>
          <w:lang w:eastAsia="zh-CN"/>
        </w:rPr>
      </w:pPr>
      <w:r w:rsidRPr="00164968">
        <w:rPr>
          <w:rFonts w:ascii="Times New Roman" w:eastAsia="Times New Roman" w:hAnsi="Times New Roman" w:cs="Times New Roman"/>
          <w:color w:val="000000"/>
          <w:sz w:val="28"/>
          <w:szCs w:val="28"/>
          <w:lang w:eastAsia="zh-CN"/>
        </w:rPr>
        <w:t>4.4. Контрольные (надзорные) мероприятия и контрольные (надзорные) действия проводятся в порядке и на основаниях, установленных Федеральным законом «О государственном контроле (надзоре) и муниципальном контроле в Российской Федерации».</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4.5. Для проведения контрольного (надзорного) мероприятия, предусматривающего взаимодействие с контролируемым лицом, принимается решение контрольного органа, в порядке, установленн</w:t>
      </w:r>
      <w:r w:rsidR="00FE14D1" w:rsidRPr="00164968">
        <w:rPr>
          <w:rFonts w:ascii="Times New Roman" w:eastAsia="Times New Roman" w:hAnsi="Times New Roman" w:cs="Times New Roman"/>
          <w:color w:val="000000"/>
          <w:sz w:val="28"/>
          <w:szCs w:val="28"/>
          <w:lang w:eastAsia="zh-CN"/>
        </w:rPr>
        <w:t>ом действующим законодательство</w:t>
      </w:r>
      <w:r w:rsidRPr="00164968">
        <w:rPr>
          <w:rFonts w:ascii="Times New Roman" w:eastAsia="Times New Roman" w:hAnsi="Times New Roman" w:cs="Times New Roman"/>
          <w:color w:val="000000"/>
          <w:sz w:val="28"/>
          <w:szCs w:val="28"/>
          <w:lang w:eastAsia="zh-CN"/>
        </w:rPr>
        <w:t xml:space="preserve">м, в котором указываются сведения, предусмотренные частью 1 статьи 64 Федерального закона «О </w:t>
      </w:r>
      <w:r w:rsidRPr="00164968">
        <w:rPr>
          <w:rFonts w:ascii="Times New Roman" w:eastAsia="Times New Roman" w:hAnsi="Times New Roman" w:cs="Times New Roman"/>
          <w:color w:val="000000"/>
          <w:sz w:val="28"/>
          <w:szCs w:val="28"/>
          <w:lang w:eastAsia="zh-CN"/>
        </w:rPr>
        <w:lastRenderedPageBreak/>
        <w:t xml:space="preserve">государственном контроле (надзоре) и муниципальном контроле в Российской Федерации».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4.6. Для фиксации инспектором и лицами, привлекаемыми к совершению контрольных действий, доказательств нарушений обязательных требований могут использоваться </w:t>
      </w:r>
      <w:r w:rsidRPr="00164968">
        <w:rPr>
          <w:rFonts w:ascii="Times New Roman" w:eastAsia="Times New Roman" w:hAnsi="Times New Roman" w:cs="Times New Roman"/>
          <w:color w:val="FF0000"/>
          <w:sz w:val="28"/>
          <w:szCs w:val="28"/>
          <w:lang w:eastAsia="zh-CN"/>
        </w:rPr>
        <w:t xml:space="preserve">фотосъемка, аудио- и видеозапись, </w:t>
      </w:r>
      <w:r w:rsidRPr="00164968">
        <w:rPr>
          <w:rFonts w:ascii="Times New Roman" w:eastAsia="Times New Roman" w:hAnsi="Times New Roman" w:cs="Times New Roman"/>
          <w:color w:val="000000"/>
          <w:sz w:val="28"/>
          <w:szCs w:val="28"/>
          <w:lang w:eastAsia="zh-CN"/>
        </w:rPr>
        <w:t xml:space="preserve">иные способы фиксации доказательств, за исключением случаев фиксации: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сведений, отнесенных законодательством Российской Федерации к государственной тайне;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объектов, территорий, которые законодательством Российской Федерации отнесены к режимным и особо важным объектам.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Фотографии, аудио- и видеозаписи, используемые для фиксации доказательств, должны позволять однозначно идентифицировать объект фиксации, отражающий нарушение обязательных требований, время и место фиксации объекта. Фотографии, аудио- и видеозаписи, используемые для доказательств нарушений обязательных требований, прикладываются к акту контрольного мероприятия.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Решение о необходимости использования фотосъемки, аудио- и видеозаписи, навигатора, иных способов фиксации доказательств нарушений обязательных требований при осуществлении контрольных (надзорных) мероприятий принимается должностным лицом, уполномоченным на проведение контрольного (надзорного) мероприятия, самостоятельно.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4.7. </w:t>
      </w:r>
      <w:proofErr w:type="gramStart"/>
      <w:r w:rsidRPr="00164968">
        <w:rPr>
          <w:rFonts w:ascii="Times New Roman" w:eastAsia="Times New Roman" w:hAnsi="Times New Roman" w:cs="Times New Roman"/>
          <w:color w:val="000000"/>
          <w:sz w:val="28"/>
          <w:szCs w:val="28"/>
          <w:lang w:eastAsia="zh-CN"/>
        </w:rPr>
        <w:t>Наблюдение за соблюдением обязательных требований (мониторинг безопасности) проводится без взаимодействия с контролируемым лицом в порядке, установленном статьей 74 Федерального закона «О государственном контроле (надзоре) и муниципальном контроле в Российской Федерации», осуществляется путем сбора, анализа данных об объектах контроля, имеющихся у контрольного органа, в том числе данных, которые поступают в ходе межведомственного информационного взаимодействия, предоставляются контролируемыми лицами в рамках исполнения обязательных</w:t>
      </w:r>
      <w:proofErr w:type="gramEnd"/>
      <w:r w:rsidRPr="00164968">
        <w:rPr>
          <w:rFonts w:ascii="Times New Roman" w:eastAsia="Times New Roman" w:hAnsi="Times New Roman" w:cs="Times New Roman"/>
          <w:color w:val="000000"/>
          <w:sz w:val="28"/>
          <w:szCs w:val="28"/>
          <w:lang w:eastAsia="zh-CN"/>
        </w:rPr>
        <w:t xml:space="preserve"> требований, а также данных, содержащихся в государственных и муниципальных информационных системах, данных из </w:t>
      </w:r>
      <w:r w:rsidRPr="00164968">
        <w:rPr>
          <w:rFonts w:ascii="Times New Roman" w:eastAsia="Times New Roman" w:hAnsi="Times New Roman" w:cs="Times New Roman"/>
          <w:color w:val="000000"/>
          <w:sz w:val="28"/>
          <w:szCs w:val="28"/>
          <w:lang w:eastAsia="zh-CN"/>
        </w:rPr>
        <w:lastRenderedPageBreak/>
        <w:t xml:space="preserve">сети «Интернет», иных общедоступных данных, а также данных полученных с использованием работающих в автоматическом режиме технических средств фиксации правонарушений, имеющих функции фото- и киносъемки, видеозаписи. Наблюдение за соблюдением обязательных требований (мониторинг безопасности) осуществляется по месту нахождения инспектора постоянно (систематически, регулярно, непрерывно) на основании заданий руководителя контрольного органа, включая задания, содержащиеся в планах работы контрольного органа в течение установленного в нем срока. При наблюдении за соблюдением обязательных требований (мониторинге безопасности) на контролируемых лиц не возлагаются обязанности, не установленные обязательными требованиями.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4.8. Выездное обследование проводится в порядке, установленном статьей 75 Федерального закона «О государственном контроле (надзоре) и муниципальном контроле в Российской Федерации». В ходе выездного обследования на общедоступных (открытых для посещения неограниченным кругом лиц) производственных объектах могут совершаться следующие контрольные (надзорные) действия: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осмотр;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инструментальное обследование (с применением видеозаписи);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испытание.</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4.9. Инспекционный визит проводится в порядке, установленном статьей 70 Федерального закона «О государственном контроле (надзоре) и муниципальном контроле в Российской Федерации», по месту нахождения (осуществления деятельности) контролируемого лица (его филиалов, представительств, обособленных структурных подразделений) либо объекта надзора.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В ходе инспекционного визита могут совершаться следующие контрольные (надзорные) действия: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осмотр;</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 опрос;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получение письменных объяснений;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lastRenderedPageBreak/>
        <w:t xml:space="preserve">- инструментальное обследование;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истребование документов, которые в соответствии с обязательными требованиями должны находиться в месте нахождения (осуществления деятельности) контролируемого лица (его филиалов, представительств, обособленных структурных подразделений) либо объекта контроля.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4.10. Документарная проверка проводится в порядке, установленном статьей 72 Федерального закона «О государственном контроле (надзоре) и муниципальном контроле в Российской Федерации».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В ходе документарной проверки могут совершаться следующие контрольные действия: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получение письменных объяснений;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истребование документов;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экспертиза.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4.11. Выездная проверка проводится в порядке, установленном статьей 73 Федерального закона «О государственном контроле (надзоре) и муниципальном контроле в Российской Федерации», посредством взаимодействия с конкретным контролируемым лицом, владеющим производственными объектами и (или) использующим их, в целях оценки соблюдения таким лицом обязательных требований, а также оценки выполнения решений контрольного органа.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В ходе выездной проверки могут совершаться следующие контрольные действия: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осмотр;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досмотр;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опрос;</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 получение письменных объяснений;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истребование документов;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инструментальное обследование.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4.12. Контрольные мероприятия, за исключением контрольных мероприятий без взаимодействия, проводятся путем совершения инспектором и лицами, привлекаемыми к проведению контрольного </w:t>
      </w:r>
      <w:r w:rsidRPr="00164968">
        <w:rPr>
          <w:rFonts w:ascii="Times New Roman" w:eastAsia="Times New Roman" w:hAnsi="Times New Roman" w:cs="Times New Roman"/>
          <w:color w:val="000000"/>
          <w:sz w:val="28"/>
          <w:szCs w:val="28"/>
          <w:lang w:eastAsia="zh-CN"/>
        </w:rPr>
        <w:lastRenderedPageBreak/>
        <w:t>мероприятия, контрольных действий в порядке, установленном Федеральным законом «О государственном контроле (надзоре) и муниципальном контроле в Российской Федерации».</w:t>
      </w:r>
    </w:p>
    <w:p w:rsidR="00815BEE" w:rsidRPr="00164968" w:rsidRDefault="00815BEE" w:rsidP="003F498A">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4.13. </w:t>
      </w:r>
      <w:r w:rsidRPr="00164968">
        <w:rPr>
          <w:rFonts w:ascii="Times New Roman" w:eastAsia="Times New Roman" w:hAnsi="Times New Roman" w:cs="Times New Roman"/>
          <w:iCs/>
          <w:color w:val="FF0000"/>
          <w:sz w:val="28"/>
          <w:szCs w:val="28"/>
          <w:lang w:eastAsia="zh-CN"/>
        </w:rPr>
        <w:t>Инспекционный визит, выездная проверка, рейдовый осмотр</w:t>
      </w:r>
      <w:r w:rsidRPr="00164968">
        <w:rPr>
          <w:rFonts w:ascii="Times New Roman" w:eastAsia="Times New Roman" w:hAnsi="Times New Roman" w:cs="Times New Roman"/>
          <w:color w:val="FF0000"/>
          <w:sz w:val="28"/>
          <w:szCs w:val="28"/>
          <w:lang w:eastAsia="zh-CN"/>
        </w:rPr>
        <w:t xml:space="preserve"> может быть проведен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iCs/>
          <w:color w:val="FF0000"/>
          <w:sz w:val="28"/>
          <w:szCs w:val="28"/>
          <w:lang w:eastAsia="zh-CN"/>
        </w:rPr>
        <w:t>Осмотр, досмотр, опрос, экспертиза</w:t>
      </w:r>
      <w:r w:rsidRPr="00164968">
        <w:rPr>
          <w:rFonts w:ascii="Times New Roman" w:eastAsia="Times New Roman" w:hAnsi="Times New Roman" w:cs="Times New Roman"/>
          <w:color w:val="FF0000"/>
          <w:sz w:val="28"/>
          <w:szCs w:val="28"/>
          <w:lang w:eastAsia="zh-CN"/>
        </w:rPr>
        <w:t xml:space="preserve"> могут быть проведены с использованием мобильного приложения «Инспектор». Решение об использовании приложения «Инспектор» принимается инспектором самостоятельно (или уполномоченным должностным лицом).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4.14. Случаями, при наступлении которых индивидуальный предприниматель, гражданин, являющиеся контролируемыми лицами, вправе в соответствии с частью 8 статьи 31 Федерального закона «О государственном контроле (надзоре) и муниципальном контроле в Российской Федерации», </w:t>
      </w:r>
      <w:r w:rsidRPr="00164968">
        <w:rPr>
          <w:rFonts w:ascii="Times New Roman" w:eastAsia="Times New Roman" w:hAnsi="Times New Roman" w:cs="Times New Roman"/>
          <w:color w:val="FF0000"/>
          <w:sz w:val="28"/>
          <w:szCs w:val="28"/>
          <w:lang w:eastAsia="zh-CN"/>
        </w:rPr>
        <w:t>представить в контрольный орган информацию о невозможности присутствия при проведении контрольного мероприятия являются</w:t>
      </w:r>
      <w:r w:rsidRPr="00164968">
        <w:rPr>
          <w:rFonts w:ascii="Times New Roman" w:eastAsia="Times New Roman" w:hAnsi="Times New Roman" w:cs="Times New Roman"/>
          <w:color w:val="000000"/>
          <w:sz w:val="28"/>
          <w:szCs w:val="28"/>
          <w:lang w:eastAsia="zh-CN"/>
        </w:rPr>
        <w:t xml:space="preserve">: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нахождение на стационарном лечении в медицинском учреждении;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нахождение за пределами Российской Федерации;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административный арест;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избрание в отношении подозреваемого в совершении преступления физического лица меры пресечения в виде: подписки о невыезде и надлежащем поведении, запрете определенных действий, заключения под стражу, домашнего ареста;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наступление обстоятельств непреодолимой силы, препятствующих присутствию лица при проведении контрольного мероприятия (военные действия, катастрофа, стихийное бедствие, крупная авария, эпидемия и другие чрезвычайные обстоятельства).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Информация лица должна содержать: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lastRenderedPageBreak/>
        <w:t xml:space="preserve">а) описание обстоятельств непреодолимой силы и их продолжительность;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б) сведения о причинно-следственной связи между возникшими обстоятельствами непреодолимой силы и невозможностью либо задержкой присутствия при проведении контрольного (надзорного) мероприятия;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в) указание на срок, необходимый для устранения обстоятельств, препятствующих присутствию при проведении контрольного мероприятия. При предоставлении указанной информации проведение контрольного мероприятия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p>
    <w:p w:rsidR="00815BEE" w:rsidRPr="00164968" w:rsidRDefault="00815BEE" w:rsidP="00815BEE">
      <w:pPr>
        <w:spacing w:after="0" w:line="360" w:lineRule="auto"/>
        <w:ind w:firstLine="709"/>
        <w:jc w:val="center"/>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5. Результаты контрольного мероприятия</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5.1. По окончании проведения контрольного мероприятия, предусматривающего взаимодействие с контролируемым лицом, а в случаях, установленных Федеральным законом «О государственном контроле (надзоре) и муниципальном контроле в Российской Федерации», по окончании обязательного профилактического визита или контрольного мероприятия без взаимодействия, составляется акт контрольного мероприятия (далее также – акт).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В случае</w:t>
      </w:r>
      <w:proofErr w:type="gramStart"/>
      <w:r w:rsidRPr="00164968">
        <w:rPr>
          <w:rFonts w:ascii="Times New Roman" w:eastAsia="Times New Roman" w:hAnsi="Times New Roman" w:cs="Times New Roman"/>
          <w:color w:val="000000"/>
          <w:sz w:val="28"/>
          <w:szCs w:val="28"/>
          <w:lang w:eastAsia="zh-CN"/>
        </w:rPr>
        <w:t>,</w:t>
      </w:r>
      <w:proofErr w:type="gramEnd"/>
      <w:r w:rsidRPr="00164968">
        <w:rPr>
          <w:rFonts w:ascii="Times New Roman" w:eastAsia="Times New Roman" w:hAnsi="Times New Roman" w:cs="Times New Roman"/>
          <w:color w:val="000000"/>
          <w:sz w:val="28"/>
          <w:szCs w:val="28"/>
          <w:lang w:eastAsia="zh-CN"/>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В случае устранения выявленного нарушения до окончания проведения контрольного мероприятия, предусматривающего взаимодействие с контролируемым лицом, в акте указывается факт его устранения.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Документы, иные материалы, являющиеся доказательствами нарушения обязательных требований, приобщаются к акту.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lastRenderedPageBreak/>
        <w:t>Акт составляется в сроки, определенные частью 3 статьи 87 Федерального закона «О государственном контроле (надзоре) и муниципальном контроле в Российской Федерации»</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 5.2. В случае выявления при проведении контрольного мероприятия нарушений обязательных требований контрольный орган после оформления акта контрольного мероприятия выдаёт контролируемому лицу предписание об устранении выявленных нарушений с указанием разумных сроков их устранения и (или) о проведении мероприятий по предотвращению причинения вреда (ущерба) охраняемым законом ценностям.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Предписание, указанное в абзаце 1 настоящего пункта выдается в порядке, определенном статьей 90.1 Федерального закона «О государственном контроле (надзоре) и муниципальном контроле в Российской Федерации». </w:t>
      </w:r>
    </w:p>
    <w:p w:rsidR="00815BEE" w:rsidRPr="00164968" w:rsidRDefault="00815BEE" w:rsidP="00815BEE">
      <w:pPr>
        <w:spacing w:after="0" w:line="360" w:lineRule="auto"/>
        <w:ind w:firstLine="709"/>
        <w:jc w:val="both"/>
        <w:rPr>
          <w:rFonts w:ascii="Times New Roman" w:eastAsia="Times New Roman" w:hAnsi="Times New Roman" w:cs="Times New Roman"/>
          <w:iCs/>
          <w:color w:val="FF0000"/>
          <w:sz w:val="28"/>
          <w:szCs w:val="28"/>
          <w:lang w:eastAsia="zh-CN"/>
        </w:rPr>
      </w:pPr>
      <w:r w:rsidRPr="00164968">
        <w:rPr>
          <w:rFonts w:ascii="Times New Roman" w:eastAsia="Times New Roman" w:hAnsi="Times New Roman" w:cs="Times New Roman"/>
          <w:iCs/>
          <w:color w:val="FF0000"/>
          <w:sz w:val="28"/>
          <w:szCs w:val="28"/>
          <w:lang w:eastAsia="zh-CN"/>
        </w:rPr>
        <w:t xml:space="preserve">5.3. Вступает в силу с 01.09.2025: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iCs/>
          <w:color w:val="FF0000"/>
          <w:sz w:val="28"/>
          <w:szCs w:val="28"/>
          <w:lang w:eastAsia="zh-CN"/>
        </w:rPr>
        <w:t>Вариант 1</w:t>
      </w:r>
      <w:r w:rsidRPr="00164968">
        <w:rPr>
          <w:rFonts w:ascii="Times New Roman" w:eastAsia="Times New Roman" w:hAnsi="Times New Roman" w:cs="Times New Roman"/>
          <w:color w:val="FF0000"/>
          <w:sz w:val="28"/>
          <w:szCs w:val="28"/>
          <w:lang w:eastAsia="zh-CN"/>
        </w:rPr>
        <w:t xml:space="preserve">: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не составляется.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iCs/>
          <w:color w:val="FF0000"/>
          <w:sz w:val="28"/>
          <w:szCs w:val="28"/>
          <w:lang w:eastAsia="zh-CN"/>
        </w:rPr>
        <w:t>Вариант 2</w:t>
      </w:r>
      <w:r w:rsidRPr="00164968">
        <w:rPr>
          <w:rFonts w:ascii="Times New Roman" w:eastAsia="Times New Roman" w:hAnsi="Times New Roman" w:cs="Times New Roman"/>
          <w:color w:val="FF0000"/>
          <w:sz w:val="28"/>
          <w:szCs w:val="28"/>
          <w:lang w:eastAsia="zh-CN"/>
        </w:rPr>
        <w:t>: кроме случаев, установленных частью 2 статьи 87 Федерального закона «О государственном контроле (надзоре) и муниципальном контроле в Российской Федерации», по результатам проведения контрольного (надзорного) мероприятия без взаимодействия акт контрольного (надзорного) мероприятия составляется в случаях:</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объявления предостережения о недопустимости нарушения обязательных требований;</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 xml:space="preserve">- по итогам проведения контрольного (надзорного) мероприятия без взаимодействия, проводимого в целях оценки исполнения ранее выданного предписания, если такая оценка предусмотрена действующим законодательством.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lastRenderedPageBreak/>
        <w:t xml:space="preserve">5.4. По результатам проведения контрольных (надзорных) мероприятий публичная оценка уровня соблюдения обязательных требований не присваивается. </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p>
    <w:p w:rsidR="00815BEE" w:rsidRPr="00164968" w:rsidRDefault="00815BEE" w:rsidP="00815BEE">
      <w:pPr>
        <w:spacing w:after="0" w:line="360" w:lineRule="auto"/>
        <w:ind w:firstLine="709"/>
        <w:jc w:val="center"/>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6. Обжалование решений контрольных органов, действий (бездействия) их должностных лиц</w:t>
      </w:r>
    </w:p>
    <w:p w:rsidR="00815BEE" w:rsidRPr="00164968" w:rsidRDefault="00815BEE" w:rsidP="00815BEE">
      <w:pPr>
        <w:spacing w:after="0" w:line="240" w:lineRule="auto"/>
        <w:rPr>
          <w:rFonts w:ascii="Times New Roman" w:eastAsia="Times New Roman" w:hAnsi="Times New Roman" w:cs="Times New Roman"/>
          <w:sz w:val="28"/>
          <w:szCs w:val="28"/>
          <w:lang w:eastAsia="ru-RU"/>
        </w:rPr>
      </w:pPr>
    </w:p>
    <w:p w:rsidR="00815BEE" w:rsidRPr="00164968"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164968">
        <w:rPr>
          <w:rFonts w:ascii="Times New Roman" w:eastAsia="Times New Roman" w:hAnsi="Times New Roman" w:cs="Times New Roman"/>
          <w:sz w:val="28"/>
          <w:szCs w:val="28"/>
          <w:lang w:eastAsia="ru-RU"/>
        </w:rPr>
        <w:t xml:space="preserve">6.1. Досудебное обжалование решений контрольного (надзорного) органа, действий (бездействия) их должностных лиц осуществляется в соответствии с главой 9 Федерального закона </w:t>
      </w:r>
      <w:r w:rsidRPr="00164968">
        <w:rPr>
          <w:rFonts w:ascii="Times New Roman" w:eastAsia="Times New Roman" w:hAnsi="Times New Roman" w:cs="Times New Roman"/>
          <w:color w:val="000000"/>
          <w:sz w:val="28"/>
          <w:szCs w:val="28"/>
          <w:lang w:eastAsia="ru-RU"/>
        </w:rPr>
        <w:t>«О государственном контроле (надзоре) и муниципальном контроле в Российской Федерации»</w:t>
      </w:r>
      <w:r w:rsidRPr="00164968">
        <w:rPr>
          <w:rFonts w:ascii="Times New Roman" w:eastAsia="Times New Roman" w:hAnsi="Times New Roman" w:cs="Times New Roman"/>
          <w:sz w:val="28"/>
          <w:szCs w:val="28"/>
          <w:lang w:eastAsia="ru-RU"/>
        </w:rPr>
        <w:t>.</w:t>
      </w:r>
    </w:p>
    <w:p w:rsidR="00815BEE" w:rsidRPr="00164968"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164968">
        <w:rPr>
          <w:rFonts w:ascii="Times New Roman" w:eastAsia="Times New Roman" w:hAnsi="Times New Roman" w:cs="Times New Roman"/>
          <w:sz w:val="28"/>
          <w:szCs w:val="28"/>
          <w:lang w:eastAsia="ru-RU"/>
        </w:rPr>
        <w:t>6.2. Контролируемые лица, права и законные интересы которых, по их мнению, были непосредственно нарушены в рамках осуществления муниципального контроля, имеют право на досудебное обжалование:</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ru-RU"/>
        </w:rPr>
      </w:pPr>
      <w:r w:rsidRPr="00164968">
        <w:rPr>
          <w:rFonts w:ascii="Times New Roman" w:eastAsia="Times New Roman" w:hAnsi="Times New Roman" w:cs="Times New Roman"/>
          <w:color w:val="FF0000"/>
          <w:sz w:val="28"/>
          <w:szCs w:val="28"/>
          <w:lang w:eastAsia="ru-RU"/>
        </w:rPr>
        <w:t xml:space="preserve">1) решений о проведении контрольных (надзорных) мероприятий и обязательных профилактических визитов;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ru-RU"/>
        </w:rPr>
      </w:pPr>
      <w:r w:rsidRPr="00164968">
        <w:rPr>
          <w:rFonts w:ascii="Times New Roman" w:eastAsia="Times New Roman" w:hAnsi="Times New Roman" w:cs="Times New Roman"/>
          <w:color w:val="FF0000"/>
          <w:sz w:val="28"/>
          <w:szCs w:val="28"/>
          <w:lang w:eastAsia="ru-RU"/>
        </w:rPr>
        <w:t>2) актов контрольных (надзорных) мероприятий и обязательных профилактических визитов, предписаний об устранении выявленных нарушений;</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ru-RU"/>
        </w:rPr>
      </w:pPr>
      <w:r w:rsidRPr="00164968">
        <w:rPr>
          <w:rFonts w:ascii="Times New Roman" w:eastAsia="Times New Roman" w:hAnsi="Times New Roman" w:cs="Times New Roman"/>
          <w:color w:val="FF0000"/>
          <w:sz w:val="28"/>
          <w:szCs w:val="28"/>
          <w:lang w:eastAsia="ru-RU"/>
        </w:rPr>
        <w:t>3) действий (бездействия) должностных лиц контрольного (надзорного) органа в рамках контрольных (надзорных) мероприятий и обязательных профилактических визитов;</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ru-RU"/>
        </w:rPr>
      </w:pPr>
      <w:r w:rsidRPr="00164968">
        <w:rPr>
          <w:rFonts w:ascii="Times New Roman" w:eastAsia="Times New Roman" w:hAnsi="Times New Roman" w:cs="Times New Roman"/>
          <w:color w:val="FF0000"/>
          <w:sz w:val="28"/>
          <w:szCs w:val="28"/>
          <w:lang w:eastAsia="ru-RU"/>
        </w:rPr>
        <w:t xml:space="preserve">4) решений об отнесении объектов контроля к соответствующей категории риска;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ru-RU"/>
        </w:rPr>
      </w:pPr>
      <w:r w:rsidRPr="00164968">
        <w:rPr>
          <w:rFonts w:ascii="Times New Roman" w:eastAsia="Times New Roman" w:hAnsi="Times New Roman" w:cs="Times New Roman"/>
          <w:color w:val="FF0000"/>
          <w:sz w:val="28"/>
          <w:szCs w:val="28"/>
          <w:lang w:eastAsia="ru-RU"/>
        </w:rPr>
        <w:t xml:space="preserve">5) решений об отказе в проведении обязательных профилактических визитов по заявлениям контролируемых лиц; </w:t>
      </w:r>
    </w:p>
    <w:p w:rsidR="00815BEE" w:rsidRPr="00164968" w:rsidRDefault="00815BEE" w:rsidP="00815BEE">
      <w:pPr>
        <w:spacing w:after="0" w:line="360" w:lineRule="auto"/>
        <w:ind w:firstLine="708"/>
        <w:jc w:val="both"/>
        <w:rPr>
          <w:rFonts w:ascii="Times New Roman" w:eastAsia="Times New Roman" w:hAnsi="Times New Roman" w:cs="Times New Roman"/>
          <w:color w:val="FF0000"/>
          <w:sz w:val="28"/>
          <w:szCs w:val="28"/>
          <w:lang w:eastAsia="ru-RU"/>
        </w:rPr>
      </w:pPr>
      <w:proofErr w:type="gramStart"/>
      <w:r w:rsidRPr="00164968">
        <w:rPr>
          <w:rFonts w:ascii="Times New Roman" w:eastAsia="Times New Roman" w:hAnsi="Times New Roman" w:cs="Times New Roman"/>
          <w:color w:val="FF0000"/>
          <w:sz w:val="28"/>
          <w:szCs w:val="28"/>
          <w:lang w:eastAsia="ru-RU"/>
        </w:rPr>
        <w:t>6) иных решений, принимаемых контрольными (надзорными) органами по итогам профилактических и (или) контрольных (надзорных) мероприятий, предусмотренных Федеральным законом «О государственном контроле (надзоре) и муниципальном контроле в Российской Федерации», в отношении контролируемых лиц или объектов контроля.</w:t>
      </w:r>
      <w:proofErr w:type="gramEnd"/>
    </w:p>
    <w:p w:rsidR="00815BEE" w:rsidRPr="00164968"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164968">
        <w:rPr>
          <w:rFonts w:ascii="Times New Roman" w:eastAsia="Times New Roman" w:hAnsi="Times New Roman" w:cs="Times New Roman"/>
          <w:sz w:val="28"/>
          <w:szCs w:val="28"/>
          <w:lang w:eastAsia="ru-RU"/>
        </w:rPr>
        <w:lastRenderedPageBreak/>
        <w:t>6.3. Жалоба на решение контрольного (надзорного) органа, действия (бездействие) его должностных лиц рассматривается руководителем контрольного (надзорного) органа.</w:t>
      </w:r>
    </w:p>
    <w:p w:rsidR="00815BEE" w:rsidRPr="00164968"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164968">
        <w:rPr>
          <w:rFonts w:ascii="Times New Roman" w:eastAsia="Times New Roman" w:hAnsi="Times New Roman" w:cs="Times New Roman"/>
          <w:sz w:val="28"/>
          <w:szCs w:val="28"/>
          <w:lang w:eastAsia="ru-RU"/>
        </w:rPr>
        <w:t xml:space="preserve">6.4. Судебное обжалование решений контрольного (надзорного) органа, действий (бездействия) его должностных </w:t>
      </w:r>
      <w:proofErr w:type="gramStart"/>
      <w:r w:rsidRPr="00164968">
        <w:rPr>
          <w:rFonts w:ascii="Times New Roman" w:eastAsia="Times New Roman" w:hAnsi="Times New Roman" w:cs="Times New Roman"/>
          <w:sz w:val="28"/>
          <w:szCs w:val="28"/>
          <w:lang w:eastAsia="ru-RU"/>
        </w:rPr>
        <w:t>лиц</w:t>
      </w:r>
      <w:proofErr w:type="gramEnd"/>
      <w:r w:rsidRPr="00164968">
        <w:rPr>
          <w:rFonts w:ascii="Times New Roman" w:eastAsia="Times New Roman" w:hAnsi="Times New Roman" w:cs="Times New Roman"/>
          <w:sz w:val="28"/>
          <w:szCs w:val="28"/>
          <w:lang w:eastAsia="ru-RU"/>
        </w:rPr>
        <w:t xml:space="preserve"> возможно только после их досудебного обжалования, за исключением случаев обжалования в суд решений, действий (бездействия) гражданами, не осуществляющими предпринимательской деятельности.</w:t>
      </w:r>
    </w:p>
    <w:p w:rsidR="00815BEE" w:rsidRPr="00164968" w:rsidRDefault="00815BEE" w:rsidP="00815BEE">
      <w:pPr>
        <w:spacing w:after="0" w:line="360" w:lineRule="auto"/>
        <w:ind w:firstLine="708"/>
        <w:jc w:val="both"/>
        <w:rPr>
          <w:rFonts w:ascii="Times New Roman" w:eastAsia="Times New Roman" w:hAnsi="Times New Roman" w:cs="Times New Roman"/>
          <w:sz w:val="28"/>
          <w:szCs w:val="28"/>
          <w:lang w:eastAsia="ru-RU"/>
        </w:rPr>
      </w:pPr>
      <w:r w:rsidRPr="00164968">
        <w:rPr>
          <w:rFonts w:ascii="Times New Roman" w:eastAsia="Times New Roman" w:hAnsi="Times New Roman" w:cs="Times New Roman"/>
          <w:sz w:val="28"/>
          <w:szCs w:val="28"/>
          <w:lang w:eastAsia="ru-RU"/>
        </w:rPr>
        <w:t>6.5. Жалоба, содержащая сведения и документы, составляющие государственную или иную охраняемую законом тайну, подается контролируемым лицом в контрольный (надзорный) орган без использования ФГИС ЕПГУ с учетом требований законодательства Российской Федерации о государственной и иной охраняемой законом тайне.</w:t>
      </w: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p>
    <w:p w:rsidR="00815BEE" w:rsidRPr="00164968" w:rsidRDefault="00815BEE" w:rsidP="00815BEE">
      <w:pPr>
        <w:spacing w:after="0" w:line="360" w:lineRule="auto"/>
        <w:ind w:firstLine="709"/>
        <w:jc w:val="center"/>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7. Заключительные положения</w:t>
      </w:r>
    </w:p>
    <w:p w:rsidR="00815BEE" w:rsidRPr="00164968" w:rsidRDefault="00815BEE" w:rsidP="00815BEE">
      <w:pPr>
        <w:spacing w:after="0" w:line="360" w:lineRule="auto"/>
        <w:ind w:firstLine="709"/>
        <w:jc w:val="center"/>
        <w:rPr>
          <w:rFonts w:ascii="Times New Roman" w:eastAsia="Times New Roman" w:hAnsi="Times New Roman" w:cs="Times New Roman"/>
          <w:color w:val="000000"/>
          <w:sz w:val="28"/>
          <w:szCs w:val="28"/>
          <w:lang w:eastAsia="zh-CN"/>
        </w:rPr>
      </w:pPr>
    </w:p>
    <w:p w:rsidR="00815BEE" w:rsidRPr="00164968" w:rsidRDefault="00815BEE" w:rsidP="00815BEE">
      <w:pPr>
        <w:spacing w:after="0" w:line="360" w:lineRule="auto"/>
        <w:ind w:firstLine="709"/>
        <w:jc w:val="both"/>
        <w:rPr>
          <w:rFonts w:ascii="Times New Roman" w:eastAsia="Times New Roman" w:hAnsi="Times New Roman" w:cs="Times New Roman"/>
          <w:color w:val="000000"/>
          <w:sz w:val="28"/>
          <w:szCs w:val="28"/>
          <w:lang w:eastAsia="zh-CN"/>
        </w:rPr>
      </w:pPr>
      <w:r w:rsidRPr="00164968">
        <w:rPr>
          <w:rFonts w:ascii="Times New Roman" w:eastAsia="Times New Roman" w:hAnsi="Times New Roman" w:cs="Times New Roman"/>
          <w:color w:val="000000"/>
          <w:sz w:val="28"/>
          <w:szCs w:val="28"/>
          <w:lang w:eastAsia="zh-CN"/>
        </w:rPr>
        <w:t xml:space="preserve">7.1. До 31 декабря 2025 года информирование контролируемого лица о совершаемых должностными лицами контрольного (надзорного) органа и иными уполномоченными лицами действиях и принимаемых решениях, направление документов и сведений контролируемому лицу контрольным (надзорным) органом могут </w:t>
      </w:r>
      <w:proofErr w:type="gramStart"/>
      <w:r w:rsidRPr="00164968">
        <w:rPr>
          <w:rFonts w:ascii="Times New Roman" w:eastAsia="Times New Roman" w:hAnsi="Times New Roman" w:cs="Times New Roman"/>
          <w:color w:val="000000"/>
          <w:sz w:val="28"/>
          <w:szCs w:val="28"/>
          <w:lang w:eastAsia="zh-CN"/>
        </w:rPr>
        <w:t>осуществляться</w:t>
      </w:r>
      <w:proofErr w:type="gramEnd"/>
      <w:r w:rsidRPr="00164968">
        <w:rPr>
          <w:rFonts w:ascii="Times New Roman" w:eastAsia="Times New Roman" w:hAnsi="Times New Roman" w:cs="Times New Roman"/>
          <w:color w:val="000000"/>
          <w:sz w:val="28"/>
          <w:szCs w:val="28"/>
          <w:lang w:eastAsia="zh-CN"/>
        </w:rPr>
        <w:t xml:space="preserve"> в том числе на бумажном носителе с использованием почтовой связи в случае невозможности информирования контролируемого лица в электронной форме либо по запросу контролируемого лица. </w:t>
      </w:r>
    </w:p>
    <w:p w:rsidR="00815BEE" w:rsidRPr="00164968" w:rsidRDefault="00815BEE" w:rsidP="00815BEE">
      <w:pPr>
        <w:spacing w:after="0" w:line="360" w:lineRule="auto"/>
        <w:ind w:firstLine="709"/>
        <w:jc w:val="both"/>
        <w:rPr>
          <w:rFonts w:ascii="Times New Roman" w:eastAsia="Times New Roman" w:hAnsi="Times New Roman" w:cs="Times New Roman"/>
          <w:color w:val="FF0000"/>
          <w:sz w:val="28"/>
          <w:szCs w:val="28"/>
          <w:lang w:eastAsia="zh-CN"/>
        </w:rPr>
      </w:pPr>
      <w:r w:rsidRPr="00164968">
        <w:rPr>
          <w:rFonts w:ascii="Times New Roman" w:eastAsia="Times New Roman" w:hAnsi="Times New Roman" w:cs="Times New Roman"/>
          <w:color w:val="FF0000"/>
          <w:sz w:val="28"/>
          <w:szCs w:val="28"/>
          <w:lang w:eastAsia="zh-CN"/>
        </w:rPr>
        <w:t>7.2. Пункт 5.3. настоящего Положения вступает в силу с 01.09.2025.</w:t>
      </w:r>
    </w:p>
    <w:p w:rsidR="00AA57A6" w:rsidRPr="00164968" w:rsidRDefault="00AA57A6"/>
    <w:sectPr w:rsidR="00AA57A6" w:rsidRPr="00164968" w:rsidSect="00420361">
      <w:pgSz w:w="11906" w:h="16838"/>
      <w:pgMar w:top="567"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40B7" w:rsidRDefault="009F40B7" w:rsidP="00815BEE">
      <w:pPr>
        <w:spacing w:after="0" w:line="240" w:lineRule="auto"/>
      </w:pPr>
      <w:r>
        <w:separator/>
      </w:r>
    </w:p>
  </w:endnote>
  <w:endnote w:type="continuationSeparator" w:id="0">
    <w:p w:rsidR="009F40B7" w:rsidRDefault="009F40B7" w:rsidP="00815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00000001" w:usb1="5000204B" w:usb2="00000020" w:usb3="00000000" w:csb0="00000097" w:csb1="00000000"/>
  </w:font>
  <w:font w:name="Liberation Serif-Bold">
    <w:panose1 w:val="00000000000000000000"/>
    <w:charset w:val="CC"/>
    <w:family w:val="auto"/>
    <w:notTrueType/>
    <w:pitch w:val="default"/>
    <w:sig w:usb0="00000201" w:usb1="00000000" w:usb2="00000000" w:usb3="00000000" w:csb0="00000004"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40B7" w:rsidRDefault="009F40B7" w:rsidP="00815BEE">
      <w:pPr>
        <w:spacing w:after="0" w:line="240" w:lineRule="auto"/>
      </w:pPr>
      <w:r>
        <w:separator/>
      </w:r>
    </w:p>
  </w:footnote>
  <w:footnote w:type="continuationSeparator" w:id="0">
    <w:p w:rsidR="009F40B7" w:rsidRDefault="009F40B7" w:rsidP="00815BEE">
      <w:pPr>
        <w:spacing w:after="0" w:line="240" w:lineRule="auto"/>
      </w:pPr>
      <w:r>
        <w:continuationSeparator/>
      </w:r>
    </w:p>
  </w:footnote>
  <w:footnote w:id="1">
    <w:p w:rsidR="00815BEE" w:rsidRDefault="00815BEE" w:rsidP="00815BEE">
      <w:pPr>
        <w:jc w:val="both"/>
        <w:rPr>
          <w:color w:val="000000"/>
          <w:shd w:val="clear" w:color="auto" w:fill="FFFFFF"/>
        </w:rPr>
      </w:pPr>
      <w:r>
        <w:rPr>
          <w:rStyle w:val="a3"/>
          <w:color w:val="000000"/>
        </w:rPr>
        <w:footnoteRef/>
      </w:r>
      <w:r>
        <w:rPr>
          <w:color w:val="000000"/>
        </w:rPr>
        <w:t xml:space="preserve"> </w:t>
      </w:r>
      <w:proofErr w:type="gramStart"/>
      <w:r>
        <w:rPr>
          <w:color w:val="000000"/>
        </w:rPr>
        <w:t xml:space="preserve">В соответствии с частью 1 статьи 10 </w:t>
      </w:r>
      <w:r>
        <w:rPr>
          <w:color w:val="000000"/>
          <w:shd w:val="clear" w:color="auto" w:fill="FFFFFF"/>
        </w:rPr>
        <w:t>Федерального закона от 09.02.2009 № 8-ФЗ «Об обеспечении доступа к информации о деятельности государственных органов и органов местного самоуправления»</w:t>
      </w:r>
      <w:r>
        <w:rPr>
          <w:color w:val="000000"/>
        </w:rPr>
        <w:t xml:space="preserve"> </w:t>
      </w:r>
      <w:r>
        <w:rPr>
          <w:color w:val="000000"/>
          <w:shd w:val="clear" w:color="auto" w:fill="FFFFFF"/>
        </w:rPr>
        <w:t>в случае, если орган местного самоуправления поселения не имеет возможности размещать информацию о своей деятельности в сети «Интернет», указанная информация может размещаться на официальном сайте соответствующего муниципального района.</w:t>
      </w:r>
      <w:proofErr w:type="gramEnd"/>
      <w:r>
        <w:rPr>
          <w:color w:val="000000"/>
          <w:shd w:val="clear" w:color="auto" w:fill="FFFFFF"/>
        </w:rPr>
        <w:t xml:space="preserve"> Аналогичный подход в размещении информации о деятельности органов местного самоуправления поселения предусмотрен также в частях 5 и 14 статьи 26.1 Федерального закона от 06.10.2003 № 131-ФЗ «Об общих принципах организации местного самоуправления в Российской Федерации». </w:t>
      </w:r>
    </w:p>
    <w:p w:rsidR="00815BEE" w:rsidRDefault="00815BEE" w:rsidP="00815BEE">
      <w:pPr>
        <w:jc w:val="both"/>
      </w:pPr>
      <w:proofErr w:type="gramStart"/>
      <w:r>
        <w:rPr>
          <w:color w:val="000000"/>
          <w:shd w:val="clear" w:color="auto" w:fill="FFFFFF"/>
        </w:rPr>
        <w:t xml:space="preserve">Вместе с тем обращаем внимание на то, что в соответствии с положениями </w:t>
      </w:r>
      <w:r>
        <w:rPr>
          <w:color w:val="000000"/>
        </w:rPr>
        <w:t>Федерального закона от 31.07.2020 № 248-ФЗ «О государственном контроле (надзоре) и муниципальном контроле в Российской Федерации» (см., например, части 2, 3 статьи 46, часть 9 статьи 50 и др.) информирование о контрольно-надзорной деятельности осуществляется именно на сайте контрольного (надзорного) органа, без оговорок о возможности в отдельных случаях размещения соответствующей</w:t>
      </w:r>
      <w:proofErr w:type="gramEnd"/>
      <w:r>
        <w:rPr>
          <w:color w:val="000000"/>
        </w:rPr>
        <w:t xml:space="preserve"> информации на сайтах иных органов власти.</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25CC"/>
    <w:rsid w:val="0000510B"/>
    <w:rsid w:val="00024E6C"/>
    <w:rsid w:val="00031572"/>
    <w:rsid w:val="00031A4B"/>
    <w:rsid w:val="00033BE8"/>
    <w:rsid w:val="00040E6D"/>
    <w:rsid w:val="00044D56"/>
    <w:rsid w:val="000505B1"/>
    <w:rsid w:val="00057C97"/>
    <w:rsid w:val="000614A7"/>
    <w:rsid w:val="00063ED5"/>
    <w:rsid w:val="000668E0"/>
    <w:rsid w:val="00076FD8"/>
    <w:rsid w:val="00080640"/>
    <w:rsid w:val="00084631"/>
    <w:rsid w:val="000851C7"/>
    <w:rsid w:val="00085248"/>
    <w:rsid w:val="00086A5B"/>
    <w:rsid w:val="00090F98"/>
    <w:rsid w:val="000937FB"/>
    <w:rsid w:val="00095C95"/>
    <w:rsid w:val="00097A84"/>
    <w:rsid w:val="000A3D4B"/>
    <w:rsid w:val="000A6C31"/>
    <w:rsid w:val="000B4702"/>
    <w:rsid w:val="000C03A9"/>
    <w:rsid w:val="000C2B95"/>
    <w:rsid w:val="000C3BA8"/>
    <w:rsid w:val="000C5432"/>
    <w:rsid w:val="000C5ECB"/>
    <w:rsid w:val="000C7D83"/>
    <w:rsid w:val="000D57D6"/>
    <w:rsid w:val="000E0698"/>
    <w:rsid w:val="000F12D2"/>
    <w:rsid w:val="001215F1"/>
    <w:rsid w:val="0012181F"/>
    <w:rsid w:val="00122B90"/>
    <w:rsid w:val="0012641F"/>
    <w:rsid w:val="001271A5"/>
    <w:rsid w:val="00133FDF"/>
    <w:rsid w:val="001416C9"/>
    <w:rsid w:val="00142FBE"/>
    <w:rsid w:val="001442C1"/>
    <w:rsid w:val="00155716"/>
    <w:rsid w:val="00155D8C"/>
    <w:rsid w:val="00160AC2"/>
    <w:rsid w:val="00161AC8"/>
    <w:rsid w:val="00164968"/>
    <w:rsid w:val="00164D9E"/>
    <w:rsid w:val="001650AD"/>
    <w:rsid w:val="0017016E"/>
    <w:rsid w:val="00173C31"/>
    <w:rsid w:val="00173FA6"/>
    <w:rsid w:val="00175FD9"/>
    <w:rsid w:val="00193728"/>
    <w:rsid w:val="0019490A"/>
    <w:rsid w:val="00194D19"/>
    <w:rsid w:val="00196309"/>
    <w:rsid w:val="001975AC"/>
    <w:rsid w:val="001A0BEB"/>
    <w:rsid w:val="001A71E5"/>
    <w:rsid w:val="001B3BE1"/>
    <w:rsid w:val="001B3F2E"/>
    <w:rsid w:val="001B45F6"/>
    <w:rsid w:val="001C4776"/>
    <w:rsid w:val="001C7E71"/>
    <w:rsid w:val="001D0AF8"/>
    <w:rsid w:val="001D25A6"/>
    <w:rsid w:val="001E5D9B"/>
    <w:rsid w:val="001E6153"/>
    <w:rsid w:val="001F37CA"/>
    <w:rsid w:val="00215787"/>
    <w:rsid w:val="00215BA7"/>
    <w:rsid w:val="00226BFF"/>
    <w:rsid w:val="002278ED"/>
    <w:rsid w:val="0023358D"/>
    <w:rsid w:val="00242771"/>
    <w:rsid w:val="002458DB"/>
    <w:rsid w:val="00261532"/>
    <w:rsid w:val="00270792"/>
    <w:rsid w:val="00272DB9"/>
    <w:rsid w:val="00274B53"/>
    <w:rsid w:val="00276AA2"/>
    <w:rsid w:val="00277A7D"/>
    <w:rsid w:val="002841E1"/>
    <w:rsid w:val="00287404"/>
    <w:rsid w:val="00293560"/>
    <w:rsid w:val="002A0DE3"/>
    <w:rsid w:val="002A36CE"/>
    <w:rsid w:val="002A39A9"/>
    <w:rsid w:val="002B25CC"/>
    <w:rsid w:val="002B7832"/>
    <w:rsid w:val="002D118F"/>
    <w:rsid w:val="002D1E16"/>
    <w:rsid w:val="002D48FC"/>
    <w:rsid w:val="002D586B"/>
    <w:rsid w:val="002E6983"/>
    <w:rsid w:val="002F759C"/>
    <w:rsid w:val="00302ED1"/>
    <w:rsid w:val="00312D13"/>
    <w:rsid w:val="00322343"/>
    <w:rsid w:val="00326376"/>
    <w:rsid w:val="00346B41"/>
    <w:rsid w:val="00351990"/>
    <w:rsid w:val="003521FC"/>
    <w:rsid w:val="0035224D"/>
    <w:rsid w:val="00355466"/>
    <w:rsid w:val="003571C0"/>
    <w:rsid w:val="003576C6"/>
    <w:rsid w:val="00362B2A"/>
    <w:rsid w:val="00364C1D"/>
    <w:rsid w:val="00372510"/>
    <w:rsid w:val="003869ED"/>
    <w:rsid w:val="00391623"/>
    <w:rsid w:val="003A09D2"/>
    <w:rsid w:val="003A32EE"/>
    <w:rsid w:val="003A41BC"/>
    <w:rsid w:val="003A43B5"/>
    <w:rsid w:val="003B0C04"/>
    <w:rsid w:val="003B4CDF"/>
    <w:rsid w:val="003B6570"/>
    <w:rsid w:val="003D1CB4"/>
    <w:rsid w:val="003E58EC"/>
    <w:rsid w:val="003F2D7A"/>
    <w:rsid w:val="003F498A"/>
    <w:rsid w:val="004015F2"/>
    <w:rsid w:val="00406D9E"/>
    <w:rsid w:val="00407135"/>
    <w:rsid w:val="00413FE5"/>
    <w:rsid w:val="00415356"/>
    <w:rsid w:val="00420361"/>
    <w:rsid w:val="00424DF9"/>
    <w:rsid w:val="00434785"/>
    <w:rsid w:val="0043479E"/>
    <w:rsid w:val="00441F4E"/>
    <w:rsid w:val="00446C8F"/>
    <w:rsid w:val="0045051F"/>
    <w:rsid w:val="00450B37"/>
    <w:rsid w:val="0045275A"/>
    <w:rsid w:val="0046359A"/>
    <w:rsid w:val="004751EF"/>
    <w:rsid w:val="004758B3"/>
    <w:rsid w:val="00476123"/>
    <w:rsid w:val="0047721F"/>
    <w:rsid w:val="004835B5"/>
    <w:rsid w:val="00485737"/>
    <w:rsid w:val="00486492"/>
    <w:rsid w:val="00486663"/>
    <w:rsid w:val="00487070"/>
    <w:rsid w:val="00487705"/>
    <w:rsid w:val="004A6547"/>
    <w:rsid w:val="004A6ED1"/>
    <w:rsid w:val="004B1785"/>
    <w:rsid w:val="004B3B43"/>
    <w:rsid w:val="004C31F8"/>
    <w:rsid w:val="004C5190"/>
    <w:rsid w:val="004C6453"/>
    <w:rsid w:val="004D1591"/>
    <w:rsid w:val="004D33DB"/>
    <w:rsid w:val="004D6836"/>
    <w:rsid w:val="004D7E2C"/>
    <w:rsid w:val="004E1DB5"/>
    <w:rsid w:val="004E3602"/>
    <w:rsid w:val="004E4BA5"/>
    <w:rsid w:val="004E5643"/>
    <w:rsid w:val="004E691D"/>
    <w:rsid w:val="004E6EE6"/>
    <w:rsid w:val="004F2ADA"/>
    <w:rsid w:val="004F5229"/>
    <w:rsid w:val="00500B4B"/>
    <w:rsid w:val="0050297F"/>
    <w:rsid w:val="00504C66"/>
    <w:rsid w:val="00510FBA"/>
    <w:rsid w:val="00511038"/>
    <w:rsid w:val="00511A77"/>
    <w:rsid w:val="005130A0"/>
    <w:rsid w:val="00513419"/>
    <w:rsid w:val="00527AA4"/>
    <w:rsid w:val="00534767"/>
    <w:rsid w:val="0054428D"/>
    <w:rsid w:val="00545B18"/>
    <w:rsid w:val="005475CC"/>
    <w:rsid w:val="005516C5"/>
    <w:rsid w:val="00555988"/>
    <w:rsid w:val="00564F06"/>
    <w:rsid w:val="005707E7"/>
    <w:rsid w:val="00575B7E"/>
    <w:rsid w:val="0058056A"/>
    <w:rsid w:val="0058507E"/>
    <w:rsid w:val="0058715D"/>
    <w:rsid w:val="005A034A"/>
    <w:rsid w:val="005A083F"/>
    <w:rsid w:val="005A65DE"/>
    <w:rsid w:val="005B259B"/>
    <w:rsid w:val="005B7B56"/>
    <w:rsid w:val="005D3180"/>
    <w:rsid w:val="005E7956"/>
    <w:rsid w:val="005F12A0"/>
    <w:rsid w:val="005F213A"/>
    <w:rsid w:val="0060554E"/>
    <w:rsid w:val="00614764"/>
    <w:rsid w:val="00615EBC"/>
    <w:rsid w:val="006218B5"/>
    <w:rsid w:val="00624D0B"/>
    <w:rsid w:val="006327B7"/>
    <w:rsid w:val="0063604B"/>
    <w:rsid w:val="006376FF"/>
    <w:rsid w:val="00651966"/>
    <w:rsid w:val="00655152"/>
    <w:rsid w:val="00660844"/>
    <w:rsid w:val="00660BA3"/>
    <w:rsid w:val="006615A1"/>
    <w:rsid w:val="006746C2"/>
    <w:rsid w:val="00675233"/>
    <w:rsid w:val="00683585"/>
    <w:rsid w:val="00685BA7"/>
    <w:rsid w:val="006869CD"/>
    <w:rsid w:val="00687BF8"/>
    <w:rsid w:val="0069257C"/>
    <w:rsid w:val="00695E94"/>
    <w:rsid w:val="00697569"/>
    <w:rsid w:val="006A33CE"/>
    <w:rsid w:val="006A4151"/>
    <w:rsid w:val="006A76E3"/>
    <w:rsid w:val="006B11CE"/>
    <w:rsid w:val="006B2CB8"/>
    <w:rsid w:val="006B5344"/>
    <w:rsid w:val="006C140F"/>
    <w:rsid w:val="006C2EE5"/>
    <w:rsid w:val="006C3D0B"/>
    <w:rsid w:val="006D0A8D"/>
    <w:rsid w:val="006D2C57"/>
    <w:rsid w:val="006D5890"/>
    <w:rsid w:val="006D5F2E"/>
    <w:rsid w:val="006E1550"/>
    <w:rsid w:val="006E45F8"/>
    <w:rsid w:val="006F1061"/>
    <w:rsid w:val="006F282A"/>
    <w:rsid w:val="006F335C"/>
    <w:rsid w:val="006F3B30"/>
    <w:rsid w:val="00700DC6"/>
    <w:rsid w:val="007038F7"/>
    <w:rsid w:val="007062D3"/>
    <w:rsid w:val="00710B07"/>
    <w:rsid w:val="00711BCA"/>
    <w:rsid w:val="0073193B"/>
    <w:rsid w:val="00736F52"/>
    <w:rsid w:val="00740C80"/>
    <w:rsid w:val="007415C6"/>
    <w:rsid w:val="00742DCC"/>
    <w:rsid w:val="0074432E"/>
    <w:rsid w:val="00745DAF"/>
    <w:rsid w:val="00746FA2"/>
    <w:rsid w:val="0074713A"/>
    <w:rsid w:val="007504F3"/>
    <w:rsid w:val="00757227"/>
    <w:rsid w:val="00765389"/>
    <w:rsid w:val="00773FC1"/>
    <w:rsid w:val="00780780"/>
    <w:rsid w:val="0078252D"/>
    <w:rsid w:val="00782DFB"/>
    <w:rsid w:val="007A2ADB"/>
    <w:rsid w:val="007A38C0"/>
    <w:rsid w:val="007A7758"/>
    <w:rsid w:val="007B7EBC"/>
    <w:rsid w:val="007C2C33"/>
    <w:rsid w:val="007C3107"/>
    <w:rsid w:val="007C311D"/>
    <w:rsid w:val="007D2CAB"/>
    <w:rsid w:val="007D51A1"/>
    <w:rsid w:val="007D58C3"/>
    <w:rsid w:val="007E77F7"/>
    <w:rsid w:val="007F1BED"/>
    <w:rsid w:val="007F6EC0"/>
    <w:rsid w:val="008001E0"/>
    <w:rsid w:val="00804A90"/>
    <w:rsid w:val="00805EB0"/>
    <w:rsid w:val="0080694C"/>
    <w:rsid w:val="00807A45"/>
    <w:rsid w:val="00815BEE"/>
    <w:rsid w:val="00822425"/>
    <w:rsid w:val="008225EE"/>
    <w:rsid w:val="008231FF"/>
    <w:rsid w:val="00823355"/>
    <w:rsid w:val="0083377C"/>
    <w:rsid w:val="00834105"/>
    <w:rsid w:val="0083411B"/>
    <w:rsid w:val="00840FDD"/>
    <w:rsid w:val="008519BE"/>
    <w:rsid w:val="00854600"/>
    <w:rsid w:val="0085768B"/>
    <w:rsid w:val="00864A6B"/>
    <w:rsid w:val="0086592D"/>
    <w:rsid w:val="00865A11"/>
    <w:rsid w:val="00871C60"/>
    <w:rsid w:val="00877838"/>
    <w:rsid w:val="008828A5"/>
    <w:rsid w:val="008831EB"/>
    <w:rsid w:val="00885575"/>
    <w:rsid w:val="008921E9"/>
    <w:rsid w:val="00892AEC"/>
    <w:rsid w:val="0089375D"/>
    <w:rsid w:val="00897A36"/>
    <w:rsid w:val="008A13AB"/>
    <w:rsid w:val="008B6FBE"/>
    <w:rsid w:val="008D20C5"/>
    <w:rsid w:val="008D5007"/>
    <w:rsid w:val="008D5D46"/>
    <w:rsid w:val="008F5C05"/>
    <w:rsid w:val="00907A3B"/>
    <w:rsid w:val="00913E6E"/>
    <w:rsid w:val="00915248"/>
    <w:rsid w:val="0093595F"/>
    <w:rsid w:val="00936DC9"/>
    <w:rsid w:val="00941586"/>
    <w:rsid w:val="00943882"/>
    <w:rsid w:val="009459D2"/>
    <w:rsid w:val="00945C65"/>
    <w:rsid w:val="009523DD"/>
    <w:rsid w:val="009548FD"/>
    <w:rsid w:val="0096684F"/>
    <w:rsid w:val="00973C6B"/>
    <w:rsid w:val="009861C7"/>
    <w:rsid w:val="00990587"/>
    <w:rsid w:val="00994D42"/>
    <w:rsid w:val="009A2B1B"/>
    <w:rsid w:val="009A40D0"/>
    <w:rsid w:val="009B49D8"/>
    <w:rsid w:val="009B79DD"/>
    <w:rsid w:val="009C2DE0"/>
    <w:rsid w:val="009C3743"/>
    <w:rsid w:val="009C3C92"/>
    <w:rsid w:val="009C51B6"/>
    <w:rsid w:val="009C5DFF"/>
    <w:rsid w:val="009C7CE2"/>
    <w:rsid w:val="009D10FC"/>
    <w:rsid w:val="009D1F3E"/>
    <w:rsid w:val="009F00BB"/>
    <w:rsid w:val="009F1EEB"/>
    <w:rsid w:val="009F40B7"/>
    <w:rsid w:val="009F64A3"/>
    <w:rsid w:val="00A02500"/>
    <w:rsid w:val="00A02EDB"/>
    <w:rsid w:val="00A10275"/>
    <w:rsid w:val="00A16A27"/>
    <w:rsid w:val="00A16B9C"/>
    <w:rsid w:val="00A16C08"/>
    <w:rsid w:val="00A16C51"/>
    <w:rsid w:val="00A40E3C"/>
    <w:rsid w:val="00A60051"/>
    <w:rsid w:val="00A74280"/>
    <w:rsid w:val="00A84B27"/>
    <w:rsid w:val="00A84E1F"/>
    <w:rsid w:val="00A866C5"/>
    <w:rsid w:val="00A919A9"/>
    <w:rsid w:val="00AA0979"/>
    <w:rsid w:val="00AA57A6"/>
    <w:rsid w:val="00AA5CF3"/>
    <w:rsid w:val="00AA779C"/>
    <w:rsid w:val="00AB2DCD"/>
    <w:rsid w:val="00AB6D7B"/>
    <w:rsid w:val="00AC5FB2"/>
    <w:rsid w:val="00AC7085"/>
    <w:rsid w:val="00AE21ED"/>
    <w:rsid w:val="00AF1770"/>
    <w:rsid w:val="00AF599E"/>
    <w:rsid w:val="00B011BA"/>
    <w:rsid w:val="00B01E15"/>
    <w:rsid w:val="00B05487"/>
    <w:rsid w:val="00B064F1"/>
    <w:rsid w:val="00B2380F"/>
    <w:rsid w:val="00B31535"/>
    <w:rsid w:val="00B3432C"/>
    <w:rsid w:val="00B415F5"/>
    <w:rsid w:val="00B4417B"/>
    <w:rsid w:val="00B46ABD"/>
    <w:rsid w:val="00B46F5F"/>
    <w:rsid w:val="00B507AD"/>
    <w:rsid w:val="00B52FE5"/>
    <w:rsid w:val="00B6130F"/>
    <w:rsid w:val="00B63854"/>
    <w:rsid w:val="00B6481A"/>
    <w:rsid w:val="00B65F19"/>
    <w:rsid w:val="00B70ACF"/>
    <w:rsid w:val="00B749D5"/>
    <w:rsid w:val="00B7586F"/>
    <w:rsid w:val="00B87606"/>
    <w:rsid w:val="00B92F13"/>
    <w:rsid w:val="00BA747B"/>
    <w:rsid w:val="00BA786E"/>
    <w:rsid w:val="00BC05DB"/>
    <w:rsid w:val="00BC29B7"/>
    <w:rsid w:val="00BC45B6"/>
    <w:rsid w:val="00BC5BF9"/>
    <w:rsid w:val="00BD0D59"/>
    <w:rsid w:val="00BD39A2"/>
    <w:rsid w:val="00BD46DB"/>
    <w:rsid w:val="00BD5F6B"/>
    <w:rsid w:val="00BE1D14"/>
    <w:rsid w:val="00BF251C"/>
    <w:rsid w:val="00BF397C"/>
    <w:rsid w:val="00C16DB8"/>
    <w:rsid w:val="00C17747"/>
    <w:rsid w:val="00C41B90"/>
    <w:rsid w:val="00C56DA1"/>
    <w:rsid w:val="00C71CBF"/>
    <w:rsid w:val="00C72B78"/>
    <w:rsid w:val="00C72F49"/>
    <w:rsid w:val="00C756C0"/>
    <w:rsid w:val="00C76EE9"/>
    <w:rsid w:val="00C80823"/>
    <w:rsid w:val="00C8190B"/>
    <w:rsid w:val="00C915F4"/>
    <w:rsid w:val="00C931E6"/>
    <w:rsid w:val="00CA0267"/>
    <w:rsid w:val="00CA1EFF"/>
    <w:rsid w:val="00CA2ED4"/>
    <w:rsid w:val="00CA5E43"/>
    <w:rsid w:val="00CA7267"/>
    <w:rsid w:val="00CA75F1"/>
    <w:rsid w:val="00CB1A04"/>
    <w:rsid w:val="00CB2A82"/>
    <w:rsid w:val="00CB3453"/>
    <w:rsid w:val="00CB3FA9"/>
    <w:rsid w:val="00CB6C07"/>
    <w:rsid w:val="00CC23B9"/>
    <w:rsid w:val="00CD1512"/>
    <w:rsid w:val="00CD1833"/>
    <w:rsid w:val="00CE5ADB"/>
    <w:rsid w:val="00CE7206"/>
    <w:rsid w:val="00CF1A86"/>
    <w:rsid w:val="00CF4B75"/>
    <w:rsid w:val="00CF7161"/>
    <w:rsid w:val="00D04C86"/>
    <w:rsid w:val="00D1030C"/>
    <w:rsid w:val="00D1180E"/>
    <w:rsid w:val="00D12917"/>
    <w:rsid w:val="00D13D82"/>
    <w:rsid w:val="00D14544"/>
    <w:rsid w:val="00D171C6"/>
    <w:rsid w:val="00D23FAA"/>
    <w:rsid w:val="00D24FEC"/>
    <w:rsid w:val="00D316AF"/>
    <w:rsid w:val="00D33ACB"/>
    <w:rsid w:val="00D35F42"/>
    <w:rsid w:val="00D45A73"/>
    <w:rsid w:val="00D4660C"/>
    <w:rsid w:val="00D46F86"/>
    <w:rsid w:val="00D5372C"/>
    <w:rsid w:val="00D637A4"/>
    <w:rsid w:val="00D70B49"/>
    <w:rsid w:val="00D70E27"/>
    <w:rsid w:val="00D7255B"/>
    <w:rsid w:val="00D84BC1"/>
    <w:rsid w:val="00D9139B"/>
    <w:rsid w:val="00DA053B"/>
    <w:rsid w:val="00DA3553"/>
    <w:rsid w:val="00DB3688"/>
    <w:rsid w:val="00DB38F2"/>
    <w:rsid w:val="00DC2418"/>
    <w:rsid w:val="00DD37D7"/>
    <w:rsid w:val="00DD48C0"/>
    <w:rsid w:val="00DE7188"/>
    <w:rsid w:val="00DE7A44"/>
    <w:rsid w:val="00DE7FD6"/>
    <w:rsid w:val="00DF156A"/>
    <w:rsid w:val="00DF3EC6"/>
    <w:rsid w:val="00DF4089"/>
    <w:rsid w:val="00E033A0"/>
    <w:rsid w:val="00E03424"/>
    <w:rsid w:val="00E15A23"/>
    <w:rsid w:val="00E22AAE"/>
    <w:rsid w:val="00E230EC"/>
    <w:rsid w:val="00E230FA"/>
    <w:rsid w:val="00E257CB"/>
    <w:rsid w:val="00E324F2"/>
    <w:rsid w:val="00E4217E"/>
    <w:rsid w:val="00E4604B"/>
    <w:rsid w:val="00E52E8B"/>
    <w:rsid w:val="00E5328F"/>
    <w:rsid w:val="00E56E5B"/>
    <w:rsid w:val="00E61C50"/>
    <w:rsid w:val="00E66351"/>
    <w:rsid w:val="00E70E78"/>
    <w:rsid w:val="00E71A23"/>
    <w:rsid w:val="00E71FF8"/>
    <w:rsid w:val="00E74060"/>
    <w:rsid w:val="00E752D3"/>
    <w:rsid w:val="00EA7692"/>
    <w:rsid w:val="00EB3700"/>
    <w:rsid w:val="00EC3A0E"/>
    <w:rsid w:val="00EC4EBF"/>
    <w:rsid w:val="00EC4F47"/>
    <w:rsid w:val="00ED1DA1"/>
    <w:rsid w:val="00ED3B2F"/>
    <w:rsid w:val="00EE1AD2"/>
    <w:rsid w:val="00EE4767"/>
    <w:rsid w:val="00EF4ED0"/>
    <w:rsid w:val="00EF5454"/>
    <w:rsid w:val="00EF5A80"/>
    <w:rsid w:val="00EF6585"/>
    <w:rsid w:val="00EF6DFC"/>
    <w:rsid w:val="00EF7837"/>
    <w:rsid w:val="00F00005"/>
    <w:rsid w:val="00F027CB"/>
    <w:rsid w:val="00F10160"/>
    <w:rsid w:val="00F12158"/>
    <w:rsid w:val="00F16B03"/>
    <w:rsid w:val="00F170A0"/>
    <w:rsid w:val="00F20A13"/>
    <w:rsid w:val="00F21B14"/>
    <w:rsid w:val="00F330A0"/>
    <w:rsid w:val="00F50CD0"/>
    <w:rsid w:val="00F53051"/>
    <w:rsid w:val="00F5510F"/>
    <w:rsid w:val="00F74EBB"/>
    <w:rsid w:val="00F75837"/>
    <w:rsid w:val="00F80314"/>
    <w:rsid w:val="00F824D9"/>
    <w:rsid w:val="00F86455"/>
    <w:rsid w:val="00F95195"/>
    <w:rsid w:val="00F95307"/>
    <w:rsid w:val="00FA07FD"/>
    <w:rsid w:val="00FA6510"/>
    <w:rsid w:val="00FD2872"/>
    <w:rsid w:val="00FD68A5"/>
    <w:rsid w:val="00FE14D1"/>
    <w:rsid w:val="00FF2976"/>
    <w:rsid w:val="00FF433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815BEE"/>
    <w:rPr>
      <w:vertAlign w:val="superscript"/>
    </w:rPr>
  </w:style>
  <w:style w:type="paragraph" w:styleId="a4">
    <w:name w:val="Balloon Text"/>
    <w:basedOn w:val="a"/>
    <w:link w:val="a5"/>
    <w:uiPriority w:val="99"/>
    <w:semiHidden/>
    <w:unhideWhenUsed/>
    <w:rsid w:val="004203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361"/>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uiPriority w:val="99"/>
    <w:semiHidden/>
    <w:unhideWhenUsed/>
    <w:rsid w:val="00815BEE"/>
    <w:rPr>
      <w:vertAlign w:val="superscript"/>
    </w:rPr>
  </w:style>
  <w:style w:type="paragraph" w:styleId="a4">
    <w:name w:val="Balloon Text"/>
    <w:basedOn w:val="a"/>
    <w:link w:val="a5"/>
    <w:uiPriority w:val="99"/>
    <w:semiHidden/>
    <w:unhideWhenUsed/>
    <w:rsid w:val="00420361"/>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420361"/>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onsultant.ru/document/cons_doc_LAW_469908/b2e6330676521dbd370dc8e1a35e68b0cfe059f3/" TargetMode="External"/><Relationship Id="rId3" Type="http://schemas.openxmlformats.org/officeDocument/2006/relationships/settings" Target="settings.xml"/><Relationship Id="rId7" Type="http://schemas.openxmlformats.org/officeDocument/2006/relationships/hyperlink" Target="https://www.consultant.ru/document/cons_doc_LAW_469908/b2e6330676521dbd370dc8e1a35e68b0cfe059f3/" TargetMode="External"/><Relationship Id="rId12"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login.consultant.ru/link/?req=doc&amp;base=LAW&amp;n=358750&amp;date=25.06.2021&amp;demo=1&amp;dst=100512&amp;fld=134"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83039&amp;date=02.12.2024"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478</TotalTime>
  <Pages>22</Pages>
  <Words>5602</Words>
  <Characters>31935</Characters>
  <Application>Microsoft Office Word</Application>
  <DocSecurity>0</DocSecurity>
  <Lines>266</Lines>
  <Paragraphs>74</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37463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ЖКХ</dc:creator>
  <cp:keywords/>
  <dc:description/>
  <cp:lastModifiedBy>ЖКХ</cp:lastModifiedBy>
  <cp:revision>9</cp:revision>
  <cp:lastPrinted>2025-03-15T08:10:00Z</cp:lastPrinted>
  <dcterms:created xsi:type="dcterms:W3CDTF">2025-03-13T06:33:00Z</dcterms:created>
  <dcterms:modified xsi:type="dcterms:W3CDTF">2025-03-19T05:58:00Z</dcterms:modified>
</cp:coreProperties>
</file>