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EA" w:rsidRPr="009B36EA" w:rsidRDefault="009B36EA" w:rsidP="003B2CE0">
      <w:pPr>
        <w:widowControl/>
        <w:jc w:val="center"/>
        <w:rPr>
          <w:rFonts w:ascii="Times New Roman" w:eastAsiaTheme="minorEastAsia" w:hAnsi="Times New Roman" w:cs="Times New Roman"/>
          <w:color w:val="auto"/>
          <w:lang w:bidi="ar-SA"/>
        </w:rPr>
      </w:pPr>
      <w:r w:rsidRPr="009B36EA">
        <w:rPr>
          <w:rFonts w:ascii="Times New Roman" w:eastAsiaTheme="minorEastAsia" w:hAnsi="Times New Roman" w:cs="Times New Roman"/>
          <w:b/>
          <w:bCs/>
          <w:noProof/>
          <w:color w:val="auto"/>
          <w:lang w:bidi="ar-SA"/>
        </w:rPr>
        <w:drawing>
          <wp:inline distT="0" distB="0" distL="0" distR="0">
            <wp:extent cx="595223" cy="7418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223" cy="741872"/>
                    </a:xfrm>
                    <a:prstGeom prst="rect">
                      <a:avLst/>
                    </a:prstGeom>
                    <a:noFill/>
                    <a:ln w="9525">
                      <a:noFill/>
                      <a:miter lim="800000"/>
                      <a:headEnd/>
                      <a:tailEnd/>
                    </a:ln>
                  </pic:spPr>
                </pic:pic>
              </a:graphicData>
            </a:graphic>
          </wp:inline>
        </w:drawing>
      </w:r>
      <w:r w:rsidRPr="009B36EA">
        <w:rPr>
          <w:rFonts w:ascii="Times New Roman" w:eastAsiaTheme="minorEastAsia" w:hAnsi="Times New Roman" w:cs="Times New Roman"/>
          <w:color w:val="auto"/>
          <w:lang w:bidi="ar-SA"/>
        </w:rPr>
        <w:br w:type="textWrapping" w:clear="all"/>
      </w:r>
    </w:p>
    <w:p w:rsidR="009B36EA" w:rsidRPr="009B36EA" w:rsidRDefault="009B36EA" w:rsidP="003B2CE0">
      <w:pPr>
        <w:widowControl/>
        <w:spacing w:after="200" w:line="276" w:lineRule="auto"/>
        <w:ind w:right="-142"/>
        <w:jc w:val="center"/>
        <w:rPr>
          <w:rFonts w:ascii="Times New Roman" w:eastAsiaTheme="minorEastAsia" w:hAnsi="Times New Roman" w:cs="Times New Roman"/>
          <w:color w:val="auto"/>
          <w:lang w:bidi="ar-SA"/>
        </w:rPr>
      </w:pPr>
      <w:r w:rsidRPr="009B36EA">
        <w:rPr>
          <w:rFonts w:ascii="Times New Roman" w:eastAsiaTheme="minorEastAsia" w:hAnsi="Times New Roman" w:cs="Times New Roman"/>
          <w:color w:val="auto"/>
          <w:lang w:bidi="ar-SA"/>
        </w:rPr>
        <w:t>АДМИНИСТРАЦИЯ МУНИЦИПАЛЬНОГО ОБРАЗОВАНИЯ « МУНИЦИПАЛЬНЫЙ ОКРУГ БАЛЕЗИНСКИЙ РАЙОН УДМУРТСКОЙ РЕСПУБЛИКИ»</w:t>
      </w:r>
    </w:p>
    <w:p w:rsidR="009B36EA" w:rsidRPr="009B36EA" w:rsidRDefault="009B36EA" w:rsidP="003B2CE0">
      <w:pPr>
        <w:widowControl/>
        <w:spacing w:after="200" w:line="276" w:lineRule="auto"/>
        <w:jc w:val="center"/>
        <w:rPr>
          <w:rFonts w:ascii="Times New Roman" w:eastAsiaTheme="minorEastAsia" w:hAnsi="Times New Roman" w:cs="Times New Roman"/>
          <w:color w:val="auto"/>
          <w:lang w:bidi="ar-SA"/>
        </w:rPr>
      </w:pPr>
      <w:r w:rsidRPr="009B36EA">
        <w:rPr>
          <w:rFonts w:ascii="Times New Roman" w:eastAsiaTheme="minorEastAsia" w:hAnsi="Times New Roman" w:cs="Times New Roman"/>
          <w:color w:val="auto"/>
          <w:lang w:bidi="ar-SA"/>
        </w:rPr>
        <w:t>«УДМУРТ ЭЛЬКУНЫСЬ БАЛЕЗИНО ЁРОС МУНИЦИПАЛ ОКРУГ»  МУНИЦИПАЛ КЫЛДЫТЭТЫСЬ  АДМИНИСТРАЦИЕЗ</w:t>
      </w:r>
    </w:p>
    <w:p w:rsidR="00682915" w:rsidRDefault="00682915" w:rsidP="003B2CE0">
      <w:pPr>
        <w:rPr>
          <w:sz w:val="2"/>
          <w:szCs w:val="2"/>
        </w:rPr>
      </w:pPr>
    </w:p>
    <w:p w:rsidR="00682915" w:rsidRDefault="00155DE8" w:rsidP="003B2CE0">
      <w:pPr>
        <w:pStyle w:val="40"/>
        <w:shd w:val="clear" w:color="auto" w:fill="auto"/>
        <w:spacing w:before="0" w:after="826" w:line="280" w:lineRule="exact"/>
      </w:pPr>
      <w:r>
        <w:t>ПОСТАНОВЛЕНИЕ</w:t>
      </w:r>
    </w:p>
    <w:p w:rsidR="00682915" w:rsidRPr="00307C08" w:rsidRDefault="00193431" w:rsidP="003B2CE0">
      <w:pPr>
        <w:pStyle w:val="20"/>
        <w:shd w:val="clear" w:color="auto" w:fill="auto"/>
        <w:tabs>
          <w:tab w:val="left" w:pos="8155"/>
        </w:tabs>
        <w:spacing w:before="0" w:after="157" w:line="280" w:lineRule="exact"/>
        <w:ind w:firstLine="0"/>
        <w:jc w:val="right"/>
      </w:pPr>
      <w:r>
        <w:t>27.06.2024 года                                                                                                     № 926</w:t>
      </w:r>
    </w:p>
    <w:p w:rsidR="00682915" w:rsidRDefault="00155DE8" w:rsidP="003B2CE0">
      <w:pPr>
        <w:pStyle w:val="20"/>
        <w:shd w:val="clear" w:color="auto" w:fill="auto"/>
        <w:spacing w:before="0" w:after="437" w:line="280" w:lineRule="exact"/>
        <w:ind w:firstLine="0"/>
        <w:jc w:val="center"/>
      </w:pPr>
      <w:r>
        <w:t>п. Балезино</w:t>
      </w:r>
    </w:p>
    <w:p w:rsidR="00A7617E" w:rsidRDefault="00155DE8" w:rsidP="00193431">
      <w:pPr>
        <w:pStyle w:val="20"/>
        <w:shd w:val="clear" w:color="auto" w:fill="auto"/>
        <w:tabs>
          <w:tab w:val="left" w:pos="6096"/>
        </w:tabs>
        <w:spacing w:before="0" w:after="236" w:line="240" w:lineRule="auto"/>
        <w:ind w:right="3713" w:firstLine="0"/>
      </w:pPr>
      <w:r>
        <w:t>О</w:t>
      </w:r>
      <w:r w:rsidR="00D5453C">
        <w:t xml:space="preserve"> внесении изменений в</w:t>
      </w:r>
      <w:r>
        <w:t xml:space="preserve"> Положени</w:t>
      </w:r>
      <w:r w:rsidR="00D5453C">
        <w:t>е</w:t>
      </w:r>
      <w:r>
        <w:t xml:space="preserve"> </w:t>
      </w:r>
      <w:r w:rsidR="00A7617E" w:rsidRPr="001E4FC2">
        <w:t xml:space="preserve">об оплате труда работников Администрации </w:t>
      </w:r>
      <w:r w:rsidR="00A7617E">
        <w:t>муниципального образования</w:t>
      </w:r>
      <w:r w:rsidR="00A7617E" w:rsidRPr="001E4FC2">
        <w:t xml:space="preserve"> «</w:t>
      </w:r>
      <w:r w:rsidR="00307C08">
        <w:t xml:space="preserve">Муниципальный округ </w:t>
      </w:r>
      <w:r w:rsidR="00A7617E" w:rsidRPr="001E4FC2">
        <w:t>Балезинский район</w:t>
      </w:r>
      <w:r w:rsidR="00307C08">
        <w:t xml:space="preserve"> Удмуртской Республики»</w:t>
      </w:r>
      <w:r w:rsidR="00A7617E" w:rsidRPr="001E4FC2">
        <w:t xml:space="preserve">, </w:t>
      </w:r>
      <w:r w:rsidR="004A130B">
        <w:t xml:space="preserve"> </w:t>
      </w:r>
      <w:r w:rsidR="00A7617E" w:rsidRPr="001E4FC2">
        <w:t>занимающих должности,</w:t>
      </w:r>
      <w:r w:rsidR="00A7617E">
        <w:t xml:space="preserve">               </w:t>
      </w:r>
      <w:r w:rsidR="00A7617E" w:rsidRPr="001E4FC2">
        <w:t>не являющиеся должностями муниципальной службы</w:t>
      </w:r>
      <w:r w:rsidR="00D5453C">
        <w:t xml:space="preserve">, </w:t>
      </w:r>
      <w:proofErr w:type="gramStart"/>
      <w:r w:rsidR="00D5453C">
        <w:t>утвержденное</w:t>
      </w:r>
      <w:proofErr w:type="gramEnd"/>
      <w:r w:rsidR="00D5453C">
        <w:t xml:space="preserve">  </w:t>
      </w:r>
      <w:r w:rsidR="00E814D1">
        <w:t>п</w:t>
      </w:r>
      <w:r w:rsidR="00D5453C">
        <w:t>остановлением Администрации муниципального образования «Муниципальный округ Балезинский район Удмуртской Республики»  от  28.12.2021 года  № 31</w:t>
      </w:r>
      <w:r w:rsidR="00D51127">
        <w:t xml:space="preserve"> (с изменениями, внесенными  постановлени</w:t>
      </w:r>
      <w:r w:rsidR="001E07B2">
        <w:t>ями</w:t>
      </w:r>
      <w:r w:rsidR="00D51127">
        <w:t xml:space="preserve">  Администрации </w:t>
      </w:r>
      <w:r w:rsidR="00E814D1">
        <w:t xml:space="preserve"> муниципального образования</w:t>
      </w:r>
      <w:r w:rsidR="00E814D1" w:rsidRPr="001E4FC2">
        <w:t xml:space="preserve"> «</w:t>
      </w:r>
      <w:r w:rsidR="00E814D1">
        <w:t xml:space="preserve">Муниципальный округ </w:t>
      </w:r>
      <w:r w:rsidR="00E814D1" w:rsidRPr="001E4FC2">
        <w:t>Балезинский район</w:t>
      </w:r>
      <w:r w:rsidR="00E814D1">
        <w:t xml:space="preserve"> Удмуртской Республики» от 13.12.2022 года № 1626</w:t>
      </w:r>
      <w:r w:rsidR="0005294C">
        <w:t>, от</w:t>
      </w:r>
      <w:r w:rsidR="008B46B0">
        <w:t xml:space="preserve"> 25.01.2024</w:t>
      </w:r>
      <w:r w:rsidR="00475C24">
        <w:t xml:space="preserve"> года </w:t>
      </w:r>
      <w:r w:rsidR="008B46B0">
        <w:t xml:space="preserve"> № 64</w:t>
      </w:r>
      <w:r w:rsidR="00744592">
        <w:t>, от 06.03.2024 года № 270</w:t>
      </w:r>
      <w:r w:rsidR="000B2250">
        <w:t xml:space="preserve">, от 16.04.2024 </w:t>
      </w:r>
      <w:r w:rsidR="00193431">
        <w:t xml:space="preserve"> </w:t>
      </w:r>
      <w:r w:rsidR="000B2250">
        <w:t>года</w:t>
      </w:r>
      <w:r w:rsidR="00193431">
        <w:t xml:space="preserve"> </w:t>
      </w:r>
      <w:r w:rsidR="000B2250">
        <w:t xml:space="preserve"> № 520</w:t>
      </w:r>
      <w:r w:rsidR="00E814D1">
        <w:t>)</w:t>
      </w:r>
    </w:p>
    <w:p w:rsidR="00682915" w:rsidRDefault="00E814D1" w:rsidP="003B2CE0">
      <w:pPr>
        <w:pStyle w:val="20"/>
        <w:shd w:val="clear" w:color="auto" w:fill="auto"/>
        <w:spacing w:before="0" w:after="236" w:line="317" w:lineRule="exact"/>
        <w:ind w:right="-28" w:firstLine="567"/>
      </w:pPr>
      <w:proofErr w:type="gramStart"/>
      <w:r>
        <w:t xml:space="preserve">Руководствуясь </w:t>
      </w:r>
      <w:r w:rsidR="000B2250" w:rsidRPr="000B2250">
        <w:t>постановлением  Правительства Удмуртской Республики  от 08.05.2024 года  № 242  «О внесении  изменений  в постановление Правительства Удмуртской Республики от 10 октября 2016 года № 437 «О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муниципальных служащих, работников</w:t>
      </w:r>
      <w:proofErr w:type="gramEnd"/>
      <w:r w:rsidR="000B2250" w:rsidRPr="000B2250">
        <w:t xml:space="preserve">, </w:t>
      </w:r>
      <w:proofErr w:type="gramStart"/>
      <w:r w:rsidR="000B2250" w:rsidRPr="000B2250">
        <w:t>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r w:rsidR="009934BA">
        <w:t>»</w:t>
      </w:r>
      <w:r w:rsidR="00352BE0">
        <w:t>,</w:t>
      </w:r>
      <w:r>
        <w:rPr>
          <w:rFonts w:eastAsia="Calibri"/>
          <w:bCs/>
        </w:rPr>
        <w:t xml:space="preserve"> </w:t>
      </w:r>
      <w:r w:rsidR="00732E7B">
        <w:rPr>
          <w:rFonts w:eastAsia="Calibri"/>
          <w:bCs/>
        </w:rPr>
        <w:t xml:space="preserve"> </w:t>
      </w:r>
      <w:r w:rsidR="00155DE8">
        <w:rPr>
          <w:rStyle w:val="22"/>
        </w:rPr>
        <w:t>ПОСТАНОВЛЯЮ:</w:t>
      </w:r>
      <w:proofErr w:type="gramEnd"/>
    </w:p>
    <w:p w:rsidR="001112A8" w:rsidRDefault="00307C08" w:rsidP="00F14ADC">
      <w:pPr>
        <w:pStyle w:val="20"/>
        <w:shd w:val="clear" w:color="auto" w:fill="auto"/>
        <w:tabs>
          <w:tab w:val="left" w:pos="9639"/>
        </w:tabs>
        <w:spacing w:before="0" w:after="236" w:line="317" w:lineRule="exact"/>
        <w:ind w:right="-114" w:firstLine="567"/>
      </w:pPr>
      <w:proofErr w:type="gramStart"/>
      <w:r>
        <w:lastRenderedPageBreak/>
        <w:t>1.</w:t>
      </w:r>
      <w:r w:rsidR="001112A8">
        <w:t xml:space="preserve">Внести в </w:t>
      </w:r>
      <w:r w:rsidR="00A72423" w:rsidRPr="00A72423">
        <w:t>Положение об оплате труда работников Администрации муниципального образования «Муниципальный округ Балезинский район Удмуртской Республики», занимающих должности,               не являющиеся должностями муниципальной службы, утвержденное  постановлением Администрации муниципального образования «Муниципальный округ Балезинский район Удмуртской Республики»  от  28.12.2021 года  № 31 (с изменениями, внесенными  постановлениями  Администрации  муниципального образования «Муниципальный округ Балезинский район Удмуртской Республики» от 13.12.2022 года № 1626, от 25.01.2024 года  № 64</w:t>
      </w:r>
      <w:proofErr w:type="gramEnd"/>
      <w:r w:rsidR="00A72423" w:rsidRPr="00A72423">
        <w:t xml:space="preserve">, от 06.03.2024 года </w:t>
      </w:r>
      <w:r w:rsidR="00A72423">
        <w:t xml:space="preserve"> </w:t>
      </w:r>
      <w:r w:rsidR="00A72423" w:rsidRPr="00A72423">
        <w:t>№ 270</w:t>
      </w:r>
      <w:r w:rsidR="000B2250">
        <w:t>,</w:t>
      </w:r>
      <w:r w:rsidR="000B2250" w:rsidRPr="000B2250">
        <w:t xml:space="preserve"> от 16.04.2024 года № 520</w:t>
      </w:r>
      <w:r w:rsidR="00A72423" w:rsidRPr="00A72423">
        <w:t>)</w:t>
      </w:r>
      <w:r w:rsidR="00F14ADC">
        <w:t xml:space="preserve"> </w:t>
      </w:r>
      <w:r w:rsidR="003D520D" w:rsidRPr="003D520D">
        <w:t xml:space="preserve"> </w:t>
      </w:r>
      <w:r w:rsidR="003D520D">
        <w:t xml:space="preserve"> </w:t>
      </w:r>
      <w:r w:rsidR="00BD5871">
        <w:t>(далее</w:t>
      </w:r>
      <w:r w:rsidR="00334010">
        <w:t xml:space="preserve"> </w:t>
      </w:r>
      <w:r w:rsidR="00BD5871">
        <w:t xml:space="preserve">- Положение)  </w:t>
      </w:r>
      <w:r w:rsidR="003D520D">
        <w:t>следующие  изменения:</w:t>
      </w:r>
    </w:p>
    <w:p w:rsidR="007906D8" w:rsidRDefault="007906D8" w:rsidP="00F14ADC">
      <w:pPr>
        <w:pStyle w:val="20"/>
        <w:shd w:val="clear" w:color="auto" w:fill="auto"/>
        <w:tabs>
          <w:tab w:val="left" w:pos="9639"/>
        </w:tabs>
        <w:spacing w:before="0" w:after="236" w:line="317" w:lineRule="exact"/>
        <w:ind w:right="-114" w:firstLine="567"/>
      </w:pPr>
      <w:r>
        <w:t>1) пункт 1  раздела</w:t>
      </w:r>
      <w:r w:rsidR="00767A46">
        <w:t xml:space="preserve"> </w:t>
      </w:r>
      <w:r>
        <w:t xml:space="preserve"> </w:t>
      </w:r>
      <w:r>
        <w:rPr>
          <w:lang w:val="en-US"/>
        </w:rPr>
        <w:t>I</w:t>
      </w:r>
      <w:r w:rsidRPr="007906D8">
        <w:t xml:space="preserve"> </w:t>
      </w:r>
      <w:r w:rsidR="00D12470">
        <w:t xml:space="preserve"> </w:t>
      </w:r>
      <w:r>
        <w:t>Положения  изложить в следующей редакции:</w:t>
      </w:r>
    </w:p>
    <w:p w:rsidR="000B2250" w:rsidRDefault="000B2250" w:rsidP="000B2250">
      <w:pPr>
        <w:tabs>
          <w:tab w:val="left" w:pos="3290"/>
        </w:tabs>
        <w:spacing w:line="322" w:lineRule="exact"/>
        <w:ind w:firstLine="567"/>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xml:space="preserve">1.Размеры должностных окладов работников устанавливаются на основе отнесения занимаемых ими должностей служащих к профессиональным квалификационным </w:t>
      </w:r>
      <w:hyperlink r:id="rId9" w:history="1">
        <w:r w:rsidRPr="00F1112E">
          <w:rPr>
            <w:rFonts w:ascii="Times New Roman" w:eastAsia="Times New Roman" w:hAnsi="Times New Roman" w:cs="Times New Roman"/>
            <w:color w:val="auto"/>
            <w:sz w:val="28"/>
            <w:szCs w:val="28"/>
            <w:lang w:bidi="ar-SA"/>
          </w:rPr>
          <w:t>группам</w:t>
        </w:r>
      </w:hyperlink>
      <w:r w:rsidRPr="00F1112E">
        <w:rPr>
          <w:rFonts w:ascii="Times New Roman" w:eastAsia="Times New Roman" w:hAnsi="Times New Roman" w:cs="Times New Roman"/>
          <w:color w:val="auto"/>
          <w:sz w:val="28"/>
          <w:szCs w:val="28"/>
          <w:lang w:bidi="ar-SA"/>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0B2250" w:rsidRDefault="000B2250" w:rsidP="000B2250">
      <w:pPr>
        <w:tabs>
          <w:tab w:val="left" w:pos="3290"/>
        </w:tabs>
        <w:spacing w:line="322" w:lineRule="exact"/>
        <w:ind w:firstLine="567"/>
        <w:jc w:val="both"/>
        <w:rPr>
          <w:rFonts w:ascii="Times New Roman" w:eastAsia="Times New Roman" w:hAnsi="Times New Roman" w:cs="Times New Roman"/>
          <w:color w:val="auto"/>
          <w:sz w:val="28"/>
          <w:szCs w:val="28"/>
          <w:lang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50"/>
        <w:gridCol w:w="2148"/>
        <w:gridCol w:w="1931"/>
      </w:tblGrid>
      <w:tr w:rsidR="000B2250" w:rsidRPr="0036029B" w:rsidTr="00F143BE">
        <w:tc>
          <w:tcPr>
            <w:tcW w:w="2552" w:type="dxa"/>
          </w:tcPr>
          <w:p w:rsidR="000B2250" w:rsidRPr="0036029B" w:rsidRDefault="000B2250" w:rsidP="00F143BE">
            <w:pPr>
              <w:jc w:val="center"/>
              <w:rPr>
                <w:rFonts w:ascii="Times New Roman" w:hAnsi="Times New Roman" w:cs="Times New Roman"/>
                <w:sz w:val="28"/>
                <w:szCs w:val="28"/>
              </w:rPr>
            </w:pPr>
            <w:r w:rsidRPr="0036029B">
              <w:rPr>
                <w:rFonts w:ascii="Times New Roman" w:hAnsi="Times New Roman" w:cs="Times New Roman"/>
                <w:sz w:val="28"/>
                <w:szCs w:val="28"/>
              </w:rPr>
              <w:t>Профессиональная квалификационная группа</w:t>
            </w:r>
          </w:p>
        </w:tc>
        <w:tc>
          <w:tcPr>
            <w:tcW w:w="3150" w:type="dxa"/>
          </w:tcPr>
          <w:p w:rsidR="000B2250" w:rsidRPr="0036029B" w:rsidRDefault="000B2250" w:rsidP="00F143BE">
            <w:pPr>
              <w:jc w:val="center"/>
              <w:rPr>
                <w:rFonts w:ascii="Times New Roman" w:hAnsi="Times New Roman" w:cs="Times New Roman"/>
                <w:sz w:val="28"/>
                <w:szCs w:val="28"/>
              </w:rPr>
            </w:pPr>
            <w:r w:rsidRPr="0036029B">
              <w:rPr>
                <w:rFonts w:ascii="Times New Roman" w:hAnsi="Times New Roman" w:cs="Times New Roman"/>
                <w:sz w:val="28"/>
                <w:szCs w:val="28"/>
              </w:rPr>
              <w:t>Квалификационные уровни</w:t>
            </w:r>
          </w:p>
        </w:tc>
        <w:tc>
          <w:tcPr>
            <w:tcW w:w="2148" w:type="dxa"/>
          </w:tcPr>
          <w:p w:rsidR="000B2250" w:rsidRPr="0036029B" w:rsidRDefault="000B2250" w:rsidP="00F143BE">
            <w:pPr>
              <w:jc w:val="center"/>
              <w:rPr>
                <w:rFonts w:ascii="Times New Roman" w:hAnsi="Times New Roman" w:cs="Times New Roman"/>
                <w:sz w:val="28"/>
                <w:szCs w:val="28"/>
              </w:rPr>
            </w:pPr>
            <w:r w:rsidRPr="0036029B">
              <w:rPr>
                <w:rFonts w:ascii="Times New Roman" w:hAnsi="Times New Roman" w:cs="Times New Roman"/>
                <w:sz w:val="28"/>
                <w:szCs w:val="28"/>
              </w:rPr>
              <w:t>Категория</w:t>
            </w:r>
          </w:p>
        </w:tc>
        <w:tc>
          <w:tcPr>
            <w:tcW w:w="1931" w:type="dxa"/>
          </w:tcPr>
          <w:p w:rsidR="000B2250" w:rsidRPr="0036029B" w:rsidRDefault="000B2250" w:rsidP="00F143BE">
            <w:pPr>
              <w:jc w:val="center"/>
              <w:rPr>
                <w:rFonts w:ascii="Times New Roman" w:hAnsi="Times New Roman" w:cs="Times New Roman"/>
                <w:sz w:val="28"/>
                <w:szCs w:val="28"/>
              </w:rPr>
            </w:pPr>
            <w:r w:rsidRPr="0036029B">
              <w:rPr>
                <w:rFonts w:ascii="Times New Roman" w:hAnsi="Times New Roman" w:cs="Times New Roman"/>
                <w:sz w:val="28"/>
                <w:szCs w:val="28"/>
              </w:rPr>
              <w:t>Должностные оклады (руб. в месяц)</w:t>
            </w:r>
          </w:p>
        </w:tc>
      </w:tr>
      <w:tr w:rsidR="000B2250" w:rsidRPr="0036029B" w:rsidTr="00F143BE">
        <w:trPr>
          <w:trHeight w:val="841"/>
        </w:trPr>
        <w:tc>
          <w:tcPr>
            <w:tcW w:w="2552" w:type="dxa"/>
          </w:tcPr>
          <w:p w:rsidR="000B2250" w:rsidRPr="0036029B" w:rsidRDefault="000B2250" w:rsidP="00F143BE">
            <w:pPr>
              <w:autoSpaceDE w:val="0"/>
              <w:autoSpaceDN w:val="0"/>
              <w:adjustRightInd w:val="0"/>
              <w:rPr>
                <w:rFonts w:ascii="Times New Roman" w:hAnsi="Times New Roman" w:cs="Times New Roman"/>
                <w:b/>
                <w:sz w:val="28"/>
                <w:szCs w:val="28"/>
              </w:rPr>
            </w:pPr>
            <w:r w:rsidRPr="0036029B">
              <w:rPr>
                <w:rFonts w:ascii="Times New Roman" w:hAnsi="Times New Roman" w:cs="Times New Roman"/>
                <w:b/>
                <w:sz w:val="28"/>
                <w:szCs w:val="28"/>
              </w:rPr>
              <w:t xml:space="preserve">Общеотраслевые </w:t>
            </w:r>
            <w:hyperlink r:id="rId10" w:history="1">
              <w:r w:rsidRPr="0036029B">
                <w:rPr>
                  <w:rFonts w:ascii="Times New Roman" w:hAnsi="Times New Roman" w:cs="Times New Roman"/>
                  <w:b/>
                  <w:sz w:val="28"/>
                  <w:szCs w:val="28"/>
                </w:rPr>
                <w:t>должности</w:t>
              </w:r>
            </w:hyperlink>
            <w:r w:rsidRPr="0036029B">
              <w:rPr>
                <w:rFonts w:ascii="Times New Roman" w:hAnsi="Times New Roman" w:cs="Times New Roman"/>
                <w:b/>
                <w:sz w:val="28"/>
                <w:szCs w:val="28"/>
              </w:rPr>
              <w:t xml:space="preserve"> служащих первого уровня:</w:t>
            </w:r>
          </w:p>
          <w:p w:rsidR="000B2250" w:rsidRPr="0036029B" w:rsidRDefault="000B2250" w:rsidP="00F143B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Инспектор по воинскому учету и бронированию</w:t>
            </w:r>
          </w:p>
        </w:tc>
        <w:tc>
          <w:tcPr>
            <w:tcW w:w="3150" w:type="dxa"/>
          </w:tcPr>
          <w:p w:rsidR="000B2250" w:rsidRPr="0036029B" w:rsidRDefault="000B2250" w:rsidP="00F143BE">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t xml:space="preserve">1 квалификационный </w:t>
            </w:r>
            <w:hyperlink r:id="rId11" w:history="1">
              <w:r w:rsidRPr="0036029B">
                <w:rPr>
                  <w:rFonts w:ascii="Times New Roman" w:hAnsi="Times New Roman" w:cs="Times New Roman"/>
                  <w:sz w:val="28"/>
                  <w:szCs w:val="28"/>
                </w:rPr>
                <w:t>уровень</w:t>
              </w:r>
            </w:hyperlink>
          </w:p>
        </w:tc>
        <w:tc>
          <w:tcPr>
            <w:tcW w:w="2148" w:type="dxa"/>
          </w:tcPr>
          <w:p w:rsidR="000B2250" w:rsidRPr="0036029B" w:rsidRDefault="000B2250" w:rsidP="00F143BE">
            <w:pPr>
              <w:jc w:val="center"/>
              <w:rPr>
                <w:rFonts w:ascii="Times New Roman" w:hAnsi="Times New Roman" w:cs="Times New Roman"/>
                <w:sz w:val="28"/>
                <w:szCs w:val="28"/>
              </w:rPr>
            </w:pPr>
            <w:r w:rsidRPr="0036029B">
              <w:rPr>
                <w:rFonts w:ascii="Times New Roman" w:hAnsi="Times New Roman" w:cs="Times New Roman"/>
                <w:sz w:val="28"/>
                <w:szCs w:val="28"/>
              </w:rPr>
              <w:t>Без категории</w:t>
            </w:r>
          </w:p>
          <w:p w:rsidR="000B2250" w:rsidRPr="0036029B" w:rsidRDefault="000B2250" w:rsidP="00F143BE">
            <w:pPr>
              <w:jc w:val="center"/>
              <w:rPr>
                <w:rFonts w:ascii="Times New Roman" w:hAnsi="Times New Roman" w:cs="Times New Roman"/>
                <w:sz w:val="28"/>
                <w:szCs w:val="28"/>
              </w:rPr>
            </w:pPr>
          </w:p>
        </w:tc>
        <w:tc>
          <w:tcPr>
            <w:tcW w:w="1931" w:type="dxa"/>
          </w:tcPr>
          <w:p w:rsidR="000B2250" w:rsidRPr="0036029B"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9120</w:t>
            </w:r>
          </w:p>
        </w:tc>
      </w:tr>
      <w:tr w:rsidR="000B2250" w:rsidRPr="0036029B" w:rsidTr="00F143BE">
        <w:trPr>
          <w:trHeight w:val="668"/>
        </w:trPr>
        <w:tc>
          <w:tcPr>
            <w:tcW w:w="2552" w:type="dxa"/>
            <w:vMerge w:val="restart"/>
          </w:tcPr>
          <w:p w:rsidR="000B2250" w:rsidRDefault="000B2250" w:rsidP="00F143BE">
            <w:pPr>
              <w:autoSpaceDE w:val="0"/>
              <w:autoSpaceDN w:val="0"/>
              <w:adjustRightInd w:val="0"/>
              <w:rPr>
                <w:rFonts w:ascii="Times New Roman" w:hAnsi="Times New Roman" w:cs="Times New Roman"/>
                <w:b/>
                <w:sz w:val="28"/>
                <w:szCs w:val="28"/>
              </w:rPr>
            </w:pPr>
            <w:r w:rsidRPr="00C20B59">
              <w:rPr>
                <w:rFonts w:ascii="Times New Roman" w:hAnsi="Times New Roman" w:cs="Times New Roman"/>
                <w:b/>
                <w:sz w:val="28"/>
                <w:szCs w:val="28"/>
              </w:rPr>
              <w:t>Общеотраслевые должности служащих третьего уровня</w:t>
            </w:r>
            <w:r>
              <w:rPr>
                <w:rFonts w:ascii="Times New Roman" w:hAnsi="Times New Roman" w:cs="Times New Roman"/>
                <w:b/>
                <w:sz w:val="28"/>
                <w:szCs w:val="28"/>
              </w:rPr>
              <w:t>:</w:t>
            </w:r>
          </w:p>
          <w:p w:rsidR="000B2250" w:rsidRPr="00C20B59" w:rsidRDefault="000B2250" w:rsidP="00F143BE">
            <w:pPr>
              <w:autoSpaceDE w:val="0"/>
              <w:autoSpaceDN w:val="0"/>
              <w:adjustRightInd w:val="0"/>
              <w:rPr>
                <w:rFonts w:ascii="Times New Roman" w:hAnsi="Times New Roman" w:cs="Times New Roman"/>
                <w:sz w:val="28"/>
                <w:szCs w:val="28"/>
              </w:rPr>
            </w:pPr>
            <w:r w:rsidRPr="00C20B59">
              <w:rPr>
                <w:rFonts w:ascii="Times New Roman" w:hAnsi="Times New Roman" w:cs="Times New Roman"/>
                <w:sz w:val="28"/>
                <w:szCs w:val="28"/>
              </w:rPr>
              <w:t>документовед</w:t>
            </w:r>
          </w:p>
        </w:tc>
        <w:tc>
          <w:tcPr>
            <w:tcW w:w="3150" w:type="dxa"/>
          </w:tcPr>
          <w:p w:rsidR="000B2250" w:rsidRPr="0036029B" w:rsidRDefault="000B2250" w:rsidP="00F143BE">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t xml:space="preserve">1 квалификационный </w:t>
            </w:r>
            <w:hyperlink r:id="rId12" w:history="1">
              <w:r w:rsidRPr="0036029B">
                <w:rPr>
                  <w:rFonts w:ascii="Times New Roman" w:hAnsi="Times New Roman" w:cs="Times New Roman"/>
                  <w:sz w:val="28"/>
                  <w:szCs w:val="28"/>
                </w:rPr>
                <w:t>уровень</w:t>
              </w:r>
            </w:hyperlink>
          </w:p>
        </w:tc>
        <w:tc>
          <w:tcPr>
            <w:tcW w:w="2148" w:type="dxa"/>
          </w:tcPr>
          <w:p w:rsidR="000B2250" w:rsidRPr="00FF68D3" w:rsidRDefault="000B2250" w:rsidP="00F143BE">
            <w:pPr>
              <w:jc w:val="center"/>
              <w:rPr>
                <w:rFonts w:ascii="Times New Roman" w:hAnsi="Times New Roman" w:cs="Times New Roman"/>
                <w:sz w:val="28"/>
                <w:szCs w:val="28"/>
              </w:rPr>
            </w:pPr>
            <w:r w:rsidRPr="00FF68D3">
              <w:rPr>
                <w:rFonts w:ascii="Times New Roman" w:hAnsi="Times New Roman" w:cs="Times New Roman"/>
                <w:sz w:val="28"/>
                <w:szCs w:val="28"/>
              </w:rPr>
              <w:t>Без категории</w:t>
            </w:r>
          </w:p>
          <w:p w:rsidR="000B2250" w:rsidRPr="0036029B" w:rsidRDefault="000B2250" w:rsidP="00F143BE">
            <w:pPr>
              <w:jc w:val="center"/>
              <w:rPr>
                <w:rFonts w:ascii="Times New Roman" w:hAnsi="Times New Roman" w:cs="Times New Roman"/>
                <w:sz w:val="28"/>
                <w:szCs w:val="28"/>
              </w:rPr>
            </w:pPr>
          </w:p>
        </w:tc>
        <w:tc>
          <w:tcPr>
            <w:tcW w:w="1931" w:type="dxa"/>
          </w:tcPr>
          <w:p w:rsidR="000B2250"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9600</w:t>
            </w:r>
          </w:p>
        </w:tc>
      </w:tr>
      <w:tr w:rsidR="000B2250" w:rsidRPr="0036029B" w:rsidTr="00F143BE">
        <w:trPr>
          <w:trHeight w:val="595"/>
        </w:trPr>
        <w:tc>
          <w:tcPr>
            <w:tcW w:w="2552" w:type="dxa"/>
            <w:vMerge/>
          </w:tcPr>
          <w:p w:rsidR="000B2250" w:rsidRPr="00C20B59" w:rsidRDefault="000B2250" w:rsidP="00F143BE">
            <w:pPr>
              <w:autoSpaceDE w:val="0"/>
              <w:autoSpaceDN w:val="0"/>
              <w:adjustRightInd w:val="0"/>
              <w:rPr>
                <w:rFonts w:ascii="Times New Roman" w:hAnsi="Times New Roman" w:cs="Times New Roman"/>
                <w:b/>
                <w:sz w:val="28"/>
                <w:szCs w:val="28"/>
              </w:rPr>
            </w:pPr>
          </w:p>
        </w:tc>
        <w:tc>
          <w:tcPr>
            <w:tcW w:w="3150" w:type="dxa"/>
          </w:tcPr>
          <w:p w:rsidR="000B2250" w:rsidRPr="0036029B" w:rsidRDefault="000B2250" w:rsidP="00F143B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FF68D3">
              <w:rPr>
                <w:rFonts w:ascii="Times New Roman" w:hAnsi="Times New Roman" w:cs="Times New Roman"/>
                <w:sz w:val="28"/>
                <w:szCs w:val="28"/>
              </w:rPr>
              <w:t xml:space="preserve"> квалификационный уровень</w:t>
            </w:r>
          </w:p>
        </w:tc>
        <w:tc>
          <w:tcPr>
            <w:tcW w:w="2148" w:type="dxa"/>
          </w:tcPr>
          <w:p w:rsidR="000B2250" w:rsidRPr="0036029B" w:rsidRDefault="000B2250" w:rsidP="00F143BE">
            <w:pPr>
              <w:jc w:val="center"/>
              <w:rPr>
                <w:rFonts w:ascii="Times New Roman" w:hAnsi="Times New Roman" w:cs="Times New Roman"/>
                <w:sz w:val="28"/>
                <w:szCs w:val="28"/>
              </w:rPr>
            </w:pPr>
            <w:r>
              <w:rPr>
                <w:rFonts w:ascii="Times New Roman" w:hAnsi="Times New Roman" w:cs="Times New Roman"/>
                <w:sz w:val="28"/>
                <w:szCs w:val="28"/>
              </w:rPr>
              <w:t>2 категория</w:t>
            </w:r>
          </w:p>
        </w:tc>
        <w:tc>
          <w:tcPr>
            <w:tcW w:w="1931" w:type="dxa"/>
          </w:tcPr>
          <w:p w:rsidR="000B2250"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12530</w:t>
            </w:r>
          </w:p>
        </w:tc>
      </w:tr>
      <w:tr w:rsidR="000B2250" w:rsidRPr="0036029B" w:rsidTr="00F143BE">
        <w:trPr>
          <w:trHeight w:val="679"/>
        </w:trPr>
        <w:tc>
          <w:tcPr>
            <w:tcW w:w="2552" w:type="dxa"/>
            <w:vMerge/>
          </w:tcPr>
          <w:p w:rsidR="000B2250" w:rsidRPr="00C20B59" w:rsidRDefault="000B2250" w:rsidP="00F143BE">
            <w:pPr>
              <w:autoSpaceDE w:val="0"/>
              <w:autoSpaceDN w:val="0"/>
              <w:adjustRightInd w:val="0"/>
              <w:rPr>
                <w:rFonts w:ascii="Times New Roman" w:hAnsi="Times New Roman" w:cs="Times New Roman"/>
                <w:b/>
                <w:sz w:val="28"/>
                <w:szCs w:val="28"/>
              </w:rPr>
            </w:pPr>
          </w:p>
        </w:tc>
        <w:tc>
          <w:tcPr>
            <w:tcW w:w="3150" w:type="dxa"/>
          </w:tcPr>
          <w:p w:rsidR="000B2250" w:rsidRPr="00FF68D3" w:rsidRDefault="000B2250" w:rsidP="00F143B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Pr="00FF68D3">
              <w:rPr>
                <w:rFonts w:ascii="Times New Roman" w:hAnsi="Times New Roman" w:cs="Times New Roman"/>
                <w:sz w:val="28"/>
                <w:szCs w:val="28"/>
              </w:rPr>
              <w:t xml:space="preserve"> квалификационный уровень</w:t>
            </w:r>
          </w:p>
        </w:tc>
        <w:tc>
          <w:tcPr>
            <w:tcW w:w="2148" w:type="dxa"/>
          </w:tcPr>
          <w:p w:rsidR="000B2250" w:rsidRPr="0036029B" w:rsidRDefault="000B2250" w:rsidP="00F143BE">
            <w:pPr>
              <w:jc w:val="center"/>
              <w:rPr>
                <w:rFonts w:ascii="Times New Roman" w:hAnsi="Times New Roman" w:cs="Times New Roman"/>
                <w:sz w:val="28"/>
                <w:szCs w:val="28"/>
              </w:rPr>
            </w:pPr>
            <w:r>
              <w:rPr>
                <w:rFonts w:ascii="Times New Roman" w:hAnsi="Times New Roman" w:cs="Times New Roman"/>
                <w:sz w:val="28"/>
                <w:szCs w:val="28"/>
              </w:rPr>
              <w:t>1 категория</w:t>
            </w:r>
          </w:p>
        </w:tc>
        <w:tc>
          <w:tcPr>
            <w:tcW w:w="1931" w:type="dxa"/>
          </w:tcPr>
          <w:p w:rsidR="000B2250"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12570</w:t>
            </w:r>
          </w:p>
        </w:tc>
      </w:tr>
    </w:tbl>
    <w:p w:rsidR="0046692D" w:rsidRDefault="0046692D" w:rsidP="00942C58">
      <w:pPr>
        <w:ind w:firstLine="567"/>
        <w:jc w:val="both"/>
        <w:rPr>
          <w:rFonts w:ascii="Times New Roman" w:hAnsi="Times New Roman" w:cs="Times New Roman"/>
          <w:sz w:val="28"/>
          <w:szCs w:val="28"/>
        </w:rPr>
      </w:pPr>
    </w:p>
    <w:p w:rsidR="0046692D" w:rsidRPr="0044595C" w:rsidRDefault="0046692D" w:rsidP="00942C58">
      <w:pPr>
        <w:ind w:firstLine="567"/>
        <w:jc w:val="both"/>
        <w:rPr>
          <w:rFonts w:ascii="Times New Roman" w:hAnsi="Times New Roman" w:cs="Times New Roman"/>
          <w:color w:val="0D0D0D"/>
          <w:sz w:val="28"/>
          <w:szCs w:val="28"/>
        </w:rPr>
      </w:pPr>
      <w:r>
        <w:rPr>
          <w:rFonts w:ascii="Times New Roman" w:hAnsi="Times New Roman" w:cs="Times New Roman"/>
          <w:sz w:val="28"/>
          <w:szCs w:val="28"/>
        </w:rPr>
        <w:t>2.Настоящее постановление вступает в силу со дня его  подписания</w:t>
      </w:r>
      <w:r w:rsidR="000B2250" w:rsidRPr="000B2250">
        <w:t xml:space="preserve"> </w:t>
      </w:r>
      <w:r w:rsidR="000B2250" w:rsidRPr="000B2250">
        <w:rPr>
          <w:rFonts w:ascii="Times New Roman" w:hAnsi="Times New Roman" w:cs="Times New Roman"/>
          <w:sz w:val="28"/>
          <w:szCs w:val="28"/>
        </w:rPr>
        <w:t>и распространяется на правоотношения, возникшие с 01.0</w:t>
      </w:r>
      <w:bookmarkStart w:id="0" w:name="_GoBack"/>
      <w:bookmarkEnd w:id="0"/>
      <w:r w:rsidR="000B2250" w:rsidRPr="000B2250">
        <w:rPr>
          <w:rFonts w:ascii="Times New Roman" w:hAnsi="Times New Roman" w:cs="Times New Roman"/>
          <w:sz w:val="28"/>
          <w:szCs w:val="28"/>
        </w:rPr>
        <w:t>5.2024 года.</w:t>
      </w:r>
    </w:p>
    <w:p w:rsidR="00993635" w:rsidRDefault="00993635" w:rsidP="003B2CE0">
      <w:pPr>
        <w:pStyle w:val="20"/>
        <w:shd w:val="clear" w:color="auto" w:fill="auto"/>
        <w:tabs>
          <w:tab w:val="left" w:pos="1023"/>
        </w:tabs>
        <w:spacing w:before="0" w:after="0" w:line="240" w:lineRule="auto"/>
        <w:ind w:firstLine="567"/>
      </w:pPr>
    </w:p>
    <w:p w:rsidR="003A470E" w:rsidRDefault="00A73492" w:rsidP="003B2CE0">
      <w:pPr>
        <w:pStyle w:val="20"/>
        <w:shd w:val="clear" w:color="auto" w:fill="auto"/>
        <w:spacing w:before="0" w:after="0" w:line="240" w:lineRule="auto"/>
        <w:ind w:firstLine="0"/>
        <w:jc w:val="left"/>
      </w:pPr>
      <w:proofErr w:type="spellStart"/>
      <w:r>
        <w:t>И.о</w:t>
      </w:r>
      <w:proofErr w:type="spellEnd"/>
      <w:r>
        <w:t xml:space="preserve">. </w:t>
      </w:r>
      <w:r w:rsidR="00155DE8">
        <w:t>Глав</w:t>
      </w:r>
      <w:r>
        <w:t>ы</w:t>
      </w:r>
      <w:r w:rsidR="00155DE8">
        <w:t xml:space="preserve"> муниципального образования</w:t>
      </w:r>
    </w:p>
    <w:p w:rsidR="00646605" w:rsidRDefault="00646605" w:rsidP="003B2CE0">
      <w:pPr>
        <w:pStyle w:val="20"/>
        <w:shd w:val="clear" w:color="auto" w:fill="auto"/>
        <w:spacing w:before="0" w:after="0" w:line="240" w:lineRule="auto"/>
        <w:ind w:firstLine="0"/>
        <w:jc w:val="left"/>
      </w:pPr>
      <w:r>
        <w:t xml:space="preserve">«Муниципальный округ Балезинский </w:t>
      </w:r>
    </w:p>
    <w:p w:rsidR="00F1112E" w:rsidRDefault="00646605" w:rsidP="000B69E8">
      <w:pPr>
        <w:pStyle w:val="20"/>
        <w:shd w:val="clear" w:color="auto" w:fill="auto"/>
        <w:spacing w:before="0" w:after="0" w:line="240" w:lineRule="auto"/>
        <w:ind w:firstLine="0"/>
        <w:jc w:val="left"/>
      </w:pPr>
      <w:r>
        <w:t>район    Удмуртской Республики»</w:t>
      </w:r>
      <w:r w:rsidR="00D31027">
        <w:t xml:space="preserve">                                </w:t>
      </w:r>
      <w:r>
        <w:t xml:space="preserve">       </w:t>
      </w:r>
      <w:r w:rsidR="00A73492">
        <w:t xml:space="preserve">              </w:t>
      </w:r>
      <w:r w:rsidR="00D31027">
        <w:t xml:space="preserve">     </w:t>
      </w:r>
      <w:proofErr w:type="spellStart"/>
      <w:r w:rsidR="00A73492">
        <w:t>А.И.Ратанов</w:t>
      </w:r>
      <w:proofErr w:type="spellEnd"/>
    </w:p>
    <w:p w:rsidR="000B69E8" w:rsidRDefault="000B69E8" w:rsidP="000B69E8">
      <w:pPr>
        <w:pStyle w:val="20"/>
        <w:shd w:val="clear" w:color="auto" w:fill="auto"/>
        <w:spacing w:before="0" w:after="0" w:line="240" w:lineRule="auto"/>
        <w:ind w:firstLine="0"/>
        <w:jc w:val="left"/>
      </w:pPr>
    </w:p>
    <w:p w:rsidR="000B2250" w:rsidRDefault="000B2250" w:rsidP="000B69E8">
      <w:pPr>
        <w:pStyle w:val="20"/>
        <w:shd w:val="clear" w:color="auto" w:fill="auto"/>
        <w:spacing w:before="0" w:after="0" w:line="240" w:lineRule="auto"/>
        <w:ind w:firstLine="0"/>
        <w:jc w:val="left"/>
        <w:rPr>
          <w:color w:val="auto"/>
          <w:sz w:val="18"/>
          <w:szCs w:val="18"/>
        </w:rPr>
      </w:pPr>
    </w:p>
    <w:p w:rsidR="000B2250" w:rsidRDefault="000B2250" w:rsidP="000B69E8">
      <w:pPr>
        <w:pStyle w:val="20"/>
        <w:shd w:val="clear" w:color="auto" w:fill="auto"/>
        <w:spacing w:before="0" w:after="0" w:line="240" w:lineRule="auto"/>
        <w:ind w:firstLine="0"/>
        <w:jc w:val="left"/>
        <w:rPr>
          <w:color w:val="auto"/>
          <w:sz w:val="18"/>
          <w:szCs w:val="18"/>
        </w:rPr>
      </w:pPr>
    </w:p>
    <w:p w:rsidR="000B2250" w:rsidRDefault="000B2250" w:rsidP="000B69E8">
      <w:pPr>
        <w:pStyle w:val="20"/>
        <w:shd w:val="clear" w:color="auto" w:fill="auto"/>
        <w:spacing w:before="0" w:after="0" w:line="240" w:lineRule="auto"/>
        <w:ind w:firstLine="0"/>
        <w:jc w:val="left"/>
        <w:rPr>
          <w:color w:val="auto"/>
          <w:sz w:val="18"/>
          <w:szCs w:val="18"/>
        </w:rPr>
      </w:pPr>
    </w:p>
    <w:p w:rsidR="000B2250" w:rsidRDefault="000B2250" w:rsidP="000B69E8">
      <w:pPr>
        <w:pStyle w:val="20"/>
        <w:shd w:val="clear" w:color="auto" w:fill="auto"/>
        <w:spacing w:before="0" w:after="0" w:line="240" w:lineRule="auto"/>
        <w:ind w:firstLine="0"/>
        <w:jc w:val="left"/>
        <w:rPr>
          <w:color w:val="auto"/>
          <w:sz w:val="18"/>
          <w:szCs w:val="18"/>
        </w:rPr>
      </w:pP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lastRenderedPageBreak/>
        <w:t>Утверждено</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 постановлением Администрации муниципального образования</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«Муниципальный округ </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Балезинский район </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Удмуртской Республики» </w:t>
      </w:r>
    </w:p>
    <w:p w:rsidR="00992143" w:rsidRDefault="00F1112E" w:rsidP="00F1112E">
      <w:pPr>
        <w:ind w:left="5529"/>
        <w:jc w:val="right"/>
        <w:rPr>
          <w:rFonts w:ascii="Times New Roman" w:eastAsia="Times New Roman" w:hAnsi="Times New Roman" w:cs="Times New Roman"/>
          <w:color w:val="auto"/>
          <w:sz w:val="20"/>
          <w:szCs w:val="20"/>
        </w:rPr>
      </w:pPr>
      <w:proofErr w:type="gramStart"/>
      <w:r w:rsidRPr="00F1112E">
        <w:rPr>
          <w:rFonts w:ascii="Times New Roman" w:eastAsia="Times New Roman" w:hAnsi="Times New Roman" w:cs="Times New Roman"/>
          <w:color w:val="auto"/>
          <w:sz w:val="20"/>
          <w:szCs w:val="20"/>
        </w:rPr>
        <w:t xml:space="preserve">от  28.12.2021 года   №  31(с изменениями, внесенными  постановлениями  Администрации  муниципального образования «Муниципальный округ Балезинский район Удмуртской Республики» от 13.12.2022 года № 1626, </w:t>
      </w:r>
      <w:proofErr w:type="gramEnd"/>
    </w:p>
    <w:p w:rsidR="00992143"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от 25.01.2024 года  № 64, </w:t>
      </w:r>
    </w:p>
    <w:p w:rsidR="00992143"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от 06.03.2024 года  № 270</w:t>
      </w:r>
      <w:r>
        <w:rPr>
          <w:rFonts w:ascii="Times New Roman" w:eastAsia="Times New Roman" w:hAnsi="Times New Roman" w:cs="Times New Roman"/>
          <w:color w:val="auto"/>
          <w:sz w:val="20"/>
          <w:szCs w:val="20"/>
        </w:rPr>
        <w:t xml:space="preserve">, </w:t>
      </w:r>
    </w:p>
    <w:p w:rsidR="00992143" w:rsidRDefault="00F1112E" w:rsidP="00F1112E">
      <w:pPr>
        <w:ind w:left="5529"/>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от </w:t>
      </w:r>
      <w:r w:rsidR="000B69E8">
        <w:rPr>
          <w:rFonts w:ascii="Times New Roman" w:eastAsia="Times New Roman" w:hAnsi="Times New Roman" w:cs="Times New Roman"/>
          <w:color w:val="auto"/>
          <w:sz w:val="20"/>
          <w:szCs w:val="20"/>
        </w:rPr>
        <w:t xml:space="preserve"> 16.04.2024 года № 520</w:t>
      </w:r>
      <w:r w:rsidR="000B2250">
        <w:rPr>
          <w:rFonts w:ascii="Times New Roman" w:eastAsia="Times New Roman" w:hAnsi="Times New Roman" w:cs="Times New Roman"/>
          <w:color w:val="auto"/>
          <w:sz w:val="20"/>
          <w:szCs w:val="20"/>
        </w:rPr>
        <w:t xml:space="preserve">, </w:t>
      </w:r>
    </w:p>
    <w:p w:rsidR="00F1112E" w:rsidRPr="00F1112E" w:rsidRDefault="000B2250" w:rsidP="00F1112E">
      <w:pPr>
        <w:ind w:left="5529"/>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от </w:t>
      </w:r>
      <w:r w:rsidR="00A73492">
        <w:rPr>
          <w:rFonts w:ascii="Times New Roman" w:eastAsia="Times New Roman" w:hAnsi="Times New Roman" w:cs="Times New Roman"/>
          <w:color w:val="auto"/>
          <w:sz w:val="20"/>
          <w:szCs w:val="20"/>
        </w:rPr>
        <w:t>27.06.2024 года № 926</w:t>
      </w:r>
      <w:r w:rsidR="00F1112E" w:rsidRPr="00F1112E">
        <w:rPr>
          <w:rFonts w:ascii="Times New Roman" w:eastAsia="Times New Roman" w:hAnsi="Times New Roman" w:cs="Times New Roman"/>
          <w:color w:val="auto"/>
          <w:sz w:val="20"/>
          <w:szCs w:val="20"/>
        </w:rPr>
        <w:t>)</w:t>
      </w:r>
    </w:p>
    <w:p w:rsidR="00F1112E" w:rsidRPr="00F1112E" w:rsidRDefault="00F1112E" w:rsidP="00F1112E">
      <w:pPr>
        <w:spacing w:line="280" w:lineRule="exact"/>
        <w:ind w:right="20"/>
        <w:jc w:val="center"/>
        <w:rPr>
          <w:rFonts w:ascii="Times New Roman" w:eastAsia="Times New Roman" w:hAnsi="Times New Roman" w:cs="Times New Roman"/>
          <w:color w:val="auto"/>
          <w:sz w:val="28"/>
          <w:szCs w:val="28"/>
        </w:rPr>
      </w:pPr>
    </w:p>
    <w:p w:rsidR="00F1112E" w:rsidRPr="00F1112E" w:rsidRDefault="00F1112E" w:rsidP="00F1112E">
      <w:pPr>
        <w:spacing w:line="280" w:lineRule="exact"/>
        <w:ind w:right="20"/>
        <w:jc w:val="center"/>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Положение</w:t>
      </w:r>
    </w:p>
    <w:p w:rsidR="00F1112E" w:rsidRPr="00F1112E" w:rsidRDefault="00F1112E" w:rsidP="00F1112E">
      <w:pPr>
        <w:tabs>
          <w:tab w:val="left" w:pos="1029"/>
        </w:tabs>
        <w:spacing w:line="322" w:lineRule="exact"/>
        <w:jc w:val="center"/>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об оплате труда работников Администрации муниципального образования «Муниципальный округ Балезинский район Удмуртской Республики», занимающих должности, не являющиеся должностями муниципальной службы</w:t>
      </w:r>
    </w:p>
    <w:p w:rsidR="00F1112E" w:rsidRPr="00F1112E" w:rsidRDefault="00F1112E" w:rsidP="00F1112E">
      <w:pPr>
        <w:tabs>
          <w:tab w:val="left" w:pos="1029"/>
        </w:tabs>
        <w:spacing w:line="322" w:lineRule="exact"/>
        <w:ind w:left="820"/>
        <w:jc w:val="center"/>
        <w:rPr>
          <w:rFonts w:ascii="Times New Roman" w:eastAsia="Times New Roman" w:hAnsi="Times New Roman" w:cs="Times New Roman"/>
          <w:color w:val="auto"/>
          <w:sz w:val="28"/>
          <w:szCs w:val="28"/>
        </w:rPr>
      </w:pPr>
    </w:p>
    <w:p w:rsidR="00F1112E" w:rsidRPr="00F1112E" w:rsidRDefault="00F1112E" w:rsidP="00F1112E">
      <w:pPr>
        <w:tabs>
          <w:tab w:val="left" w:pos="1029"/>
        </w:tabs>
        <w:spacing w:line="322" w:lineRule="exact"/>
        <w:ind w:firstLine="567"/>
        <w:jc w:val="both"/>
        <w:rPr>
          <w:rFonts w:ascii="Times New Roman" w:eastAsia="Times New Roman" w:hAnsi="Times New Roman" w:cs="Times New Roman"/>
          <w:color w:val="auto"/>
          <w:sz w:val="28"/>
          <w:szCs w:val="28"/>
        </w:rPr>
      </w:pPr>
      <w:proofErr w:type="gramStart"/>
      <w:r w:rsidRPr="00F1112E">
        <w:rPr>
          <w:rFonts w:ascii="Times New Roman" w:eastAsia="Times New Roman" w:hAnsi="Times New Roman" w:cs="Times New Roman"/>
          <w:color w:val="auto"/>
          <w:sz w:val="28"/>
          <w:szCs w:val="28"/>
          <w:lang w:val="en-US"/>
        </w:rPr>
        <w:t>I</w:t>
      </w:r>
      <w:r w:rsidRPr="00F1112E">
        <w:rPr>
          <w:rFonts w:ascii="Times New Roman" w:eastAsia="Times New Roman" w:hAnsi="Times New Roman" w:cs="Times New Roman"/>
          <w:color w:val="auto"/>
          <w:sz w:val="28"/>
          <w:szCs w:val="28"/>
        </w:rPr>
        <w:t>.Оплата труда работников Администрации муниципального образования «Муниципальный округ Балезинский район Удмуртской Республики» (далее - Администрация), занимающих должности, не являющиеся должностями муниципальной службы (далее - работники), состоит из должностного оклада, ежемесячных и иных дополнительных выплат.</w:t>
      </w:r>
      <w:proofErr w:type="gramEnd"/>
    </w:p>
    <w:p w:rsidR="00F1112E" w:rsidRDefault="00F1112E" w:rsidP="00002BA8">
      <w:pPr>
        <w:tabs>
          <w:tab w:val="left" w:pos="3290"/>
        </w:tabs>
        <w:spacing w:line="322" w:lineRule="exact"/>
        <w:ind w:firstLine="567"/>
        <w:jc w:val="both"/>
        <w:rPr>
          <w:rFonts w:ascii="Times New Roman" w:eastAsia="Times New Roman" w:hAnsi="Times New Roman" w:cs="Times New Roman"/>
          <w:color w:val="auto"/>
          <w:sz w:val="28"/>
          <w:szCs w:val="28"/>
          <w:lang w:bidi="ar-SA"/>
        </w:rPr>
      </w:pPr>
      <w:proofErr w:type="gramStart"/>
      <w:r w:rsidRPr="00F1112E">
        <w:rPr>
          <w:rFonts w:ascii="Times New Roman" w:eastAsia="Times New Roman" w:hAnsi="Times New Roman" w:cs="Times New Roman"/>
          <w:color w:val="auto"/>
          <w:sz w:val="28"/>
          <w:szCs w:val="28"/>
          <w:lang w:bidi="ar-SA"/>
        </w:rPr>
        <w:t xml:space="preserve">1.Размеры должностных окладов работников устанавливаются на основе отнесения занимаемых ими должностей служащих к профессиональным квалификационным </w:t>
      </w:r>
      <w:hyperlink r:id="rId13" w:history="1">
        <w:r w:rsidRPr="00F1112E">
          <w:rPr>
            <w:rFonts w:ascii="Times New Roman" w:eastAsia="Times New Roman" w:hAnsi="Times New Roman" w:cs="Times New Roman"/>
            <w:color w:val="auto"/>
            <w:sz w:val="28"/>
            <w:szCs w:val="28"/>
            <w:lang w:bidi="ar-SA"/>
          </w:rPr>
          <w:t>группам</w:t>
        </w:r>
      </w:hyperlink>
      <w:r w:rsidRPr="00F1112E">
        <w:rPr>
          <w:rFonts w:ascii="Times New Roman" w:eastAsia="Times New Roman" w:hAnsi="Times New Roman" w:cs="Times New Roman"/>
          <w:color w:val="auto"/>
          <w:sz w:val="28"/>
          <w:szCs w:val="28"/>
          <w:lang w:bidi="ar-SA"/>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r w:rsidR="00B06AFB">
        <w:rPr>
          <w:rFonts w:ascii="Times New Roman" w:eastAsia="Times New Roman" w:hAnsi="Times New Roman" w:cs="Times New Roman"/>
          <w:color w:val="auto"/>
          <w:sz w:val="28"/>
          <w:szCs w:val="28"/>
          <w:lang w:bidi="ar-SA"/>
        </w:rPr>
        <w:t xml:space="preserve"> </w:t>
      </w:r>
      <w:r w:rsidR="00B06AFB" w:rsidRPr="00B316D5">
        <w:rPr>
          <w:rFonts w:ascii="Times New Roman" w:eastAsia="Times New Roman" w:hAnsi="Times New Roman" w:cs="Times New Roman"/>
          <w:i/>
          <w:color w:val="0070C0"/>
          <w:sz w:val="28"/>
          <w:szCs w:val="28"/>
          <w:lang w:bidi="ar-SA"/>
        </w:rPr>
        <w:t xml:space="preserve">(изменения внесены постановлением  Администрации  муниципального образования «Муниципальный округ Балезинский район Удмуртской Республики» от  </w:t>
      </w:r>
      <w:r w:rsidR="00B06AFB">
        <w:rPr>
          <w:rFonts w:ascii="Times New Roman" w:eastAsia="Times New Roman" w:hAnsi="Times New Roman" w:cs="Times New Roman"/>
          <w:i/>
          <w:color w:val="0070C0"/>
          <w:sz w:val="28"/>
          <w:szCs w:val="28"/>
          <w:lang w:bidi="ar-SA"/>
        </w:rPr>
        <w:t>13.12.2022</w:t>
      </w:r>
      <w:r w:rsidR="00B06AFB" w:rsidRPr="00B316D5">
        <w:rPr>
          <w:rFonts w:ascii="Times New Roman" w:eastAsia="Times New Roman" w:hAnsi="Times New Roman" w:cs="Times New Roman"/>
          <w:i/>
          <w:color w:val="0070C0"/>
          <w:sz w:val="28"/>
          <w:szCs w:val="28"/>
          <w:lang w:bidi="ar-SA"/>
        </w:rPr>
        <w:t xml:space="preserve"> года № </w:t>
      </w:r>
      <w:r w:rsidR="003B0FA9">
        <w:rPr>
          <w:rFonts w:ascii="Times New Roman" w:eastAsia="Times New Roman" w:hAnsi="Times New Roman" w:cs="Times New Roman"/>
          <w:i/>
          <w:color w:val="0070C0"/>
          <w:sz w:val="28"/>
          <w:szCs w:val="28"/>
          <w:lang w:bidi="ar-SA"/>
        </w:rPr>
        <w:t>1626</w:t>
      </w:r>
      <w:proofErr w:type="gramEnd"/>
      <w:r w:rsidR="003B0FA9">
        <w:rPr>
          <w:rFonts w:ascii="Times New Roman" w:eastAsia="Times New Roman" w:hAnsi="Times New Roman" w:cs="Times New Roman"/>
          <w:i/>
          <w:color w:val="0070C0"/>
          <w:sz w:val="28"/>
          <w:szCs w:val="28"/>
          <w:lang w:bidi="ar-SA"/>
        </w:rPr>
        <w:t xml:space="preserve">, от  25.01.2024 года № 64, от </w:t>
      </w:r>
      <w:r w:rsidR="00002BA8">
        <w:rPr>
          <w:rFonts w:ascii="Times New Roman" w:eastAsia="Times New Roman" w:hAnsi="Times New Roman" w:cs="Times New Roman"/>
          <w:i/>
          <w:color w:val="0070C0"/>
          <w:sz w:val="28"/>
          <w:szCs w:val="28"/>
          <w:lang w:bidi="ar-SA"/>
        </w:rPr>
        <w:t xml:space="preserve">  </w:t>
      </w:r>
      <w:r w:rsidR="00C71E66" w:rsidRPr="00C71E66">
        <w:rPr>
          <w:rFonts w:ascii="Times New Roman" w:eastAsia="Times New Roman" w:hAnsi="Times New Roman" w:cs="Times New Roman"/>
          <w:i/>
          <w:color w:val="0070C0"/>
          <w:sz w:val="28"/>
          <w:szCs w:val="28"/>
          <w:lang w:bidi="ar-SA"/>
        </w:rPr>
        <w:t>16.04.2024 года № 520</w:t>
      </w:r>
      <w:r w:rsidR="000B2250">
        <w:rPr>
          <w:rFonts w:ascii="Times New Roman" w:eastAsia="Times New Roman" w:hAnsi="Times New Roman" w:cs="Times New Roman"/>
          <w:i/>
          <w:color w:val="0070C0"/>
          <w:sz w:val="28"/>
          <w:szCs w:val="28"/>
          <w:lang w:bidi="ar-SA"/>
        </w:rPr>
        <w:t xml:space="preserve">, от </w:t>
      </w:r>
      <w:r w:rsidR="00992143">
        <w:rPr>
          <w:rFonts w:ascii="Times New Roman" w:eastAsia="Times New Roman" w:hAnsi="Times New Roman" w:cs="Times New Roman"/>
          <w:i/>
          <w:color w:val="0070C0"/>
          <w:sz w:val="28"/>
          <w:szCs w:val="28"/>
          <w:lang w:bidi="ar-SA"/>
        </w:rPr>
        <w:t xml:space="preserve">27.06.2024 года  </w:t>
      </w:r>
      <w:r w:rsidR="000B2250">
        <w:rPr>
          <w:rFonts w:ascii="Times New Roman" w:eastAsia="Times New Roman" w:hAnsi="Times New Roman" w:cs="Times New Roman"/>
          <w:i/>
          <w:color w:val="0070C0"/>
          <w:sz w:val="28"/>
          <w:szCs w:val="28"/>
          <w:lang w:bidi="ar-SA"/>
        </w:rPr>
        <w:t>№</w:t>
      </w:r>
      <w:r w:rsidR="00992143">
        <w:rPr>
          <w:rFonts w:ascii="Times New Roman" w:eastAsia="Times New Roman" w:hAnsi="Times New Roman" w:cs="Times New Roman"/>
          <w:i/>
          <w:color w:val="0070C0"/>
          <w:sz w:val="28"/>
          <w:szCs w:val="28"/>
          <w:lang w:bidi="ar-SA"/>
        </w:rPr>
        <w:t xml:space="preserve"> 926</w:t>
      </w:r>
      <w:proofErr w:type="gramStart"/>
      <w:r w:rsidR="003B0FA9">
        <w:rPr>
          <w:rFonts w:ascii="Times New Roman" w:eastAsia="Times New Roman" w:hAnsi="Times New Roman" w:cs="Times New Roman"/>
          <w:i/>
          <w:color w:val="0070C0"/>
          <w:sz w:val="28"/>
          <w:szCs w:val="28"/>
          <w:lang w:bidi="ar-SA"/>
        </w:rPr>
        <w:t xml:space="preserve"> </w:t>
      </w:r>
      <w:r w:rsidR="00B06AFB" w:rsidRPr="00B316D5">
        <w:rPr>
          <w:rFonts w:ascii="Times New Roman" w:eastAsia="Times New Roman" w:hAnsi="Times New Roman" w:cs="Times New Roman"/>
          <w:i/>
          <w:color w:val="0070C0"/>
          <w:sz w:val="28"/>
          <w:szCs w:val="28"/>
          <w:lang w:bidi="ar-SA"/>
        </w:rPr>
        <w:t>)</w:t>
      </w:r>
      <w:proofErr w:type="gramEnd"/>
      <w:r w:rsidRPr="00F1112E">
        <w:rPr>
          <w:rFonts w:ascii="Times New Roman" w:eastAsia="Times New Roman" w:hAnsi="Times New Roman" w:cs="Times New Roman"/>
          <w:color w:val="auto"/>
          <w:sz w:val="28"/>
          <w:szCs w:val="28"/>
          <w:lang w:bidi="ar-SA"/>
        </w:rPr>
        <w:t>:</w:t>
      </w:r>
    </w:p>
    <w:p w:rsidR="00002BA8" w:rsidRDefault="00002BA8" w:rsidP="00002BA8">
      <w:pPr>
        <w:tabs>
          <w:tab w:val="left" w:pos="3290"/>
        </w:tabs>
        <w:spacing w:line="322" w:lineRule="exact"/>
        <w:ind w:firstLine="567"/>
        <w:jc w:val="both"/>
        <w:rPr>
          <w:rFonts w:ascii="Times New Roman" w:eastAsia="Times New Roman" w:hAnsi="Times New Roman" w:cs="Times New Roman"/>
          <w:color w:val="auto"/>
          <w:sz w:val="28"/>
          <w:szCs w:val="28"/>
          <w:lang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50"/>
        <w:gridCol w:w="2148"/>
        <w:gridCol w:w="1931"/>
      </w:tblGrid>
      <w:tr w:rsidR="00002BA8" w:rsidRPr="0036029B" w:rsidTr="00082646">
        <w:tc>
          <w:tcPr>
            <w:tcW w:w="2552"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Профессиональная квалификационная группа</w:t>
            </w:r>
          </w:p>
        </w:tc>
        <w:tc>
          <w:tcPr>
            <w:tcW w:w="3150"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Квалификационные уровни</w:t>
            </w:r>
          </w:p>
        </w:tc>
        <w:tc>
          <w:tcPr>
            <w:tcW w:w="2148"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Категория</w:t>
            </w:r>
          </w:p>
        </w:tc>
        <w:tc>
          <w:tcPr>
            <w:tcW w:w="1931"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Должностные оклады (руб. в месяц)</w:t>
            </w:r>
          </w:p>
        </w:tc>
      </w:tr>
      <w:tr w:rsidR="000B2250" w:rsidRPr="0036029B" w:rsidTr="00082646">
        <w:trPr>
          <w:trHeight w:val="841"/>
        </w:trPr>
        <w:tc>
          <w:tcPr>
            <w:tcW w:w="2552" w:type="dxa"/>
          </w:tcPr>
          <w:p w:rsidR="000B2250" w:rsidRPr="0036029B" w:rsidRDefault="000B2250" w:rsidP="00082646">
            <w:pPr>
              <w:autoSpaceDE w:val="0"/>
              <w:autoSpaceDN w:val="0"/>
              <w:adjustRightInd w:val="0"/>
              <w:rPr>
                <w:rFonts w:ascii="Times New Roman" w:hAnsi="Times New Roman" w:cs="Times New Roman"/>
                <w:b/>
                <w:sz w:val="28"/>
                <w:szCs w:val="28"/>
              </w:rPr>
            </w:pPr>
            <w:r w:rsidRPr="0036029B">
              <w:rPr>
                <w:rFonts w:ascii="Times New Roman" w:hAnsi="Times New Roman" w:cs="Times New Roman"/>
                <w:b/>
                <w:sz w:val="28"/>
                <w:szCs w:val="28"/>
              </w:rPr>
              <w:t xml:space="preserve">Общеотраслевые </w:t>
            </w:r>
            <w:hyperlink r:id="rId14" w:history="1">
              <w:r w:rsidRPr="0036029B">
                <w:rPr>
                  <w:rFonts w:ascii="Times New Roman" w:hAnsi="Times New Roman" w:cs="Times New Roman"/>
                  <w:b/>
                  <w:sz w:val="28"/>
                  <w:szCs w:val="28"/>
                </w:rPr>
                <w:t>должности</w:t>
              </w:r>
            </w:hyperlink>
            <w:r w:rsidRPr="0036029B">
              <w:rPr>
                <w:rFonts w:ascii="Times New Roman" w:hAnsi="Times New Roman" w:cs="Times New Roman"/>
                <w:b/>
                <w:sz w:val="28"/>
                <w:szCs w:val="28"/>
              </w:rPr>
              <w:t xml:space="preserve"> служащих первого уровня:</w:t>
            </w:r>
          </w:p>
          <w:p w:rsidR="000B2250" w:rsidRPr="0036029B" w:rsidRDefault="000B2250"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Инспектор по воинскому учету и бронированию</w:t>
            </w:r>
          </w:p>
        </w:tc>
        <w:tc>
          <w:tcPr>
            <w:tcW w:w="3150" w:type="dxa"/>
          </w:tcPr>
          <w:p w:rsidR="000B2250" w:rsidRPr="0036029B" w:rsidRDefault="000B2250" w:rsidP="00082646">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t xml:space="preserve">1 квалификационный </w:t>
            </w:r>
            <w:hyperlink r:id="rId15" w:history="1">
              <w:r w:rsidRPr="0036029B">
                <w:rPr>
                  <w:rFonts w:ascii="Times New Roman" w:hAnsi="Times New Roman" w:cs="Times New Roman"/>
                  <w:sz w:val="28"/>
                  <w:szCs w:val="28"/>
                </w:rPr>
                <w:t>уровень</w:t>
              </w:r>
            </w:hyperlink>
          </w:p>
        </w:tc>
        <w:tc>
          <w:tcPr>
            <w:tcW w:w="2148" w:type="dxa"/>
          </w:tcPr>
          <w:p w:rsidR="000B2250" w:rsidRPr="0036029B" w:rsidRDefault="000B2250" w:rsidP="00082646">
            <w:pPr>
              <w:jc w:val="center"/>
              <w:rPr>
                <w:rFonts w:ascii="Times New Roman" w:hAnsi="Times New Roman" w:cs="Times New Roman"/>
                <w:sz w:val="28"/>
                <w:szCs w:val="28"/>
              </w:rPr>
            </w:pPr>
            <w:r w:rsidRPr="0036029B">
              <w:rPr>
                <w:rFonts w:ascii="Times New Roman" w:hAnsi="Times New Roman" w:cs="Times New Roman"/>
                <w:sz w:val="28"/>
                <w:szCs w:val="28"/>
              </w:rPr>
              <w:t>Без категории</w:t>
            </w:r>
          </w:p>
          <w:p w:rsidR="000B2250" w:rsidRPr="0036029B" w:rsidRDefault="000B2250" w:rsidP="00082646">
            <w:pPr>
              <w:jc w:val="center"/>
              <w:rPr>
                <w:rFonts w:ascii="Times New Roman" w:hAnsi="Times New Roman" w:cs="Times New Roman"/>
                <w:sz w:val="28"/>
                <w:szCs w:val="28"/>
              </w:rPr>
            </w:pPr>
          </w:p>
        </w:tc>
        <w:tc>
          <w:tcPr>
            <w:tcW w:w="1931" w:type="dxa"/>
          </w:tcPr>
          <w:p w:rsidR="000B2250" w:rsidRPr="0036029B"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9120</w:t>
            </w:r>
          </w:p>
        </w:tc>
      </w:tr>
      <w:tr w:rsidR="000B2250" w:rsidRPr="0036029B" w:rsidTr="00082646">
        <w:trPr>
          <w:trHeight w:val="668"/>
        </w:trPr>
        <w:tc>
          <w:tcPr>
            <w:tcW w:w="2552" w:type="dxa"/>
            <w:vMerge w:val="restart"/>
          </w:tcPr>
          <w:p w:rsidR="000B2250" w:rsidRDefault="000B2250" w:rsidP="00082646">
            <w:pPr>
              <w:autoSpaceDE w:val="0"/>
              <w:autoSpaceDN w:val="0"/>
              <w:adjustRightInd w:val="0"/>
              <w:rPr>
                <w:rFonts w:ascii="Times New Roman" w:hAnsi="Times New Roman" w:cs="Times New Roman"/>
                <w:b/>
                <w:sz w:val="28"/>
                <w:szCs w:val="28"/>
              </w:rPr>
            </w:pPr>
            <w:r w:rsidRPr="00C20B59">
              <w:rPr>
                <w:rFonts w:ascii="Times New Roman" w:hAnsi="Times New Roman" w:cs="Times New Roman"/>
                <w:b/>
                <w:sz w:val="28"/>
                <w:szCs w:val="28"/>
              </w:rPr>
              <w:t>Общеотраслевые должности служащих третьего уровня</w:t>
            </w:r>
            <w:r>
              <w:rPr>
                <w:rFonts w:ascii="Times New Roman" w:hAnsi="Times New Roman" w:cs="Times New Roman"/>
                <w:b/>
                <w:sz w:val="28"/>
                <w:szCs w:val="28"/>
              </w:rPr>
              <w:t>:</w:t>
            </w:r>
          </w:p>
          <w:p w:rsidR="000B2250" w:rsidRPr="00C20B59" w:rsidRDefault="000B2250" w:rsidP="00082646">
            <w:pPr>
              <w:autoSpaceDE w:val="0"/>
              <w:autoSpaceDN w:val="0"/>
              <w:adjustRightInd w:val="0"/>
              <w:rPr>
                <w:rFonts w:ascii="Times New Roman" w:hAnsi="Times New Roman" w:cs="Times New Roman"/>
                <w:sz w:val="28"/>
                <w:szCs w:val="28"/>
              </w:rPr>
            </w:pPr>
            <w:r w:rsidRPr="00C20B59">
              <w:rPr>
                <w:rFonts w:ascii="Times New Roman" w:hAnsi="Times New Roman" w:cs="Times New Roman"/>
                <w:sz w:val="28"/>
                <w:szCs w:val="28"/>
              </w:rPr>
              <w:lastRenderedPageBreak/>
              <w:t>документовед</w:t>
            </w:r>
          </w:p>
        </w:tc>
        <w:tc>
          <w:tcPr>
            <w:tcW w:w="3150" w:type="dxa"/>
          </w:tcPr>
          <w:p w:rsidR="000B2250" w:rsidRPr="0036029B" w:rsidRDefault="000B2250" w:rsidP="00082646">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lastRenderedPageBreak/>
              <w:t xml:space="preserve">1 квалификационный </w:t>
            </w:r>
            <w:hyperlink r:id="rId16" w:history="1">
              <w:r w:rsidRPr="0036029B">
                <w:rPr>
                  <w:rFonts w:ascii="Times New Roman" w:hAnsi="Times New Roman" w:cs="Times New Roman"/>
                  <w:sz w:val="28"/>
                  <w:szCs w:val="28"/>
                </w:rPr>
                <w:t>уровень</w:t>
              </w:r>
            </w:hyperlink>
          </w:p>
        </w:tc>
        <w:tc>
          <w:tcPr>
            <w:tcW w:w="2148" w:type="dxa"/>
          </w:tcPr>
          <w:p w:rsidR="000B2250" w:rsidRPr="00FF68D3" w:rsidRDefault="000B2250" w:rsidP="00082646">
            <w:pPr>
              <w:jc w:val="center"/>
              <w:rPr>
                <w:rFonts w:ascii="Times New Roman" w:hAnsi="Times New Roman" w:cs="Times New Roman"/>
                <w:sz w:val="28"/>
                <w:szCs w:val="28"/>
              </w:rPr>
            </w:pPr>
            <w:r w:rsidRPr="00FF68D3">
              <w:rPr>
                <w:rFonts w:ascii="Times New Roman" w:hAnsi="Times New Roman" w:cs="Times New Roman"/>
                <w:sz w:val="28"/>
                <w:szCs w:val="28"/>
              </w:rPr>
              <w:t>Без категории</w:t>
            </w:r>
          </w:p>
          <w:p w:rsidR="000B2250" w:rsidRPr="0036029B" w:rsidRDefault="000B2250" w:rsidP="00082646">
            <w:pPr>
              <w:jc w:val="center"/>
              <w:rPr>
                <w:rFonts w:ascii="Times New Roman" w:hAnsi="Times New Roman" w:cs="Times New Roman"/>
                <w:sz w:val="28"/>
                <w:szCs w:val="28"/>
              </w:rPr>
            </w:pPr>
          </w:p>
        </w:tc>
        <w:tc>
          <w:tcPr>
            <w:tcW w:w="1931" w:type="dxa"/>
          </w:tcPr>
          <w:p w:rsidR="000B2250"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9600</w:t>
            </w:r>
          </w:p>
        </w:tc>
      </w:tr>
      <w:tr w:rsidR="000B2250" w:rsidRPr="0036029B" w:rsidTr="00082646">
        <w:trPr>
          <w:trHeight w:val="595"/>
        </w:trPr>
        <w:tc>
          <w:tcPr>
            <w:tcW w:w="2552" w:type="dxa"/>
            <w:vMerge/>
          </w:tcPr>
          <w:p w:rsidR="000B2250" w:rsidRPr="00C20B59" w:rsidRDefault="000B2250" w:rsidP="00082646">
            <w:pPr>
              <w:autoSpaceDE w:val="0"/>
              <w:autoSpaceDN w:val="0"/>
              <w:adjustRightInd w:val="0"/>
              <w:rPr>
                <w:rFonts w:ascii="Times New Roman" w:hAnsi="Times New Roman" w:cs="Times New Roman"/>
                <w:b/>
                <w:sz w:val="28"/>
                <w:szCs w:val="28"/>
              </w:rPr>
            </w:pPr>
          </w:p>
        </w:tc>
        <w:tc>
          <w:tcPr>
            <w:tcW w:w="3150" w:type="dxa"/>
          </w:tcPr>
          <w:p w:rsidR="000B2250" w:rsidRPr="0036029B" w:rsidRDefault="000B2250"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FF68D3">
              <w:rPr>
                <w:rFonts w:ascii="Times New Roman" w:hAnsi="Times New Roman" w:cs="Times New Roman"/>
                <w:sz w:val="28"/>
                <w:szCs w:val="28"/>
              </w:rPr>
              <w:t xml:space="preserve"> квалификационный уровень</w:t>
            </w:r>
          </w:p>
        </w:tc>
        <w:tc>
          <w:tcPr>
            <w:tcW w:w="2148" w:type="dxa"/>
          </w:tcPr>
          <w:p w:rsidR="000B2250" w:rsidRPr="0036029B" w:rsidRDefault="000B2250" w:rsidP="00082646">
            <w:pPr>
              <w:jc w:val="center"/>
              <w:rPr>
                <w:rFonts w:ascii="Times New Roman" w:hAnsi="Times New Roman" w:cs="Times New Roman"/>
                <w:sz w:val="28"/>
                <w:szCs w:val="28"/>
              </w:rPr>
            </w:pPr>
            <w:r>
              <w:rPr>
                <w:rFonts w:ascii="Times New Roman" w:hAnsi="Times New Roman" w:cs="Times New Roman"/>
                <w:sz w:val="28"/>
                <w:szCs w:val="28"/>
              </w:rPr>
              <w:t>2 категория</w:t>
            </w:r>
          </w:p>
        </w:tc>
        <w:tc>
          <w:tcPr>
            <w:tcW w:w="1931" w:type="dxa"/>
          </w:tcPr>
          <w:p w:rsidR="000B2250"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12530</w:t>
            </w:r>
          </w:p>
        </w:tc>
      </w:tr>
      <w:tr w:rsidR="000B2250" w:rsidRPr="0036029B" w:rsidTr="00082646">
        <w:trPr>
          <w:trHeight w:val="679"/>
        </w:trPr>
        <w:tc>
          <w:tcPr>
            <w:tcW w:w="2552" w:type="dxa"/>
            <w:vMerge/>
          </w:tcPr>
          <w:p w:rsidR="000B2250" w:rsidRPr="00C20B59" w:rsidRDefault="000B2250" w:rsidP="00082646">
            <w:pPr>
              <w:autoSpaceDE w:val="0"/>
              <w:autoSpaceDN w:val="0"/>
              <w:adjustRightInd w:val="0"/>
              <w:rPr>
                <w:rFonts w:ascii="Times New Roman" w:hAnsi="Times New Roman" w:cs="Times New Roman"/>
                <w:b/>
                <w:sz w:val="28"/>
                <w:szCs w:val="28"/>
              </w:rPr>
            </w:pPr>
          </w:p>
        </w:tc>
        <w:tc>
          <w:tcPr>
            <w:tcW w:w="3150" w:type="dxa"/>
          </w:tcPr>
          <w:p w:rsidR="000B2250" w:rsidRPr="00FF68D3" w:rsidRDefault="000B2250"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Pr="00FF68D3">
              <w:rPr>
                <w:rFonts w:ascii="Times New Roman" w:hAnsi="Times New Roman" w:cs="Times New Roman"/>
                <w:sz w:val="28"/>
                <w:szCs w:val="28"/>
              </w:rPr>
              <w:t xml:space="preserve"> квалификационный уровень</w:t>
            </w:r>
          </w:p>
        </w:tc>
        <w:tc>
          <w:tcPr>
            <w:tcW w:w="2148" w:type="dxa"/>
          </w:tcPr>
          <w:p w:rsidR="000B2250" w:rsidRPr="0036029B" w:rsidRDefault="000B2250" w:rsidP="00082646">
            <w:pPr>
              <w:jc w:val="center"/>
              <w:rPr>
                <w:rFonts w:ascii="Times New Roman" w:hAnsi="Times New Roman" w:cs="Times New Roman"/>
                <w:sz w:val="28"/>
                <w:szCs w:val="28"/>
              </w:rPr>
            </w:pPr>
            <w:r>
              <w:rPr>
                <w:rFonts w:ascii="Times New Roman" w:hAnsi="Times New Roman" w:cs="Times New Roman"/>
                <w:sz w:val="28"/>
                <w:szCs w:val="28"/>
              </w:rPr>
              <w:t>1 категория</w:t>
            </w:r>
          </w:p>
        </w:tc>
        <w:tc>
          <w:tcPr>
            <w:tcW w:w="1931" w:type="dxa"/>
          </w:tcPr>
          <w:p w:rsidR="000B2250" w:rsidRDefault="000B2250" w:rsidP="00F143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12570</w:t>
            </w:r>
          </w:p>
        </w:tc>
      </w:tr>
    </w:tbl>
    <w:p w:rsidR="00002BA8" w:rsidRPr="00F1112E" w:rsidRDefault="00002BA8" w:rsidP="00002BA8">
      <w:pPr>
        <w:tabs>
          <w:tab w:val="left" w:pos="3290"/>
        </w:tabs>
        <w:spacing w:line="322" w:lineRule="exact"/>
        <w:ind w:firstLine="567"/>
        <w:jc w:val="both"/>
        <w:rPr>
          <w:rFonts w:ascii="Times New Roman" w:eastAsia="Times New Roman" w:hAnsi="Times New Roman" w:cs="Times New Roman"/>
          <w:color w:val="auto"/>
          <w:sz w:val="28"/>
          <w:szCs w:val="28"/>
          <w:lang w:bidi="ar-SA"/>
        </w:rPr>
      </w:pPr>
    </w:p>
    <w:p w:rsidR="00F1112E" w:rsidRPr="00F1112E" w:rsidRDefault="00F1112E" w:rsidP="00F1112E">
      <w:pPr>
        <w:tabs>
          <w:tab w:val="left" w:pos="1152"/>
        </w:tabs>
        <w:spacing w:before="258" w:line="317" w:lineRule="exact"/>
        <w:ind w:firstLine="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2.Работникам производятся выплаты компенсационного характера:</w:t>
      </w: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1) выплаты за работу с вредными и (или) опасными условиями труда, в размерах и порядке, установленных трудовым законодательством;</w:t>
      </w: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p>
    <w:p w:rsidR="00F1112E" w:rsidRPr="00F1112E" w:rsidRDefault="00F1112E" w:rsidP="00F1112E">
      <w:pPr>
        <w:tabs>
          <w:tab w:val="left" w:pos="284"/>
        </w:tabs>
        <w:autoSpaceDE w:val="0"/>
        <w:autoSpaceDN w:val="0"/>
        <w:adjustRightInd w:val="0"/>
        <w:ind w:firstLine="567"/>
        <w:contextualSpacing/>
        <w:jc w:val="both"/>
        <w:rPr>
          <w:rFonts w:ascii="Times New Roman" w:hAnsi="Times New Roman" w:cs="Times New Roman"/>
          <w:sz w:val="28"/>
          <w:szCs w:val="28"/>
        </w:rPr>
      </w:pPr>
      <w:r w:rsidRPr="00F1112E">
        <w:rPr>
          <w:rFonts w:ascii="Times New Roman" w:hAnsi="Times New Roman" w:cs="Times New Roman"/>
          <w:sz w:val="28"/>
          <w:szCs w:val="28"/>
        </w:rPr>
        <w:t>2)выплаты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F1112E" w:rsidRPr="00F1112E" w:rsidRDefault="00F1112E" w:rsidP="00F1112E">
      <w:pPr>
        <w:shd w:val="clear" w:color="auto" w:fill="FFFFFF"/>
        <w:tabs>
          <w:tab w:val="left" w:pos="1134"/>
        </w:tabs>
        <w:ind w:firstLine="567"/>
        <w:contextualSpacing/>
        <w:jc w:val="both"/>
        <w:rPr>
          <w:rFonts w:ascii="Times New Roman" w:hAnsi="Times New Roman" w:cs="Times New Roman"/>
          <w:sz w:val="28"/>
          <w:szCs w:val="28"/>
        </w:rPr>
      </w:pPr>
      <w:bookmarkStart w:id="1" w:name="P180"/>
      <w:bookmarkEnd w:id="1"/>
      <w:r w:rsidRPr="00F1112E">
        <w:rPr>
          <w:rFonts w:ascii="Times New Roman" w:hAnsi="Times New Roman" w:cs="Times New Roman"/>
          <w:sz w:val="28"/>
          <w:szCs w:val="28"/>
        </w:rPr>
        <w:t>При временном отсутствии работника исполнение его обязанностей может быть возложено на другого работника (работников). Под временно отсутствующим работником следует понимать работника, отсутствующего в связи с болезнью, отпуском, командировкой и другими причинами, когда в соответствии с действующим законодательством за ним сохраняется рабочее место.</w:t>
      </w:r>
    </w:p>
    <w:p w:rsidR="00F1112E" w:rsidRPr="00F1112E" w:rsidRDefault="00F1112E" w:rsidP="00F1112E">
      <w:pPr>
        <w:shd w:val="clear" w:color="auto" w:fill="FFFFFF"/>
        <w:tabs>
          <w:tab w:val="left" w:pos="1134"/>
        </w:tabs>
        <w:ind w:firstLine="567"/>
        <w:contextualSpacing/>
        <w:jc w:val="both"/>
        <w:rPr>
          <w:rFonts w:ascii="Times New Roman" w:hAnsi="Times New Roman" w:cs="Times New Roman"/>
          <w:sz w:val="28"/>
          <w:szCs w:val="28"/>
        </w:rPr>
      </w:pPr>
      <w:r w:rsidRPr="00F1112E">
        <w:rPr>
          <w:rFonts w:ascii="Times New Roman" w:hAnsi="Times New Roman" w:cs="Times New Roman"/>
          <w:sz w:val="28"/>
          <w:szCs w:val="28"/>
        </w:rPr>
        <w:t>Работникам, исполняющим обязанности временно отсутствующего работника без освобождения от своей основной работы, производится доплата, размер которой определяется соглашением сторон трудового договора с учетом содержания и (или) объема дополнительной работы при обязательном одновременном выполнении  работником своих должностных обязанностей в полном объеме.</w:t>
      </w:r>
    </w:p>
    <w:p w:rsidR="00F1112E" w:rsidRPr="00F1112E" w:rsidRDefault="00F1112E" w:rsidP="00F1112E">
      <w:pPr>
        <w:shd w:val="clear" w:color="auto" w:fill="FFFFFF"/>
        <w:tabs>
          <w:tab w:val="left" w:pos="1134"/>
        </w:tabs>
        <w:ind w:firstLine="567"/>
        <w:contextualSpacing/>
        <w:jc w:val="both"/>
        <w:rPr>
          <w:rFonts w:ascii="Times New Roman" w:hAnsi="Times New Roman" w:cs="Times New Roman"/>
          <w:sz w:val="28"/>
          <w:szCs w:val="28"/>
        </w:rPr>
      </w:pPr>
      <w:r w:rsidRPr="00F1112E">
        <w:rPr>
          <w:rFonts w:ascii="Times New Roman" w:hAnsi="Times New Roman" w:cs="Times New Roman"/>
          <w:sz w:val="28"/>
          <w:szCs w:val="28"/>
        </w:rPr>
        <w:t>При совмещении профессий (должностей), расширении зон обслуживания, увеличении объема работы работнику производится доплата, размер которой определяется соглашением сторон трудового договора с учетом содержания и (или) объема дополнительной работы при обязательном одновременном выполнении  работником своих должностных обязанностей в полном объеме.</w:t>
      </w:r>
    </w:p>
    <w:p w:rsidR="00F1112E" w:rsidRPr="00F1112E" w:rsidRDefault="00F1112E" w:rsidP="00F1112E">
      <w:pPr>
        <w:spacing w:line="322" w:lineRule="exact"/>
        <w:ind w:firstLine="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Выплаты устанавливаются распоряжением работодателя с указанием размера и срока их действия;</w:t>
      </w:r>
    </w:p>
    <w:p w:rsidR="00F1112E" w:rsidRPr="00F1112E" w:rsidRDefault="00F1112E" w:rsidP="00F1112E">
      <w:pPr>
        <w:spacing w:line="322" w:lineRule="exact"/>
        <w:ind w:firstLine="567"/>
        <w:jc w:val="both"/>
        <w:rPr>
          <w:rFonts w:ascii="Times New Roman" w:eastAsia="Times New Roman" w:hAnsi="Times New Roman" w:cs="Times New Roman"/>
          <w:color w:val="auto"/>
          <w:sz w:val="28"/>
          <w:szCs w:val="28"/>
        </w:rPr>
      </w:pP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Pr="00F1112E">
        <w:rPr>
          <w:rFonts w:ascii="Times New Roman" w:hAnsi="Times New Roman" w:cs="Times New Roman"/>
          <w:color w:val="auto"/>
          <w:sz w:val="28"/>
          <w:szCs w:val="28"/>
          <w:lang w:bidi="ar-SA"/>
        </w:rPr>
        <w:t>определяемых</w:t>
      </w:r>
      <w:proofErr w:type="gramEnd"/>
      <w:r w:rsidRPr="00F1112E">
        <w:rPr>
          <w:rFonts w:ascii="Times New Roman" w:hAnsi="Times New Roman" w:cs="Times New Roman"/>
          <w:color w:val="auto"/>
          <w:sz w:val="28"/>
          <w:szCs w:val="28"/>
          <w:lang w:bidi="ar-SA"/>
        </w:rPr>
        <w:t xml:space="preserve"> в соответствии с законодательством Российской Федерации;</w:t>
      </w: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 xml:space="preserve">4) выплаты по районному коэффициенту в размере и порядке, </w:t>
      </w:r>
      <w:proofErr w:type="gramStart"/>
      <w:r w:rsidRPr="00F1112E">
        <w:rPr>
          <w:rFonts w:ascii="Times New Roman" w:hAnsi="Times New Roman" w:cs="Times New Roman"/>
          <w:color w:val="auto"/>
          <w:sz w:val="28"/>
          <w:szCs w:val="28"/>
          <w:lang w:bidi="ar-SA"/>
        </w:rPr>
        <w:t>определенных</w:t>
      </w:r>
      <w:proofErr w:type="gramEnd"/>
      <w:r w:rsidRPr="00F1112E">
        <w:rPr>
          <w:rFonts w:ascii="Times New Roman" w:hAnsi="Times New Roman" w:cs="Times New Roman"/>
          <w:color w:val="auto"/>
          <w:sz w:val="28"/>
          <w:szCs w:val="28"/>
          <w:lang w:bidi="ar-SA"/>
        </w:rPr>
        <w:t xml:space="preserve"> законодательством Российской Федерации.</w:t>
      </w:r>
    </w:p>
    <w:p w:rsidR="00F1112E" w:rsidRPr="00F1112E" w:rsidRDefault="00F1112E" w:rsidP="00F1112E">
      <w:pPr>
        <w:tabs>
          <w:tab w:val="left" w:pos="1177"/>
        </w:tabs>
        <w:spacing w:line="322" w:lineRule="exact"/>
        <w:ind w:left="567"/>
        <w:jc w:val="both"/>
        <w:rPr>
          <w:rFonts w:ascii="Times New Roman" w:eastAsia="Times New Roman" w:hAnsi="Times New Roman" w:cs="Times New Roman"/>
          <w:color w:val="auto"/>
          <w:sz w:val="28"/>
          <w:szCs w:val="28"/>
        </w:rPr>
      </w:pPr>
    </w:p>
    <w:p w:rsidR="00F1112E" w:rsidRPr="00F1112E" w:rsidRDefault="00F1112E" w:rsidP="00F1112E">
      <w:pPr>
        <w:tabs>
          <w:tab w:val="left" w:pos="1177"/>
        </w:tabs>
        <w:spacing w:line="322" w:lineRule="exact"/>
        <w:ind w:left="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3.Работникам производятся выплаты стимулирующего характера:</w:t>
      </w:r>
    </w:p>
    <w:p w:rsidR="00F1112E" w:rsidRPr="00F1112E" w:rsidRDefault="00F1112E" w:rsidP="00F1112E">
      <w:pPr>
        <w:tabs>
          <w:tab w:val="left" w:pos="1177"/>
        </w:tabs>
        <w:spacing w:line="322" w:lineRule="exact"/>
        <w:ind w:left="567"/>
        <w:jc w:val="both"/>
        <w:rPr>
          <w:rFonts w:ascii="Times New Roman" w:eastAsia="Times New Roman" w:hAnsi="Times New Roman" w:cs="Times New Roman"/>
          <w:color w:val="auto"/>
          <w:sz w:val="28"/>
          <w:szCs w:val="28"/>
        </w:rPr>
      </w:pPr>
    </w:p>
    <w:p w:rsidR="00F1112E" w:rsidRPr="00F1112E" w:rsidRDefault="00F1112E" w:rsidP="00F1112E">
      <w:pPr>
        <w:numPr>
          <w:ilvl w:val="0"/>
          <w:numId w:val="5"/>
        </w:numPr>
        <w:tabs>
          <w:tab w:val="left" w:pos="1096"/>
        </w:tabs>
        <w:spacing w:after="304" w:line="322" w:lineRule="exact"/>
        <w:ind w:right="28"/>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ежемесячная надбавка к должностному окладу за выслугу лет в следующих размерах:</w:t>
      </w:r>
    </w:p>
    <w:p w:rsidR="00F1112E" w:rsidRPr="00F1112E" w:rsidRDefault="001059E0" w:rsidP="00F1112E">
      <w:pPr>
        <w:spacing w:line="317" w:lineRule="exact"/>
        <w:ind w:firstLine="567"/>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lang w:bidi="ar-SA"/>
        </w:rPr>
        <w:lastRenderedPageBreak/>
        <mc:AlternateContent>
          <mc:Choice Requires="wps">
            <w:drawing>
              <wp:anchor distT="0" distB="0" distL="875030" distR="63500" simplePos="0" relativeHeight="251657728" behindDoc="1" locked="0" layoutInCell="1" allowOverlap="1">
                <wp:simplePos x="0" y="0"/>
                <wp:positionH relativeFrom="margin">
                  <wp:posOffset>3536950</wp:posOffset>
                </wp:positionH>
                <wp:positionV relativeFrom="paragraph">
                  <wp:posOffset>-1905</wp:posOffset>
                </wp:positionV>
                <wp:extent cx="1537970" cy="1433195"/>
                <wp:effectExtent l="3175" t="0" r="1905"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43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12E" w:rsidRDefault="00F1112E" w:rsidP="00F1112E">
                            <w:pPr>
                              <w:pStyle w:val="20"/>
                              <w:shd w:val="clear" w:color="auto" w:fill="auto"/>
                              <w:spacing w:before="0" w:after="0" w:line="317" w:lineRule="exact"/>
                              <w:ind w:firstLine="0"/>
                              <w:jc w:val="center"/>
                              <w:rPr>
                                <w:rStyle w:val="2Exact"/>
                              </w:rPr>
                            </w:pPr>
                            <w:r>
                              <w:rPr>
                                <w:rStyle w:val="2Exact"/>
                              </w:rPr>
                              <w:t>процентов</w:t>
                            </w:r>
                          </w:p>
                          <w:p w:rsidR="00F1112E" w:rsidRDefault="00F1112E" w:rsidP="00F1112E">
                            <w:pPr>
                              <w:pStyle w:val="20"/>
                              <w:shd w:val="clear" w:color="auto" w:fill="auto"/>
                              <w:spacing w:before="0" w:after="0" w:line="317" w:lineRule="exact"/>
                              <w:ind w:firstLine="0"/>
                              <w:jc w:val="center"/>
                            </w:pPr>
                          </w:p>
                          <w:p w:rsidR="00F1112E" w:rsidRPr="00853103" w:rsidRDefault="00F1112E" w:rsidP="00F1112E">
                            <w:pPr>
                              <w:pStyle w:val="5"/>
                              <w:shd w:val="clear" w:color="auto" w:fill="auto"/>
                              <w:rPr>
                                <w:rFonts w:ascii="Times New Roman" w:hAnsi="Times New Roman" w:cs="Times New Roman"/>
                                <w:sz w:val="28"/>
                                <w:szCs w:val="28"/>
                              </w:rPr>
                            </w:pPr>
                            <w:r w:rsidRPr="00853103">
                              <w:rPr>
                                <w:rFonts w:ascii="Times New Roman" w:hAnsi="Times New Roman" w:cs="Times New Roman"/>
                                <w:sz w:val="28"/>
                                <w:szCs w:val="28"/>
                              </w:rPr>
                              <w:t>10</w:t>
                            </w:r>
                          </w:p>
                          <w:p w:rsidR="00F1112E" w:rsidRPr="00853103" w:rsidRDefault="00F1112E" w:rsidP="00F1112E">
                            <w:pPr>
                              <w:pStyle w:val="20"/>
                              <w:shd w:val="clear" w:color="auto" w:fill="auto"/>
                              <w:spacing w:before="0" w:after="0" w:line="317" w:lineRule="exact"/>
                              <w:ind w:firstLine="0"/>
                              <w:jc w:val="center"/>
                            </w:pPr>
                            <w:r w:rsidRPr="00853103">
                              <w:rPr>
                                <w:rStyle w:val="2Exact"/>
                              </w:rPr>
                              <w:t>15</w:t>
                            </w:r>
                          </w:p>
                          <w:p w:rsidR="00F1112E" w:rsidRPr="00853103" w:rsidRDefault="00F1112E" w:rsidP="00F1112E">
                            <w:pPr>
                              <w:pStyle w:val="6"/>
                              <w:shd w:val="clear" w:color="auto" w:fill="auto"/>
                              <w:rPr>
                                <w:b w:val="0"/>
                                <w:sz w:val="28"/>
                                <w:szCs w:val="28"/>
                              </w:rPr>
                            </w:pPr>
                            <w:r w:rsidRPr="00853103">
                              <w:rPr>
                                <w:b w:val="0"/>
                                <w:sz w:val="28"/>
                                <w:szCs w:val="28"/>
                              </w:rPr>
                              <w:t>20</w:t>
                            </w:r>
                          </w:p>
                          <w:p w:rsidR="00F1112E" w:rsidRPr="00853103" w:rsidRDefault="00F1112E" w:rsidP="00F1112E">
                            <w:pPr>
                              <w:pStyle w:val="20"/>
                              <w:shd w:val="clear" w:color="auto" w:fill="auto"/>
                              <w:spacing w:before="0" w:after="0" w:line="317" w:lineRule="exact"/>
                              <w:ind w:firstLine="0"/>
                              <w:jc w:val="center"/>
                            </w:pPr>
                            <w:r w:rsidRPr="00853103">
                              <w:rPr>
                                <w:rStyle w:val="2Exact"/>
                              </w:rPr>
                              <w:t>25</w:t>
                            </w:r>
                          </w:p>
                          <w:p w:rsidR="00F1112E" w:rsidRPr="00853103" w:rsidRDefault="00F1112E" w:rsidP="00F1112E">
                            <w:pPr>
                              <w:pStyle w:val="20"/>
                              <w:shd w:val="clear" w:color="auto" w:fill="auto"/>
                              <w:spacing w:before="0" w:after="0" w:line="317" w:lineRule="exact"/>
                              <w:ind w:firstLine="0"/>
                              <w:jc w:val="center"/>
                            </w:pPr>
                            <w:r w:rsidRPr="00853103">
                              <w:rPr>
                                <w:rStyle w:val="2Exact"/>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5pt;margin-top:-.15pt;width:121.1pt;height:112.85pt;z-index:-251658752;visibility:visible;mso-wrap-style:square;mso-width-percent:0;mso-height-percent:0;mso-wrap-distance-left:68.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OIrA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" filled="f" stroked="f">
                <v:textbox inset="0,0,0,0">
                  <w:txbxContent>
                    <w:p w:rsidR="00F1112E" w:rsidRDefault="00F1112E" w:rsidP="00F1112E">
                      <w:pPr>
                        <w:pStyle w:val="20"/>
                        <w:shd w:val="clear" w:color="auto" w:fill="auto"/>
                        <w:spacing w:before="0" w:after="0" w:line="317" w:lineRule="exact"/>
                        <w:ind w:firstLine="0"/>
                        <w:jc w:val="center"/>
                        <w:rPr>
                          <w:rStyle w:val="2Exact"/>
                        </w:rPr>
                      </w:pPr>
                      <w:r>
                        <w:rPr>
                          <w:rStyle w:val="2Exact"/>
                        </w:rPr>
                        <w:t>процентов</w:t>
                      </w:r>
                    </w:p>
                    <w:p w:rsidR="00F1112E" w:rsidRDefault="00F1112E" w:rsidP="00F1112E">
                      <w:pPr>
                        <w:pStyle w:val="20"/>
                        <w:shd w:val="clear" w:color="auto" w:fill="auto"/>
                        <w:spacing w:before="0" w:after="0" w:line="317" w:lineRule="exact"/>
                        <w:ind w:firstLine="0"/>
                        <w:jc w:val="center"/>
                      </w:pPr>
                    </w:p>
                    <w:p w:rsidR="00F1112E" w:rsidRPr="00853103" w:rsidRDefault="00F1112E" w:rsidP="00F1112E">
                      <w:pPr>
                        <w:pStyle w:val="5"/>
                        <w:shd w:val="clear" w:color="auto" w:fill="auto"/>
                        <w:rPr>
                          <w:rFonts w:ascii="Times New Roman" w:hAnsi="Times New Roman" w:cs="Times New Roman"/>
                          <w:sz w:val="28"/>
                          <w:szCs w:val="28"/>
                        </w:rPr>
                      </w:pPr>
                      <w:r w:rsidRPr="00853103">
                        <w:rPr>
                          <w:rFonts w:ascii="Times New Roman" w:hAnsi="Times New Roman" w:cs="Times New Roman"/>
                          <w:sz w:val="28"/>
                          <w:szCs w:val="28"/>
                        </w:rPr>
                        <w:t>10</w:t>
                      </w:r>
                    </w:p>
                    <w:p w:rsidR="00F1112E" w:rsidRPr="00853103" w:rsidRDefault="00F1112E" w:rsidP="00F1112E">
                      <w:pPr>
                        <w:pStyle w:val="20"/>
                        <w:shd w:val="clear" w:color="auto" w:fill="auto"/>
                        <w:spacing w:before="0" w:after="0" w:line="317" w:lineRule="exact"/>
                        <w:ind w:firstLine="0"/>
                        <w:jc w:val="center"/>
                      </w:pPr>
                      <w:r w:rsidRPr="00853103">
                        <w:rPr>
                          <w:rStyle w:val="2Exact"/>
                        </w:rPr>
                        <w:t>15</w:t>
                      </w:r>
                    </w:p>
                    <w:p w:rsidR="00F1112E" w:rsidRPr="00853103" w:rsidRDefault="00F1112E" w:rsidP="00F1112E">
                      <w:pPr>
                        <w:pStyle w:val="6"/>
                        <w:shd w:val="clear" w:color="auto" w:fill="auto"/>
                        <w:rPr>
                          <w:b w:val="0"/>
                          <w:sz w:val="28"/>
                          <w:szCs w:val="28"/>
                        </w:rPr>
                      </w:pPr>
                      <w:r w:rsidRPr="00853103">
                        <w:rPr>
                          <w:b w:val="0"/>
                          <w:sz w:val="28"/>
                          <w:szCs w:val="28"/>
                        </w:rPr>
                        <w:t>20</w:t>
                      </w:r>
                    </w:p>
                    <w:p w:rsidR="00F1112E" w:rsidRPr="00853103" w:rsidRDefault="00F1112E" w:rsidP="00F1112E">
                      <w:pPr>
                        <w:pStyle w:val="20"/>
                        <w:shd w:val="clear" w:color="auto" w:fill="auto"/>
                        <w:spacing w:before="0" w:after="0" w:line="317" w:lineRule="exact"/>
                        <w:ind w:firstLine="0"/>
                        <w:jc w:val="center"/>
                      </w:pPr>
                      <w:r w:rsidRPr="00853103">
                        <w:rPr>
                          <w:rStyle w:val="2Exact"/>
                        </w:rPr>
                        <w:t>25</w:t>
                      </w:r>
                    </w:p>
                    <w:p w:rsidR="00F1112E" w:rsidRPr="00853103" w:rsidRDefault="00F1112E" w:rsidP="00F1112E">
                      <w:pPr>
                        <w:pStyle w:val="20"/>
                        <w:shd w:val="clear" w:color="auto" w:fill="auto"/>
                        <w:spacing w:before="0" w:after="0" w:line="317" w:lineRule="exact"/>
                        <w:ind w:firstLine="0"/>
                        <w:jc w:val="center"/>
                      </w:pPr>
                      <w:r w:rsidRPr="00853103">
                        <w:rPr>
                          <w:rStyle w:val="2Exact"/>
                        </w:rPr>
                        <w:t>30</w:t>
                      </w:r>
                    </w:p>
                  </w:txbxContent>
                </v:textbox>
                <w10:wrap type="square" side="left" anchorx="margin"/>
              </v:shape>
            </w:pict>
          </mc:Fallback>
        </mc:AlternateContent>
      </w:r>
      <w:r w:rsidR="00F1112E" w:rsidRPr="00F1112E">
        <w:rPr>
          <w:rFonts w:ascii="Times New Roman" w:eastAsia="Times New Roman" w:hAnsi="Times New Roman" w:cs="Times New Roman"/>
          <w:color w:val="auto"/>
          <w:sz w:val="28"/>
          <w:szCs w:val="28"/>
        </w:rPr>
        <w:t>при стаже работы</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 xml:space="preserve"> от 3 до 8 лет</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от 8 до 13 лет</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 xml:space="preserve"> от 13 до 18 лет   </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от 18 до 23 лет</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от 23 лет</w:t>
      </w: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Размер ежемесячной надбавки к должностному окладу за выслугу лет устанавливается распоряжением руководителя органа местного самоуправления или его структурного подразделения (органа), являющегося юридическим лицом,  в зависимости от стажа работы, дающего право на установление ежемесячной надбавки к должностному окладу за выслугу лет.</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Стаж работы, дающий право на установление ежемесячной надбавки к должностному окладу за выслугу лет, исчисляется комиссией по исчислению стажа, состав которой утверждается распоряжением руководителя органа местного самоуправления или его структурного подразделения (органа), являющегося юридическим лицом.</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2)премии по итогам работы.</w:t>
      </w: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Премия по результатам работы за месяц выплачивается пропорционально отработанному времени в соответствии с распоряжением руководителя органа местного самоуправления или его структурного подразделения (органа), являющегося юридическим лицом,  за качественное выполнение работниками своих должностных обязанностей, соблюдение Правил внутреннего трудового распорядка, отсутствие замечаний по работе.</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Выплата премии по результатам работы за месяц производится с учетом районного коэффициента.</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Решение о полном или частичном уменьшении премии работникам за период, в котором совершено нарушение, оформляется распоряжением руководителя  органа местного самоуправления или его структурного подразделения (органа), являющегося юридическим лицом, по результатам работы за месяц в следующих случаях:</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нарушения дисциплины труда, Правил внутреннего трудового распорядка;</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неисполнения обязанностей, предусмотренных должностной инструкцией;</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применения к ним мер дисциплинарного взыскания;</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невыполнения приказов и указаний руководителя;</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некачественного выполнения служебных заданий.</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xml:space="preserve">Размер премии по итогам работы за месяц не может превышать 100% должностного оклада при наличии экономии фонда оплаты труда. Премия по </w:t>
      </w:r>
      <w:r w:rsidRPr="00F1112E">
        <w:rPr>
          <w:rFonts w:ascii="Times New Roman" w:eastAsia="Times New Roman" w:hAnsi="Times New Roman" w:cs="Times New Roman"/>
          <w:color w:val="auto"/>
          <w:sz w:val="28"/>
          <w:szCs w:val="28"/>
          <w:lang w:bidi="ar-SA"/>
        </w:rPr>
        <w:lastRenderedPageBreak/>
        <w:t>итогам работы за месяц сверх установленного размера выплачивается в следующих случаях:</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выполнение особо сложных и важных поручений руководителя;</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участие в подготовке и проведение совещаний, форумов местного, республиканского, межрегионального уровня.</w:t>
      </w:r>
    </w:p>
    <w:p w:rsidR="00F1112E" w:rsidRPr="00F1112E" w:rsidRDefault="00F1112E" w:rsidP="00F1112E">
      <w:pPr>
        <w:tabs>
          <w:tab w:val="left" w:pos="1301"/>
        </w:tabs>
        <w:spacing w:line="317" w:lineRule="exact"/>
        <w:jc w:val="center"/>
        <w:rPr>
          <w:rFonts w:ascii="Times New Roman" w:eastAsia="Times New Roman" w:hAnsi="Times New Roman" w:cs="Times New Roman"/>
          <w:color w:val="auto"/>
          <w:sz w:val="28"/>
          <w:szCs w:val="28"/>
        </w:rPr>
      </w:pPr>
    </w:p>
    <w:p w:rsidR="00F1112E" w:rsidRPr="00F1112E" w:rsidRDefault="00F1112E" w:rsidP="00F1112E">
      <w:pPr>
        <w:tabs>
          <w:tab w:val="left" w:pos="1301"/>
        </w:tabs>
        <w:spacing w:line="317" w:lineRule="exact"/>
        <w:jc w:val="center"/>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lang w:val="en-US"/>
        </w:rPr>
        <w:t>II</w:t>
      </w:r>
      <w:r w:rsidRPr="00F1112E">
        <w:rPr>
          <w:rFonts w:ascii="Times New Roman" w:eastAsia="Times New Roman" w:hAnsi="Times New Roman" w:cs="Times New Roman"/>
          <w:color w:val="auto"/>
          <w:sz w:val="28"/>
          <w:szCs w:val="28"/>
        </w:rPr>
        <w:t>.Формирование фонда оплаты труда</w:t>
      </w:r>
    </w:p>
    <w:p w:rsidR="00F1112E" w:rsidRPr="00F1112E" w:rsidRDefault="00F1112E" w:rsidP="00F1112E">
      <w:pPr>
        <w:tabs>
          <w:tab w:val="left" w:pos="1295"/>
        </w:tabs>
        <w:spacing w:line="317" w:lineRule="exact"/>
        <w:ind w:firstLine="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При формировании фонда оплаты труда предусматриваются средства для выплаты работникам (в расчете на год):</w:t>
      </w:r>
    </w:p>
    <w:p w:rsidR="00F1112E" w:rsidRPr="00F1112E" w:rsidRDefault="00F1112E" w:rsidP="00F1112E">
      <w:pPr>
        <w:widowControl/>
        <w:autoSpaceDE w:val="0"/>
        <w:autoSpaceDN w:val="0"/>
        <w:adjustRightInd w:val="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1) должностного оклада - в размере 12 должностных окладов;</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2) 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3) ежемесячной надбавки к должностному окладу за выслугу лет - в размере 2 должностных окладов;</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4) выплаты за работу с вредными и (или) опасными условиями - в размере фактических величин;</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5) премий по итогам работы - в размере 4,5 должностных окладов;</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6) материальной помощи - в размере 1 должностного оклада;</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7) районного коэффициента в размере, установленном нормативными правовыми актами Российской Федерации.</w:t>
      </w:r>
    </w:p>
    <w:p w:rsidR="00F1112E" w:rsidRPr="00F1112E" w:rsidRDefault="00F1112E" w:rsidP="00F1112E">
      <w:pPr>
        <w:tabs>
          <w:tab w:val="left" w:pos="3290"/>
        </w:tabs>
        <w:spacing w:line="322" w:lineRule="exact"/>
        <w:jc w:val="center"/>
        <w:rPr>
          <w:rFonts w:ascii="Times New Roman" w:eastAsia="Times New Roman" w:hAnsi="Times New Roman" w:cs="Times New Roman"/>
          <w:color w:val="auto"/>
          <w:sz w:val="28"/>
          <w:szCs w:val="28"/>
        </w:rPr>
      </w:pPr>
    </w:p>
    <w:p w:rsidR="00C96E56" w:rsidRPr="00D136C4" w:rsidRDefault="00C96E56" w:rsidP="00C96E56">
      <w:pPr>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D136C4">
        <w:rPr>
          <w:rFonts w:ascii="Times New Roman" w:hAnsi="Times New Roman" w:cs="Times New Roman"/>
          <w:sz w:val="28"/>
          <w:szCs w:val="28"/>
        </w:rPr>
        <w:t>Порядок выплаты материальной помощи</w:t>
      </w:r>
    </w:p>
    <w:p w:rsidR="00C96E56" w:rsidRDefault="00C96E56" w:rsidP="00C96E56">
      <w:pPr>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Работникам </w:t>
      </w:r>
      <w:r w:rsidRPr="00D136C4">
        <w:rPr>
          <w:rFonts w:ascii="Times New Roman" w:hAnsi="Times New Roman" w:cs="Times New Roman"/>
          <w:sz w:val="28"/>
          <w:szCs w:val="28"/>
        </w:rPr>
        <w:t xml:space="preserve"> за счет средств фонда оплаты труда выплачивается материальная помощь в размере одного должностного оклада.</w:t>
      </w:r>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Материальная помощь </w:t>
      </w:r>
      <w:r>
        <w:rPr>
          <w:rFonts w:ascii="Times New Roman" w:hAnsi="Times New Roman" w:cs="Times New Roman"/>
          <w:sz w:val="28"/>
          <w:szCs w:val="28"/>
        </w:rPr>
        <w:t>работнику</w:t>
      </w:r>
      <w:r w:rsidRPr="00D136C4">
        <w:rPr>
          <w:rFonts w:ascii="Times New Roman" w:hAnsi="Times New Roman" w:cs="Times New Roman"/>
          <w:sz w:val="28"/>
          <w:szCs w:val="28"/>
        </w:rPr>
        <w:t xml:space="preserve">  выплачивается в размере должностного оклада, действующего на  дату  выплаты материальной помощи.</w:t>
      </w:r>
    </w:p>
    <w:p w:rsidR="00C96E56" w:rsidRPr="00D136C4" w:rsidRDefault="00C96E56" w:rsidP="00C96E56">
      <w:pPr>
        <w:ind w:firstLine="567"/>
        <w:jc w:val="both"/>
        <w:rPr>
          <w:rFonts w:ascii="Times New Roman" w:hAnsi="Times New Roman" w:cs="Times New Roman"/>
          <w:sz w:val="28"/>
          <w:szCs w:val="28"/>
        </w:rPr>
      </w:pP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Материальная помощь не выплачивается</w:t>
      </w:r>
      <w:r>
        <w:rPr>
          <w:rFonts w:ascii="Times New Roman" w:hAnsi="Times New Roman" w:cs="Times New Roman"/>
          <w:sz w:val="28"/>
          <w:szCs w:val="28"/>
        </w:rPr>
        <w:t xml:space="preserve"> работникам</w:t>
      </w:r>
      <w:r w:rsidRPr="00D136C4">
        <w:rPr>
          <w:rFonts w:ascii="Times New Roman" w:hAnsi="Times New Roman" w:cs="Times New Roman"/>
          <w:sz w:val="28"/>
          <w:szCs w:val="28"/>
        </w:rPr>
        <w:t>:</w:t>
      </w: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1) находящимся в отпуске по уходу за ребенком до </w:t>
      </w:r>
      <w:proofErr w:type="gramStart"/>
      <w:r w:rsidRPr="00D136C4">
        <w:rPr>
          <w:rFonts w:ascii="Times New Roman" w:hAnsi="Times New Roman" w:cs="Times New Roman"/>
          <w:sz w:val="28"/>
          <w:szCs w:val="28"/>
        </w:rPr>
        <w:t>достижения</w:t>
      </w:r>
      <w:proofErr w:type="gramEnd"/>
      <w:r w:rsidRPr="00D136C4">
        <w:rPr>
          <w:rFonts w:ascii="Times New Roman" w:hAnsi="Times New Roman" w:cs="Times New Roman"/>
          <w:sz w:val="28"/>
          <w:szCs w:val="28"/>
        </w:rPr>
        <w:t xml:space="preserve"> им установленного законом возраста;</w:t>
      </w:r>
    </w:p>
    <w:p w:rsidR="00C96E56" w:rsidRDefault="00C96E56" w:rsidP="00C96E56">
      <w:pPr>
        <w:ind w:firstLine="567"/>
        <w:jc w:val="both"/>
        <w:rPr>
          <w:rFonts w:ascii="Times New Roman" w:hAnsi="Times New Roman" w:cs="Times New Roman"/>
          <w:sz w:val="28"/>
          <w:szCs w:val="28"/>
        </w:rPr>
      </w:pPr>
      <w:proofErr w:type="gramStart"/>
      <w:r w:rsidRPr="00D136C4">
        <w:rPr>
          <w:rFonts w:ascii="Times New Roman" w:hAnsi="Times New Roman" w:cs="Times New Roman"/>
          <w:sz w:val="28"/>
          <w:szCs w:val="28"/>
        </w:rPr>
        <w:t xml:space="preserve">2) уволенным из органа местного самоуправления  и получившим соответственно материальную помощь  в полном объеме в текущем календарном году и вновь принятым на </w:t>
      </w:r>
      <w:r>
        <w:rPr>
          <w:rFonts w:ascii="Times New Roman" w:hAnsi="Times New Roman" w:cs="Times New Roman"/>
          <w:sz w:val="28"/>
          <w:szCs w:val="28"/>
        </w:rPr>
        <w:t xml:space="preserve">работу </w:t>
      </w:r>
      <w:r w:rsidRPr="00D136C4">
        <w:rPr>
          <w:rFonts w:ascii="Times New Roman" w:hAnsi="Times New Roman" w:cs="Times New Roman"/>
          <w:sz w:val="28"/>
          <w:szCs w:val="28"/>
        </w:rPr>
        <w:t xml:space="preserve"> в орган местного самоуправления  в этом году.</w:t>
      </w:r>
      <w:proofErr w:type="gramEnd"/>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Материальная помощь входит в состав </w:t>
      </w:r>
      <w:r>
        <w:rPr>
          <w:rFonts w:ascii="Times New Roman" w:hAnsi="Times New Roman" w:cs="Times New Roman"/>
          <w:sz w:val="28"/>
          <w:szCs w:val="28"/>
        </w:rPr>
        <w:t>оплаты труда работника</w:t>
      </w:r>
      <w:r w:rsidRPr="00D136C4">
        <w:rPr>
          <w:rFonts w:ascii="Times New Roman" w:hAnsi="Times New Roman" w:cs="Times New Roman"/>
          <w:sz w:val="28"/>
          <w:szCs w:val="28"/>
        </w:rPr>
        <w:t xml:space="preserve">, на которую  начисляется районный коэффициент. </w:t>
      </w:r>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 принятый на работу </w:t>
      </w:r>
      <w:r w:rsidRPr="00D136C4">
        <w:rPr>
          <w:rFonts w:ascii="Times New Roman" w:hAnsi="Times New Roman" w:cs="Times New Roman"/>
          <w:sz w:val="28"/>
          <w:szCs w:val="28"/>
        </w:rPr>
        <w:t xml:space="preserve"> в текущем году и не отработавший полного календарного года, имеет право на получение материальной помощи в размере, пропорциональном периоду, отработанному в текущем календарном году, по состоянию на дату подачи заявления о выплате материальной помощи. </w:t>
      </w:r>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При прекращении трудового договора, </w:t>
      </w:r>
      <w:r>
        <w:rPr>
          <w:rFonts w:ascii="Times New Roman" w:hAnsi="Times New Roman" w:cs="Times New Roman"/>
          <w:sz w:val="28"/>
          <w:szCs w:val="28"/>
        </w:rPr>
        <w:t xml:space="preserve">работнику </w:t>
      </w:r>
      <w:r w:rsidRPr="00D136C4">
        <w:rPr>
          <w:rFonts w:ascii="Times New Roman" w:hAnsi="Times New Roman" w:cs="Times New Roman"/>
          <w:sz w:val="28"/>
          <w:szCs w:val="28"/>
        </w:rPr>
        <w:t xml:space="preserve">по его заявлению, поданному до дня прекращения трудового договора, осуществляется выплата </w:t>
      </w:r>
      <w:r w:rsidRPr="00D136C4">
        <w:rPr>
          <w:rFonts w:ascii="Times New Roman" w:hAnsi="Times New Roman" w:cs="Times New Roman"/>
          <w:sz w:val="28"/>
          <w:szCs w:val="28"/>
        </w:rPr>
        <w:lastRenderedPageBreak/>
        <w:t>материальной помощи, размер которой определяется пропорционально отработанному времени в текущем календарном году, в случае, если в течение текущего календарного года материальная помощь не выплачивалась</w:t>
      </w:r>
      <w:r>
        <w:rPr>
          <w:rFonts w:ascii="Times New Roman" w:hAnsi="Times New Roman" w:cs="Times New Roman"/>
          <w:sz w:val="28"/>
          <w:szCs w:val="28"/>
        </w:rPr>
        <w:t>.</w:t>
      </w:r>
    </w:p>
    <w:p w:rsidR="00C96E56" w:rsidRDefault="00C96E56" w:rsidP="00C96E56">
      <w:pPr>
        <w:ind w:firstLine="567"/>
        <w:jc w:val="both"/>
        <w:rPr>
          <w:rFonts w:ascii="Times New Roman" w:hAnsi="Times New Roman" w:cs="Times New Roman"/>
          <w:sz w:val="28"/>
          <w:szCs w:val="28"/>
        </w:rPr>
      </w:pP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В случае расторжения</w:t>
      </w:r>
      <w:r w:rsidRPr="002C3BF8">
        <w:rPr>
          <w:rFonts w:ascii="Times New Roman" w:hAnsi="Times New Roman" w:cs="Times New Roman"/>
          <w:color w:val="FF0000"/>
          <w:sz w:val="28"/>
          <w:szCs w:val="28"/>
        </w:rPr>
        <w:t xml:space="preserve"> </w:t>
      </w:r>
      <w:r w:rsidRPr="00D136C4">
        <w:rPr>
          <w:rFonts w:ascii="Times New Roman" w:hAnsi="Times New Roman" w:cs="Times New Roman"/>
          <w:sz w:val="28"/>
          <w:szCs w:val="28"/>
        </w:rPr>
        <w:t xml:space="preserve">трудового договора с </w:t>
      </w:r>
      <w:r>
        <w:rPr>
          <w:rFonts w:ascii="Times New Roman" w:hAnsi="Times New Roman" w:cs="Times New Roman"/>
          <w:sz w:val="28"/>
          <w:szCs w:val="28"/>
        </w:rPr>
        <w:t>работником,</w:t>
      </w:r>
      <w:r w:rsidRPr="00D136C4">
        <w:rPr>
          <w:rFonts w:ascii="Times New Roman" w:hAnsi="Times New Roman" w:cs="Times New Roman"/>
          <w:sz w:val="28"/>
          <w:szCs w:val="28"/>
        </w:rPr>
        <w:t xml:space="preserve"> выплаченная  материальная</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помощь</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перерасчёту</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удержанию</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подлежит.</w:t>
      </w:r>
    </w:p>
    <w:p w:rsidR="00C96E56" w:rsidRPr="00D136C4" w:rsidRDefault="00C96E56" w:rsidP="00C96E56">
      <w:pPr>
        <w:ind w:firstLine="567"/>
        <w:jc w:val="both"/>
        <w:rPr>
          <w:rFonts w:ascii="Times New Roman" w:hAnsi="Times New Roman" w:cs="Times New Roman"/>
          <w:sz w:val="28"/>
          <w:szCs w:val="28"/>
        </w:rPr>
      </w:pP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Лицам, работающим по совместительству, а также лицам, которым установлен неполный рабочий день или неполная рабочая неделя, материальная помощь выплачивается с применением коэффициента, рассчитанного путем деления установленной для работника продолжительности рабочего времени на нормальную продолжительность рабочего времени.</w:t>
      </w:r>
    </w:p>
    <w:p w:rsidR="00C96E56" w:rsidRPr="00D136C4" w:rsidRDefault="00C96E56" w:rsidP="00C96E56">
      <w:pPr>
        <w:ind w:firstLine="567"/>
        <w:jc w:val="both"/>
        <w:rPr>
          <w:rFonts w:ascii="Times New Roman" w:hAnsi="Times New Roman" w:cs="Times New Roman"/>
          <w:sz w:val="28"/>
          <w:szCs w:val="28"/>
        </w:rPr>
      </w:pPr>
    </w:p>
    <w:p w:rsidR="00F1112E" w:rsidRPr="00B316D5" w:rsidRDefault="00C96E56" w:rsidP="00C96E56">
      <w:pPr>
        <w:tabs>
          <w:tab w:val="left" w:pos="3290"/>
        </w:tabs>
        <w:spacing w:line="322" w:lineRule="exact"/>
        <w:ind w:firstLine="567"/>
        <w:jc w:val="both"/>
        <w:rPr>
          <w:rFonts w:ascii="Times New Roman" w:hAnsi="Times New Roman" w:cs="Times New Roman"/>
          <w:i/>
          <w:color w:val="0070C0"/>
          <w:sz w:val="28"/>
          <w:szCs w:val="28"/>
        </w:rPr>
      </w:pPr>
      <w:r w:rsidRPr="00D136C4">
        <w:rPr>
          <w:rFonts w:ascii="Times New Roman" w:hAnsi="Times New Roman" w:cs="Times New Roman"/>
          <w:sz w:val="28"/>
          <w:szCs w:val="28"/>
        </w:rPr>
        <w:t xml:space="preserve">Материальная помощь </w:t>
      </w:r>
      <w:r>
        <w:rPr>
          <w:rFonts w:ascii="Times New Roman" w:hAnsi="Times New Roman" w:cs="Times New Roman"/>
          <w:sz w:val="28"/>
          <w:szCs w:val="28"/>
        </w:rPr>
        <w:t>работникам</w:t>
      </w:r>
      <w:r w:rsidRPr="00D136C4">
        <w:rPr>
          <w:rFonts w:ascii="Times New Roman" w:hAnsi="Times New Roman" w:cs="Times New Roman"/>
          <w:sz w:val="28"/>
          <w:szCs w:val="28"/>
        </w:rPr>
        <w:t xml:space="preserve"> выплачивается по распоряжению руководителя органа местного самоуправления на основании письменного заявления </w:t>
      </w:r>
      <w:r>
        <w:rPr>
          <w:rFonts w:ascii="Times New Roman" w:hAnsi="Times New Roman" w:cs="Times New Roman"/>
          <w:sz w:val="28"/>
          <w:szCs w:val="28"/>
        </w:rPr>
        <w:t>работника</w:t>
      </w:r>
      <w:r w:rsidRPr="00D136C4">
        <w:rPr>
          <w:rFonts w:ascii="Times New Roman" w:hAnsi="Times New Roman" w:cs="Times New Roman"/>
          <w:sz w:val="28"/>
          <w:szCs w:val="28"/>
        </w:rPr>
        <w:t xml:space="preserve"> один раз  в течение календарного года</w:t>
      </w:r>
      <w:proofErr w:type="gramStart"/>
      <w:r w:rsidRPr="00D136C4">
        <w:rPr>
          <w:rFonts w:ascii="Times New Roman" w:hAnsi="Times New Roman" w:cs="Times New Roman"/>
          <w:sz w:val="28"/>
          <w:szCs w:val="28"/>
        </w:rPr>
        <w:t>.</w:t>
      </w:r>
      <w:proofErr w:type="gramEnd"/>
      <w:r w:rsidR="00B316D5" w:rsidRPr="00B316D5">
        <w:t xml:space="preserve"> </w:t>
      </w:r>
      <w:r w:rsidR="00B316D5" w:rsidRPr="00B316D5">
        <w:rPr>
          <w:rFonts w:ascii="Times New Roman" w:hAnsi="Times New Roman" w:cs="Times New Roman"/>
          <w:i/>
          <w:color w:val="0070C0"/>
          <w:sz w:val="28"/>
          <w:szCs w:val="28"/>
        </w:rPr>
        <w:t>(</w:t>
      </w:r>
      <w:proofErr w:type="gramStart"/>
      <w:r w:rsidR="00B316D5" w:rsidRPr="00B316D5">
        <w:rPr>
          <w:rFonts w:ascii="Times New Roman" w:hAnsi="Times New Roman" w:cs="Times New Roman"/>
          <w:i/>
          <w:color w:val="0070C0"/>
          <w:sz w:val="28"/>
          <w:szCs w:val="28"/>
        </w:rPr>
        <w:t>и</w:t>
      </w:r>
      <w:proofErr w:type="gramEnd"/>
      <w:r w:rsidR="00B316D5" w:rsidRPr="00B316D5">
        <w:rPr>
          <w:rFonts w:ascii="Times New Roman" w:hAnsi="Times New Roman" w:cs="Times New Roman"/>
          <w:i/>
          <w:color w:val="0070C0"/>
          <w:sz w:val="28"/>
          <w:szCs w:val="28"/>
        </w:rPr>
        <w:t>зменения внесены постановлением  Администрации  муниципального образования «Муниципальный округ Балезинский район Удмуртской Республики» от  06.03.2024 года № 270)</w:t>
      </w:r>
    </w:p>
    <w:p w:rsidR="00B316D5" w:rsidRDefault="00B316D5" w:rsidP="00C544A3">
      <w:pPr>
        <w:widowControl/>
        <w:autoSpaceDE w:val="0"/>
        <w:autoSpaceDN w:val="0"/>
        <w:adjustRightInd w:val="0"/>
        <w:ind w:firstLine="567"/>
        <w:rPr>
          <w:rFonts w:ascii="Times New Roman" w:hAnsi="Times New Roman" w:cs="Times New Roman"/>
          <w:sz w:val="28"/>
          <w:szCs w:val="28"/>
          <w:lang w:bidi="ar-SA"/>
        </w:rPr>
      </w:pPr>
    </w:p>
    <w:p w:rsidR="00C544A3" w:rsidRPr="001E50E4" w:rsidRDefault="00C544A3" w:rsidP="00B316D5">
      <w:pPr>
        <w:widowControl/>
        <w:autoSpaceDE w:val="0"/>
        <w:autoSpaceDN w:val="0"/>
        <w:adjustRightInd w:val="0"/>
        <w:jc w:val="center"/>
        <w:rPr>
          <w:rFonts w:ascii="Times New Roman" w:hAnsi="Times New Roman" w:cs="Times New Roman"/>
          <w:b/>
          <w:sz w:val="28"/>
          <w:szCs w:val="28"/>
          <w:lang w:bidi="ar-SA"/>
        </w:rPr>
      </w:pPr>
      <w:r w:rsidRPr="001A2972">
        <w:rPr>
          <w:rFonts w:ascii="Times New Roman" w:hAnsi="Times New Roman" w:cs="Times New Roman"/>
          <w:sz w:val="28"/>
          <w:szCs w:val="28"/>
          <w:lang w:val="en-US" w:bidi="ar-SA"/>
        </w:rPr>
        <w:t>IV</w:t>
      </w:r>
      <w:r w:rsidRPr="001E50E4">
        <w:rPr>
          <w:rFonts w:ascii="Times New Roman" w:hAnsi="Times New Roman" w:cs="Times New Roman"/>
          <w:sz w:val="28"/>
          <w:szCs w:val="28"/>
          <w:lang w:bidi="ar-SA"/>
        </w:rPr>
        <w:t>. Иные выплаты</w:t>
      </w:r>
    </w:p>
    <w:p w:rsidR="00C544A3" w:rsidRPr="001E50E4" w:rsidRDefault="00C544A3" w:rsidP="00C544A3">
      <w:pPr>
        <w:autoSpaceDE w:val="0"/>
        <w:autoSpaceDN w:val="0"/>
        <w:adjustRightInd w:val="0"/>
        <w:ind w:firstLine="567"/>
        <w:jc w:val="both"/>
        <w:rPr>
          <w:rFonts w:ascii="Times New Roman" w:eastAsia="Times New Roman" w:hAnsi="Times New Roman" w:cs="Times New Roman"/>
          <w:color w:val="0D0D0D"/>
          <w:sz w:val="28"/>
          <w:szCs w:val="28"/>
          <w:lang w:bidi="ar-SA"/>
        </w:rPr>
      </w:pPr>
      <w:r w:rsidRPr="001E50E4">
        <w:rPr>
          <w:rFonts w:ascii="Arial" w:hAnsi="Arial" w:cs="Arial"/>
          <w:b/>
          <w:bCs/>
          <w:sz w:val="20"/>
          <w:szCs w:val="28"/>
          <w:lang w:bidi="ar-SA"/>
        </w:rPr>
        <w:t xml:space="preserve"> </w:t>
      </w:r>
      <w:r w:rsidRPr="001E50E4">
        <w:rPr>
          <w:rFonts w:ascii="Times New Roman" w:eastAsia="Times New Roman" w:hAnsi="Times New Roman" w:cs="Times New Roman"/>
          <w:color w:val="0D0D0D"/>
          <w:sz w:val="28"/>
          <w:szCs w:val="28"/>
          <w:lang w:bidi="ar-SA"/>
        </w:rPr>
        <w:t xml:space="preserve">При наличии </w:t>
      </w:r>
      <w:r w:rsidRPr="001E50E4">
        <w:rPr>
          <w:rFonts w:ascii="Times New Roman" w:eastAsia="Times New Roman" w:hAnsi="Times New Roman" w:cs="Times New Roman"/>
          <w:bCs/>
          <w:sz w:val="28"/>
          <w:szCs w:val="28"/>
          <w:lang w:bidi="ar-SA"/>
        </w:rPr>
        <w:t xml:space="preserve">экономии фонда оплаты труда </w:t>
      </w:r>
      <w:r>
        <w:rPr>
          <w:rFonts w:ascii="Times New Roman" w:eastAsia="Times New Roman" w:hAnsi="Times New Roman" w:cs="Times New Roman"/>
          <w:bCs/>
          <w:sz w:val="28"/>
          <w:szCs w:val="28"/>
          <w:lang w:bidi="ar-SA"/>
        </w:rPr>
        <w:t>работникам</w:t>
      </w:r>
      <w:r w:rsidRPr="001E50E4">
        <w:rPr>
          <w:rFonts w:ascii="Times New Roman" w:eastAsia="Times New Roman" w:hAnsi="Times New Roman" w:cs="Times New Roman"/>
          <w:bCs/>
          <w:sz w:val="28"/>
          <w:szCs w:val="28"/>
          <w:lang w:bidi="ar-SA"/>
        </w:rPr>
        <w:t xml:space="preserve"> могут выплачиваться  на основании распоряжения руководителя органа местного самоуправления следующие выплаты:</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1) дополнительная  материальная  помощь;</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2) единовременное поощрение.</w:t>
      </w:r>
    </w:p>
    <w:p w:rsidR="00C544A3" w:rsidRPr="001E50E4" w:rsidRDefault="00C544A3" w:rsidP="00C544A3">
      <w:pPr>
        <w:widowControl/>
        <w:autoSpaceDE w:val="0"/>
        <w:autoSpaceDN w:val="0"/>
        <w:adjustRightInd w:val="0"/>
        <w:spacing w:before="28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Выплаты не входят в состав </w:t>
      </w:r>
      <w:r>
        <w:rPr>
          <w:rFonts w:ascii="Times New Roman" w:eastAsia="Times New Roman" w:hAnsi="Times New Roman" w:cs="Times New Roman"/>
          <w:sz w:val="28"/>
          <w:szCs w:val="28"/>
          <w:lang w:bidi="ar-SA"/>
        </w:rPr>
        <w:t>оплаты труда</w:t>
      </w:r>
      <w:r w:rsidRPr="001E50E4">
        <w:rPr>
          <w:rFonts w:ascii="Times New Roman" w:eastAsia="Times New Roman" w:hAnsi="Times New Roman" w:cs="Times New Roman"/>
          <w:sz w:val="28"/>
          <w:szCs w:val="28"/>
          <w:lang w:bidi="ar-SA"/>
        </w:rPr>
        <w:t>, на котор</w:t>
      </w:r>
      <w:r>
        <w:rPr>
          <w:rFonts w:ascii="Times New Roman" w:eastAsia="Times New Roman" w:hAnsi="Times New Roman" w:cs="Times New Roman"/>
          <w:sz w:val="28"/>
          <w:szCs w:val="28"/>
          <w:lang w:bidi="ar-SA"/>
        </w:rPr>
        <w:t>ую</w:t>
      </w:r>
      <w:r w:rsidRPr="001E50E4">
        <w:rPr>
          <w:rFonts w:ascii="Times New Roman" w:eastAsia="Times New Roman" w:hAnsi="Times New Roman" w:cs="Times New Roman"/>
          <w:sz w:val="28"/>
          <w:szCs w:val="28"/>
          <w:lang w:bidi="ar-SA"/>
        </w:rPr>
        <w:t xml:space="preserve"> начисляется районный коэффициент.</w:t>
      </w:r>
    </w:p>
    <w:p w:rsidR="00C544A3" w:rsidRPr="001E50E4" w:rsidRDefault="00C544A3" w:rsidP="00C544A3">
      <w:pPr>
        <w:widowControl/>
        <w:autoSpaceDE w:val="0"/>
        <w:autoSpaceDN w:val="0"/>
        <w:adjustRightInd w:val="0"/>
        <w:ind w:firstLine="567"/>
        <w:jc w:val="both"/>
        <w:outlineLvl w:val="0"/>
        <w:rPr>
          <w:rFonts w:ascii="Times New Roman" w:eastAsia="Times New Roman" w:hAnsi="Times New Roman" w:cs="Times New Roman"/>
          <w:sz w:val="28"/>
          <w:szCs w:val="28"/>
          <w:lang w:bidi="ar-SA"/>
        </w:rPr>
      </w:pP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 Дополнительная материальная помощь может выплачиваться</w:t>
      </w:r>
      <w:r>
        <w:rPr>
          <w:rFonts w:ascii="Times New Roman" w:eastAsia="Times New Roman" w:hAnsi="Times New Roman" w:cs="Times New Roman"/>
          <w:sz w:val="28"/>
          <w:szCs w:val="28"/>
          <w:lang w:bidi="ar-SA"/>
        </w:rPr>
        <w:t xml:space="preserve"> работникам </w:t>
      </w:r>
      <w:r w:rsidRPr="001E50E4">
        <w:rPr>
          <w:rFonts w:ascii="Times New Roman" w:eastAsia="Times New Roman" w:hAnsi="Times New Roman" w:cs="Times New Roman"/>
          <w:sz w:val="28"/>
          <w:szCs w:val="28"/>
          <w:lang w:bidi="ar-SA"/>
        </w:rPr>
        <w:t xml:space="preserve"> в связи с особыми жизненными обстоятельствами и непредвиденными событиями:</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1) в случае смерти супруга (супруги), детей, родителей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 на основании его письменного заявления</w:t>
      </w:r>
      <w:r>
        <w:rPr>
          <w:rFonts w:ascii="Times New Roman" w:eastAsia="Times New Roman" w:hAnsi="Times New Roman" w:cs="Times New Roman"/>
          <w:sz w:val="28"/>
          <w:szCs w:val="28"/>
          <w:lang w:bidi="ar-SA"/>
        </w:rPr>
        <w:t xml:space="preserve"> </w:t>
      </w:r>
      <w:r w:rsidRPr="001E50E4">
        <w:rPr>
          <w:rFonts w:ascii="Times New Roman" w:eastAsia="Times New Roman" w:hAnsi="Times New Roman" w:cs="Times New Roman"/>
          <w:sz w:val="28"/>
          <w:szCs w:val="28"/>
          <w:lang w:bidi="ar-SA"/>
        </w:rPr>
        <w:t xml:space="preserve"> и при предъявлении свидетельства о смерти и документов, подтверждающих родство,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2) в случае смерти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 одному из членов семьи умершего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(супруг (супруга), дети, родители) на основании его письменного заявления и при предъявлении свидетельства о смерти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и документов, подтверждающих принадлежность заявителя к членам семьи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или иному лицу, взявшему на себя обязанность осуществить погребение умершего и понесшему соответствующие расходы, на основании его заявления и документов, подтверждающих такие расходы, - в</w:t>
      </w:r>
      <w:proofErr w:type="gramEnd"/>
      <w:r w:rsidRPr="001E50E4">
        <w:rPr>
          <w:rFonts w:ascii="Times New Roman" w:eastAsia="Times New Roman" w:hAnsi="Times New Roman" w:cs="Times New Roman"/>
          <w:sz w:val="28"/>
          <w:szCs w:val="28"/>
          <w:lang w:bidi="ar-SA"/>
        </w:rPr>
        <w:t xml:space="preserve"> </w:t>
      </w:r>
      <w:proofErr w:type="gramStart"/>
      <w:r w:rsidRPr="001E50E4">
        <w:rPr>
          <w:rFonts w:ascii="Times New Roman" w:eastAsia="Times New Roman" w:hAnsi="Times New Roman" w:cs="Times New Roman"/>
          <w:sz w:val="28"/>
          <w:szCs w:val="28"/>
          <w:lang w:bidi="ar-SA"/>
        </w:rPr>
        <w:t>размере</w:t>
      </w:r>
      <w:proofErr w:type="gramEnd"/>
      <w:r w:rsidRPr="001E50E4">
        <w:rPr>
          <w:rFonts w:ascii="Times New Roman" w:eastAsia="Times New Roman" w:hAnsi="Times New Roman" w:cs="Times New Roman"/>
          <w:sz w:val="28"/>
          <w:szCs w:val="28"/>
          <w:lang w:bidi="ar-SA"/>
        </w:rPr>
        <w:t xml:space="preserve">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3) в случае уничтожения (гибели) или повреждения имущества, принадлежащего </w:t>
      </w:r>
      <w:r>
        <w:rPr>
          <w:rFonts w:ascii="Times New Roman" w:eastAsia="Times New Roman" w:hAnsi="Times New Roman" w:cs="Times New Roman"/>
          <w:sz w:val="28"/>
          <w:szCs w:val="28"/>
          <w:lang w:bidi="ar-SA"/>
        </w:rPr>
        <w:t xml:space="preserve">работнику </w:t>
      </w:r>
      <w:r w:rsidRPr="001E50E4">
        <w:rPr>
          <w:rFonts w:ascii="Times New Roman" w:eastAsia="Times New Roman" w:hAnsi="Times New Roman" w:cs="Times New Roman"/>
          <w:sz w:val="28"/>
          <w:szCs w:val="28"/>
          <w:lang w:bidi="ar-SA"/>
        </w:rPr>
        <w:t xml:space="preserve"> на праве собственности, в результате стихийного </w:t>
      </w:r>
      <w:r w:rsidRPr="001E50E4">
        <w:rPr>
          <w:rFonts w:ascii="Times New Roman" w:eastAsia="Times New Roman" w:hAnsi="Times New Roman" w:cs="Times New Roman"/>
          <w:sz w:val="28"/>
          <w:szCs w:val="28"/>
          <w:lang w:bidi="ar-SA"/>
        </w:rPr>
        <w:lastRenderedPageBreak/>
        <w:t xml:space="preserve">бедствия, пожара, аварии и других чрезвычайных ситуаций - </w:t>
      </w:r>
      <w:r>
        <w:rPr>
          <w:rFonts w:ascii="Times New Roman" w:eastAsia="Times New Roman" w:hAnsi="Times New Roman" w:cs="Times New Roman"/>
          <w:sz w:val="28"/>
          <w:szCs w:val="28"/>
          <w:lang w:bidi="ar-SA"/>
        </w:rPr>
        <w:t>работнику</w:t>
      </w:r>
      <w:r w:rsidRPr="001E50E4">
        <w:rPr>
          <w:rFonts w:ascii="Times New Roman" w:eastAsia="Times New Roman" w:hAnsi="Times New Roman" w:cs="Times New Roman"/>
          <w:sz w:val="28"/>
          <w:szCs w:val="28"/>
          <w:lang w:bidi="ar-SA"/>
        </w:rPr>
        <w:t xml:space="preserve"> на основании его письменного заявления и документов, выданных уполномоченными органами и подтверждающих наступление чрезвычайной ситуации, повлекшей уничтожение (гибель) или повреждение указанного имущества, а также факт уничтожения (гибели) или повреждения такого имущества, - в размере не более </w:t>
      </w:r>
      <w:r>
        <w:rPr>
          <w:rFonts w:ascii="Times New Roman" w:eastAsia="Times New Roman" w:hAnsi="Times New Roman" w:cs="Times New Roman"/>
          <w:sz w:val="28"/>
          <w:szCs w:val="28"/>
          <w:lang w:bidi="ar-SA"/>
        </w:rPr>
        <w:t>одного</w:t>
      </w:r>
      <w:proofErr w:type="gramEnd"/>
      <w:r>
        <w:rPr>
          <w:rFonts w:ascii="Times New Roman" w:eastAsia="Times New Roman" w:hAnsi="Times New Roman" w:cs="Times New Roman"/>
          <w:sz w:val="28"/>
          <w:szCs w:val="28"/>
          <w:lang w:bidi="ar-SA"/>
        </w:rPr>
        <w:t xml:space="preserve">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4) в случае необходимости лечения </w:t>
      </w:r>
      <w:r>
        <w:rPr>
          <w:rFonts w:ascii="Times New Roman" w:eastAsia="Times New Roman" w:hAnsi="Times New Roman" w:cs="Times New Roman"/>
          <w:sz w:val="28"/>
          <w:szCs w:val="28"/>
          <w:lang w:bidi="ar-SA"/>
        </w:rPr>
        <w:t xml:space="preserve">работника </w:t>
      </w:r>
      <w:r w:rsidRPr="001E50E4">
        <w:rPr>
          <w:rFonts w:ascii="Times New Roman" w:eastAsia="Times New Roman" w:hAnsi="Times New Roman" w:cs="Times New Roman"/>
          <w:sz w:val="28"/>
          <w:szCs w:val="28"/>
          <w:lang w:bidi="ar-SA"/>
        </w:rPr>
        <w:t xml:space="preserve"> и (или) членов его семьи (супруг (супруга), дети, родители),  включая проведение дорогостоящей операции, восстановления здоровья в связи с полученным увечьем, перенесенным заболеванием, аварией, травмой или несчастным случаем </w:t>
      </w:r>
      <w:r>
        <w:rPr>
          <w:rFonts w:ascii="Times New Roman" w:eastAsia="Times New Roman" w:hAnsi="Times New Roman" w:cs="Times New Roman"/>
          <w:sz w:val="28"/>
          <w:szCs w:val="28"/>
          <w:lang w:bidi="ar-SA"/>
        </w:rPr>
        <w:t>–</w:t>
      </w:r>
      <w:r w:rsidRPr="001E50E4">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работнику </w:t>
      </w:r>
      <w:r w:rsidRPr="001E50E4">
        <w:rPr>
          <w:rFonts w:ascii="Times New Roman" w:eastAsia="Times New Roman" w:hAnsi="Times New Roman" w:cs="Times New Roman"/>
          <w:sz w:val="28"/>
          <w:szCs w:val="28"/>
          <w:lang w:bidi="ar-SA"/>
        </w:rPr>
        <w:t xml:space="preserve"> на основании его письменного заявления и заключения, выданного медицинской организацией,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roofErr w:type="gramEnd"/>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В случае невозможности ввиду состояния здоровья представления заявления </w:t>
      </w:r>
      <w:r>
        <w:rPr>
          <w:rFonts w:ascii="Times New Roman" w:eastAsia="Times New Roman" w:hAnsi="Times New Roman" w:cs="Times New Roman"/>
          <w:sz w:val="28"/>
          <w:szCs w:val="28"/>
          <w:lang w:bidi="ar-SA"/>
        </w:rPr>
        <w:t>работником</w:t>
      </w:r>
      <w:r w:rsidRPr="001E50E4">
        <w:rPr>
          <w:rFonts w:ascii="Times New Roman" w:eastAsia="Times New Roman" w:hAnsi="Times New Roman" w:cs="Times New Roman"/>
          <w:sz w:val="28"/>
          <w:szCs w:val="28"/>
          <w:lang w:bidi="ar-SA"/>
        </w:rPr>
        <w:t xml:space="preserve"> дополнительная материальная помощь может выплачиваться на основании заявления одного из членов семьи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(супруг, супруга, дети, родители). При отсутствии у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таких членов семьи, а также в случае, если </w:t>
      </w:r>
      <w:r>
        <w:rPr>
          <w:rFonts w:ascii="Times New Roman" w:eastAsia="Times New Roman" w:hAnsi="Times New Roman" w:cs="Times New Roman"/>
          <w:sz w:val="28"/>
          <w:szCs w:val="28"/>
          <w:lang w:bidi="ar-SA"/>
        </w:rPr>
        <w:t>работник</w:t>
      </w:r>
      <w:r w:rsidRPr="001E50E4">
        <w:rPr>
          <w:rFonts w:ascii="Times New Roman" w:eastAsia="Times New Roman" w:hAnsi="Times New Roman" w:cs="Times New Roman"/>
          <w:sz w:val="28"/>
          <w:szCs w:val="28"/>
          <w:lang w:bidi="ar-SA"/>
        </w:rPr>
        <w:t xml:space="preserve"> является одиноко проживающим гражданином, дополнительная материальная помощь может выплачиваться на основании заявления непосредственного руководителя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5) в случае рождения (усыновления) ребенка у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регистрации первого брака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 </w:t>
      </w:r>
      <w:r>
        <w:rPr>
          <w:rFonts w:ascii="Times New Roman" w:eastAsia="Times New Roman" w:hAnsi="Times New Roman" w:cs="Times New Roman"/>
          <w:sz w:val="28"/>
          <w:szCs w:val="28"/>
          <w:lang w:bidi="ar-SA"/>
        </w:rPr>
        <w:t>работнику</w:t>
      </w:r>
      <w:r w:rsidRPr="001E50E4">
        <w:rPr>
          <w:rFonts w:ascii="Times New Roman" w:eastAsia="Times New Roman" w:hAnsi="Times New Roman" w:cs="Times New Roman"/>
          <w:sz w:val="28"/>
          <w:szCs w:val="28"/>
          <w:lang w:bidi="ar-SA"/>
        </w:rPr>
        <w:t xml:space="preserve"> на основании его письменного заявления и документов, подтверждающих регистрацию соответствующего акта гражданского состояния,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spacing w:before="28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Общая сумма дополнительной материальной помощи, выплачиваемой в календарном году конкретному </w:t>
      </w:r>
      <w:r>
        <w:rPr>
          <w:rFonts w:ascii="Times New Roman" w:eastAsia="Times New Roman" w:hAnsi="Times New Roman" w:cs="Times New Roman"/>
          <w:sz w:val="28"/>
          <w:szCs w:val="28"/>
          <w:lang w:bidi="ar-SA"/>
        </w:rPr>
        <w:t>работнику</w:t>
      </w:r>
      <w:r w:rsidRPr="001E50E4">
        <w:rPr>
          <w:rFonts w:ascii="Times New Roman" w:eastAsia="Times New Roman" w:hAnsi="Times New Roman" w:cs="Times New Roman"/>
          <w:sz w:val="28"/>
          <w:szCs w:val="28"/>
          <w:lang w:bidi="ar-SA"/>
        </w:rPr>
        <w:t>, максимальными размерами не ограничивается.</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Работникам</w:t>
      </w:r>
      <w:r w:rsidRPr="001E50E4">
        <w:rPr>
          <w:rFonts w:ascii="Times New Roman" w:eastAsia="Times New Roman" w:hAnsi="Times New Roman" w:cs="Times New Roman"/>
          <w:sz w:val="28"/>
          <w:szCs w:val="28"/>
          <w:lang w:bidi="ar-SA"/>
        </w:rPr>
        <w:t xml:space="preserve"> может выплачиваться единовременное поощрение в следующих случаях:</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1) в связи с юбилейными датами (50 лет и каждые последующие 5 лет со дня рождения </w:t>
      </w:r>
      <w:r>
        <w:rPr>
          <w:rFonts w:ascii="Times New Roman" w:eastAsia="Times New Roman" w:hAnsi="Times New Roman" w:cs="Times New Roman"/>
          <w:sz w:val="28"/>
          <w:szCs w:val="28"/>
          <w:lang w:bidi="ar-SA"/>
        </w:rPr>
        <w:t xml:space="preserve"> работника</w:t>
      </w:r>
      <w:r w:rsidRPr="001E50E4">
        <w:rPr>
          <w:rFonts w:ascii="Times New Roman" w:eastAsia="Times New Roman" w:hAnsi="Times New Roman" w:cs="Times New Roman"/>
          <w:sz w:val="28"/>
          <w:szCs w:val="28"/>
          <w:lang w:bidi="ar-SA"/>
        </w:rPr>
        <w:t xml:space="preserve">)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2) в связи с профессиональными праздниками - в размере не более одного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3) при награждении государственными наградами Удмуртской Республики, присвоении почетного звания Удмуртской Республики, при поощрении Главой Удмуртской Республики, Правительством Российской Федерации, Президентом Российской Федерации, при присвоении почетных званий Российской Федерации и награждении знаками отличия Российской Федерации, при награждении орденами Российской Федерации, медалями Российской Федерации, за исключением юбилейных медалей Российской Федерации, и знаком отличия - Георгиевским Крестом, знаками особого отличия - медалью "Золотая Звезда</w:t>
      </w:r>
      <w:proofErr w:type="gramEnd"/>
      <w:r w:rsidRPr="001E50E4">
        <w:rPr>
          <w:rFonts w:ascii="Times New Roman" w:eastAsia="Times New Roman" w:hAnsi="Times New Roman" w:cs="Times New Roman"/>
          <w:sz w:val="28"/>
          <w:szCs w:val="28"/>
          <w:lang w:bidi="ar-SA"/>
        </w:rPr>
        <w:t>" и золотой медалью "Герой Труда Российской Федерации", ведомственными наградами федеральных государственных органов - в размере не более одного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lastRenderedPageBreak/>
        <w:t>4) при награждении Почетной грамотой Правительства Удмуртской Республики и Почетной грамотой Государственного Совета Удмуртской Республики - в размере не более одного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5) при награждениях и поощрениях органа местного самоуправления - в размере не более 50 процентов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Выплата единовременного поощрения в связи с профессиональными праздниками не осуществляется </w:t>
      </w:r>
      <w:r>
        <w:rPr>
          <w:rFonts w:ascii="Times New Roman" w:eastAsia="Times New Roman" w:hAnsi="Times New Roman" w:cs="Times New Roman"/>
          <w:sz w:val="28"/>
          <w:szCs w:val="28"/>
          <w:lang w:bidi="ar-SA"/>
        </w:rPr>
        <w:t>работникам</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1) находящимся на дату принятия решения о поощрении в отпуске по уходу за ребенком;</w:t>
      </w:r>
      <w:proofErr w:type="gramEnd"/>
    </w:p>
    <w:p w:rsidR="00C544A3" w:rsidRPr="00B316D5" w:rsidRDefault="00C544A3" w:rsidP="00C544A3">
      <w:pPr>
        <w:tabs>
          <w:tab w:val="left" w:pos="3290"/>
        </w:tabs>
        <w:spacing w:line="322" w:lineRule="exact"/>
        <w:ind w:firstLine="567"/>
        <w:jc w:val="both"/>
        <w:rPr>
          <w:rFonts w:ascii="Times New Roman" w:hAnsi="Times New Roman" w:cs="Times New Roman"/>
          <w:i/>
          <w:color w:val="0070C0"/>
          <w:sz w:val="28"/>
          <w:szCs w:val="28"/>
        </w:rPr>
      </w:pPr>
      <w:r w:rsidRPr="001E50E4">
        <w:rPr>
          <w:rFonts w:ascii="Times New Roman" w:eastAsia="Times New Roman" w:hAnsi="Times New Roman" w:cs="Times New Roman"/>
          <w:sz w:val="28"/>
          <w:szCs w:val="28"/>
          <w:lang w:bidi="ar-SA"/>
        </w:rPr>
        <w:t xml:space="preserve">2) </w:t>
      </w:r>
      <w:r>
        <w:rPr>
          <w:rFonts w:ascii="Times New Roman" w:eastAsia="Times New Roman" w:hAnsi="Times New Roman" w:cs="Times New Roman"/>
          <w:sz w:val="28"/>
          <w:szCs w:val="28"/>
          <w:lang w:bidi="ar-SA"/>
        </w:rPr>
        <w:t xml:space="preserve">уволенным работникам </w:t>
      </w:r>
      <w:r w:rsidRPr="001E50E4">
        <w:rPr>
          <w:rFonts w:ascii="Times New Roman" w:eastAsia="Times New Roman" w:hAnsi="Times New Roman" w:cs="Times New Roman"/>
          <w:sz w:val="28"/>
          <w:szCs w:val="28"/>
          <w:lang w:bidi="ar-SA"/>
        </w:rPr>
        <w:t xml:space="preserve"> до даты принятия решения о поощрении</w:t>
      </w:r>
      <w:proofErr w:type="gramStart"/>
      <w:r w:rsidRPr="001E50E4">
        <w:rPr>
          <w:rFonts w:ascii="Times New Roman" w:eastAsia="Times New Roman" w:hAnsi="Times New Roman" w:cs="Times New Roman"/>
          <w:sz w:val="28"/>
          <w:szCs w:val="28"/>
          <w:lang w:bidi="ar-SA"/>
        </w:rPr>
        <w:t>.</w:t>
      </w:r>
      <w:proofErr w:type="gramEnd"/>
      <w:r w:rsidR="00B316D5">
        <w:rPr>
          <w:rFonts w:ascii="Times New Roman" w:eastAsia="Times New Roman" w:hAnsi="Times New Roman" w:cs="Times New Roman"/>
          <w:sz w:val="28"/>
          <w:szCs w:val="28"/>
          <w:lang w:bidi="ar-SA"/>
        </w:rPr>
        <w:t xml:space="preserve"> </w:t>
      </w:r>
      <w:r w:rsidR="00B316D5" w:rsidRPr="00B316D5">
        <w:rPr>
          <w:rFonts w:ascii="Times New Roman" w:eastAsia="Times New Roman" w:hAnsi="Times New Roman" w:cs="Times New Roman"/>
          <w:i/>
          <w:color w:val="0070C0"/>
          <w:sz w:val="28"/>
          <w:szCs w:val="28"/>
          <w:lang w:bidi="ar-SA"/>
        </w:rPr>
        <w:t>(</w:t>
      </w:r>
      <w:proofErr w:type="gramStart"/>
      <w:r w:rsidR="00B316D5" w:rsidRPr="00B316D5">
        <w:rPr>
          <w:rFonts w:ascii="Times New Roman" w:eastAsia="Times New Roman" w:hAnsi="Times New Roman" w:cs="Times New Roman"/>
          <w:i/>
          <w:color w:val="0070C0"/>
          <w:sz w:val="28"/>
          <w:szCs w:val="28"/>
          <w:lang w:bidi="ar-SA"/>
        </w:rPr>
        <w:t>и</w:t>
      </w:r>
      <w:proofErr w:type="gramEnd"/>
      <w:r w:rsidR="00B316D5" w:rsidRPr="00B316D5">
        <w:rPr>
          <w:rFonts w:ascii="Times New Roman" w:eastAsia="Times New Roman" w:hAnsi="Times New Roman" w:cs="Times New Roman"/>
          <w:i/>
          <w:color w:val="0070C0"/>
          <w:sz w:val="28"/>
          <w:szCs w:val="28"/>
          <w:lang w:bidi="ar-SA"/>
        </w:rPr>
        <w:t>зменения внесены постановлением  Администрации  муниципального образования «Муниципальный округ Балезинский район Удмуртской Республики» от  06.03.2024 года № 270)</w:t>
      </w:r>
    </w:p>
    <w:sectPr w:rsidR="00C544A3" w:rsidRPr="00B316D5" w:rsidSect="00A73492">
      <w:pgSz w:w="11900" w:h="16840"/>
      <w:pgMar w:top="1076" w:right="723" w:bottom="426" w:left="15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38" w:rsidRDefault="00CF7F38" w:rsidP="00682915">
      <w:r>
        <w:separator/>
      </w:r>
    </w:p>
  </w:endnote>
  <w:endnote w:type="continuationSeparator" w:id="0">
    <w:p w:rsidR="00CF7F38" w:rsidRDefault="00CF7F38" w:rsidP="006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38" w:rsidRDefault="00CF7F38"/>
  </w:footnote>
  <w:footnote w:type="continuationSeparator" w:id="0">
    <w:p w:rsidR="00CF7F38" w:rsidRDefault="00CF7F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B84"/>
    <w:multiLevelType w:val="multilevel"/>
    <w:tmpl w:val="7EF6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51C7"/>
    <w:multiLevelType w:val="multilevel"/>
    <w:tmpl w:val="0316A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30A57"/>
    <w:multiLevelType w:val="multilevel"/>
    <w:tmpl w:val="D5907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D1363"/>
    <w:multiLevelType w:val="multilevel"/>
    <w:tmpl w:val="FE940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D49A4"/>
    <w:multiLevelType w:val="multilevel"/>
    <w:tmpl w:val="BC741E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256BFC"/>
    <w:multiLevelType w:val="multilevel"/>
    <w:tmpl w:val="F902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45482"/>
    <w:multiLevelType w:val="hybridMultilevel"/>
    <w:tmpl w:val="6AF0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5B57EF"/>
    <w:multiLevelType w:val="multilevel"/>
    <w:tmpl w:val="45369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F1747"/>
    <w:multiLevelType w:val="multilevel"/>
    <w:tmpl w:val="501A8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F2385E"/>
    <w:multiLevelType w:val="multilevel"/>
    <w:tmpl w:val="55401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A627D"/>
    <w:multiLevelType w:val="multilevel"/>
    <w:tmpl w:val="469E6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4163E"/>
    <w:multiLevelType w:val="multilevel"/>
    <w:tmpl w:val="0E8A3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23493"/>
    <w:multiLevelType w:val="multilevel"/>
    <w:tmpl w:val="40964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B7F44"/>
    <w:multiLevelType w:val="multilevel"/>
    <w:tmpl w:val="39FE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E1CAD"/>
    <w:multiLevelType w:val="multilevel"/>
    <w:tmpl w:val="6C6E3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54520"/>
    <w:multiLevelType w:val="multilevel"/>
    <w:tmpl w:val="3C2A6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5"/>
  </w:num>
  <w:num w:numId="4">
    <w:abstractNumId w:val="3"/>
  </w:num>
  <w:num w:numId="5">
    <w:abstractNumId w:val="13"/>
  </w:num>
  <w:num w:numId="6">
    <w:abstractNumId w:val="7"/>
  </w:num>
  <w:num w:numId="7">
    <w:abstractNumId w:val="12"/>
  </w:num>
  <w:num w:numId="8">
    <w:abstractNumId w:val="5"/>
  </w:num>
  <w:num w:numId="9">
    <w:abstractNumId w:val="11"/>
  </w:num>
  <w:num w:numId="10">
    <w:abstractNumId w:val="10"/>
  </w:num>
  <w:num w:numId="11">
    <w:abstractNumId w:val="0"/>
  </w:num>
  <w:num w:numId="12">
    <w:abstractNumId w:val="1"/>
  </w:num>
  <w:num w:numId="13">
    <w:abstractNumId w:val="8"/>
  </w:num>
  <w:num w:numId="14">
    <w:abstractNumId w:val="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15"/>
    <w:rsid w:val="00001B5E"/>
    <w:rsid w:val="00002BA8"/>
    <w:rsid w:val="0000674E"/>
    <w:rsid w:val="00016537"/>
    <w:rsid w:val="00031B73"/>
    <w:rsid w:val="0005294C"/>
    <w:rsid w:val="0005534E"/>
    <w:rsid w:val="00056CD0"/>
    <w:rsid w:val="00064F8B"/>
    <w:rsid w:val="00066FC6"/>
    <w:rsid w:val="00070F07"/>
    <w:rsid w:val="000715C4"/>
    <w:rsid w:val="00080554"/>
    <w:rsid w:val="000901F0"/>
    <w:rsid w:val="00090999"/>
    <w:rsid w:val="000B2250"/>
    <w:rsid w:val="000B5C30"/>
    <w:rsid w:val="000B69E8"/>
    <w:rsid w:val="000C414B"/>
    <w:rsid w:val="000C7E3F"/>
    <w:rsid w:val="000E5C61"/>
    <w:rsid w:val="000F5BF0"/>
    <w:rsid w:val="001059E0"/>
    <w:rsid w:val="001112A8"/>
    <w:rsid w:val="00134424"/>
    <w:rsid w:val="001421DF"/>
    <w:rsid w:val="00155DE8"/>
    <w:rsid w:val="001602C3"/>
    <w:rsid w:val="00167475"/>
    <w:rsid w:val="00183F30"/>
    <w:rsid w:val="00185C8F"/>
    <w:rsid w:val="00193431"/>
    <w:rsid w:val="001A2972"/>
    <w:rsid w:val="001A2C83"/>
    <w:rsid w:val="001A7D96"/>
    <w:rsid w:val="001E07B2"/>
    <w:rsid w:val="001E3449"/>
    <w:rsid w:val="001E4696"/>
    <w:rsid w:val="001E50E4"/>
    <w:rsid w:val="00202B7E"/>
    <w:rsid w:val="0021136E"/>
    <w:rsid w:val="0021714C"/>
    <w:rsid w:val="00224AD5"/>
    <w:rsid w:val="00250EAD"/>
    <w:rsid w:val="002729B9"/>
    <w:rsid w:val="00280CB0"/>
    <w:rsid w:val="00295CCC"/>
    <w:rsid w:val="002C3BF8"/>
    <w:rsid w:val="002C451D"/>
    <w:rsid w:val="002D11AC"/>
    <w:rsid w:val="002D60A0"/>
    <w:rsid w:val="002E2BFD"/>
    <w:rsid w:val="002F3BEE"/>
    <w:rsid w:val="00307C08"/>
    <w:rsid w:val="003165B6"/>
    <w:rsid w:val="003260C3"/>
    <w:rsid w:val="00327E0E"/>
    <w:rsid w:val="00334010"/>
    <w:rsid w:val="00352BE0"/>
    <w:rsid w:val="0036029B"/>
    <w:rsid w:val="00397534"/>
    <w:rsid w:val="003A470E"/>
    <w:rsid w:val="003B0FA9"/>
    <w:rsid w:val="003B2CE0"/>
    <w:rsid w:val="003B48A1"/>
    <w:rsid w:val="003D12F9"/>
    <w:rsid w:val="003D520D"/>
    <w:rsid w:val="003E48DC"/>
    <w:rsid w:val="003E64CF"/>
    <w:rsid w:val="003F0D95"/>
    <w:rsid w:val="00425F25"/>
    <w:rsid w:val="00431493"/>
    <w:rsid w:val="00434A23"/>
    <w:rsid w:val="0044595C"/>
    <w:rsid w:val="00460599"/>
    <w:rsid w:val="0046692D"/>
    <w:rsid w:val="00475C24"/>
    <w:rsid w:val="004768AA"/>
    <w:rsid w:val="00487D1F"/>
    <w:rsid w:val="00491EB4"/>
    <w:rsid w:val="004A130B"/>
    <w:rsid w:val="0051788E"/>
    <w:rsid w:val="00537FAD"/>
    <w:rsid w:val="005433FD"/>
    <w:rsid w:val="00551E06"/>
    <w:rsid w:val="00564AC0"/>
    <w:rsid w:val="005807D3"/>
    <w:rsid w:val="005B58DA"/>
    <w:rsid w:val="005D57F5"/>
    <w:rsid w:val="00611315"/>
    <w:rsid w:val="00611CA1"/>
    <w:rsid w:val="00616F8F"/>
    <w:rsid w:val="006275BD"/>
    <w:rsid w:val="00646605"/>
    <w:rsid w:val="00654F7B"/>
    <w:rsid w:val="006562AB"/>
    <w:rsid w:val="00682915"/>
    <w:rsid w:val="00692000"/>
    <w:rsid w:val="006A31B2"/>
    <w:rsid w:val="00715C4A"/>
    <w:rsid w:val="00732E7B"/>
    <w:rsid w:val="007338C1"/>
    <w:rsid w:val="00735BB5"/>
    <w:rsid w:val="00744389"/>
    <w:rsid w:val="00744592"/>
    <w:rsid w:val="00744E81"/>
    <w:rsid w:val="007600D4"/>
    <w:rsid w:val="00767A46"/>
    <w:rsid w:val="00772D0E"/>
    <w:rsid w:val="00773736"/>
    <w:rsid w:val="0077619F"/>
    <w:rsid w:val="007838BF"/>
    <w:rsid w:val="007838E6"/>
    <w:rsid w:val="007857F4"/>
    <w:rsid w:val="007906D8"/>
    <w:rsid w:val="0079298F"/>
    <w:rsid w:val="007D6A1F"/>
    <w:rsid w:val="007F7295"/>
    <w:rsid w:val="0082157E"/>
    <w:rsid w:val="00825DC5"/>
    <w:rsid w:val="00834B74"/>
    <w:rsid w:val="00853103"/>
    <w:rsid w:val="00875A91"/>
    <w:rsid w:val="008B0B2A"/>
    <w:rsid w:val="008B46B0"/>
    <w:rsid w:val="0092539C"/>
    <w:rsid w:val="009278D2"/>
    <w:rsid w:val="00935123"/>
    <w:rsid w:val="00942C58"/>
    <w:rsid w:val="00984F34"/>
    <w:rsid w:val="00992143"/>
    <w:rsid w:val="009934BA"/>
    <w:rsid w:val="00993635"/>
    <w:rsid w:val="009A2F4E"/>
    <w:rsid w:val="009B0ECD"/>
    <w:rsid w:val="009B36EA"/>
    <w:rsid w:val="009B5837"/>
    <w:rsid w:val="009D7CB2"/>
    <w:rsid w:val="009E08B8"/>
    <w:rsid w:val="00A123CC"/>
    <w:rsid w:val="00A25814"/>
    <w:rsid w:val="00A40A7B"/>
    <w:rsid w:val="00A40EEF"/>
    <w:rsid w:val="00A4661E"/>
    <w:rsid w:val="00A46B6F"/>
    <w:rsid w:val="00A72423"/>
    <w:rsid w:val="00A73492"/>
    <w:rsid w:val="00A75BF9"/>
    <w:rsid w:val="00A7617E"/>
    <w:rsid w:val="00AB2AC3"/>
    <w:rsid w:val="00AD4EB7"/>
    <w:rsid w:val="00B06AFB"/>
    <w:rsid w:val="00B316D5"/>
    <w:rsid w:val="00B4199C"/>
    <w:rsid w:val="00B42F67"/>
    <w:rsid w:val="00B47B25"/>
    <w:rsid w:val="00B521C8"/>
    <w:rsid w:val="00B90AD7"/>
    <w:rsid w:val="00B9629E"/>
    <w:rsid w:val="00B97E42"/>
    <w:rsid w:val="00BA45D0"/>
    <w:rsid w:val="00BD5871"/>
    <w:rsid w:val="00BD734F"/>
    <w:rsid w:val="00C20B59"/>
    <w:rsid w:val="00C316E4"/>
    <w:rsid w:val="00C544A3"/>
    <w:rsid w:val="00C57E91"/>
    <w:rsid w:val="00C6678B"/>
    <w:rsid w:val="00C71E66"/>
    <w:rsid w:val="00C86EBD"/>
    <w:rsid w:val="00C96E56"/>
    <w:rsid w:val="00CA296A"/>
    <w:rsid w:val="00CA5571"/>
    <w:rsid w:val="00CB03D5"/>
    <w:rsid w:val="00CB26AE"/>
    <w:rsid w:val="00CE5362"/>
    <w:rsid w:val="00CF5315"/>
    <w:rsid w:val="00CF6760"/>
    <w:rsid w:val="00CF7F38"/>
    <w:rsid w:val="00D06B1B"/>
    <w:rsid w:val="00D12470"/>
    <w:rsid w:val="00D125AF"/>
    <w:rsid w:val="00D136C4"/>
    <w:rsid w:val="00D25197"/>
    <w:rsid w:val="00D31027"/>
    <w:rsid w:val="00D51127"/>
    <w:rsid w:val="00D5453C"/>
    <w:rsid w:val="00DB6C1E"/>
    <w:rsid w:val="00DC0B70"/>
    <w:rsid w:val="00DD77C1"/>
    <w:rsid w:val="00E43E8E"/>
    <w:rsid w:val="00E52F4E"/>
    <w:rsid w:val="00E814D1"/>
    <w:rsid w:val="00E827FF"/>
    <w:rsid w:val="00E92A58"/>
    <w:rsid w:val="00EA567B"/>
    <w:rsid w:val="00EB4556"/>
    <w:rsid w:val="00EC2659"/>
    <w:rsid w:val="00EE02E2"/>
    <w:rsid w:val="00F1112E"/>
    <w:rsid w:val="00F14ADC"/>
    <w:rsid w:val="00F903F9"/>
    <w:rsid w:val="00FA61ED"/>
    <w:rsid w:val="00FA7C19"/>
    <w:rsid w:val="00FA7F34"/>
    <w:rsid w:val="00FB7CD1"/>
    <w:rsid w:val="00FE4197"/>
    <w:rsid w:val="00FF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A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2915"/>
    <w:rPr>
      <w:color w:val="0066CC"/>
      <w:u w:val="single"/>
    </w:rPr>
  </w:style>
  <w:style w:type="character" w:customStyle="1" w:styleId="3">
    <w:name w:val="Основной текст (3)_"/>
    <w:basedOn w:val="a0"/>
    <w:link w:val="30"/>
    <w:rsid w:val="00682915"/>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682915"/>
    <w:rPr>
      <w:rFonts w:ascii="Times New Roman" w:eastAsia="Times New Roman" w:hAnsi="Times New Roman" w:cs="Times New Roman"/>
      <w:b/>
      <w:bCs/>
      <w:i w:val="0"/>
      <w:iCs w:val="0"/>
      <w:smallCaps w:val="0"/>
      <w:strike w:val="0"/>
      <w:spacing w:val="60"/>
      <w:sz w:val="28"/>
      <w:szCs w:val="28"/>
      <w:u w:val="none"/>
    </w:rPr>
  </w:style>
  <w:style w:type="character" w:customStyle="1" w:styleId="2">
    <w:name w:val="Основной текст (2)_"/>
    <w:basedOn w:val="a0"/>
    <w:link w:val="20"/>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6829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6829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682915"/>
    <w:rPr>
      <w:rFonts w:ascii="AngsanaUPC" w:eastAsia="AngsanaUPC" w:hAnsi="AngsanaUPC" w:cs="AngsanaUPC"/>
      <w:b w:val="0"/>
      <w:bCs w:val="0"/>
      <w:i w:val="0"/>
      <w:iCs w:val="0"/>
      <w:smallCaps w:val="0"/>
      <w:strike w:val="0"/>
      <w:sz w:val="42"/>
      <w:szCs w:val="42"/>
      <w:u w:val="none"/>
    </w:rPr>
  </w:style>
  <w:style w:type="character" w:customStyle="1" w:styleId="6Exact">
    <w:name w:val="Основной текст (6) Exact"/>
    <w:basedOn w:val="a0"/>
    <w:link w:val="6"/>
    <w:rsid w:val="00682915"/>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sid w:val="0068291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
    <w:basedOn w:val="2"/>
    <w:rsid w:val="006829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682915"/>
    <w:pPr>
      <w:shd w:val="clear" w:color="auto" w:fill="FFFFFF"/>
      <w:spacing w:before="540" w:after="240" w:line="552"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682915"/>
    <w:pPr>
      <w:shd w:val="clear" w:color="auto" w:fill="FFFFFF"/>
      <w:spacing w:before="240" w:after="900" w:line="0" w:lineRule="atLeast"/>
      <w:jc w:val="center"/>
    </w:pPr>
    <w:rPr>
      <w:rFonts w:ascii="Times New Roman" w:eastAsia="Times New Roman" w:hAnsi="Times New Roman" w:cs="Times New Roman"/>
      <w:b/>
      <w:bCs/>
      <w:spacing w:val="60"/>
      <w:sz w:val="28"/>
      <w:szCs w:val="28"/>
    </w:rPr>
  </w:style>
  <w:style w:type="paragraph" w:customStyle="1" w:styleId="20">
    <w:name w:val="Основной текст (2)"/>
    <w:basedOn w:val="a"/>
    <w:link w:val="2"/>
    <w:rsid w:val="00682915"/>
    <w:pPr>
      <w:shd w:val="clear" w:color="auto" w:fill="FFFFFF"/>
      <w:spacing w:before="900" w:after="240" w:line="0" w:lineRule="atLeast"/>
      <w:ind w:hanging="1140"/>
      <w:jc w:val="both"/>
    </w:pPr>
    <w:rPr>
      <w:rFonts w:ascii="Times New Roman" w:eastAsia="Times New Roman" w:hAnsi="Times New Roman" w:cs="Times New Roman"/>
      <w:sz w:val="28"/>
      <w:szCs w:val="28"/>
    </w:rPr>
  </w:style>
  <w:style w:type="paragraph" w:customStyle="1" w:styleId="5">
    <w:name w:val="Основной текст (5)"/>
    <w:basedOn w:val="a"/>
    <w:link w:val="5Exact"/>
    <w:rsid w:val="00682915"/>
    <w:pPr>
      <w:shd w:val="clear" w:color="auto" w:fill="FFFFFF"/>
      <w:spacing w:line="317" w:lineRule="exact"/>
      <w:jc w:val="center"/>
    </w:pPr>
    <w:rPr>
      <w:rFonts w:ascii="AngsanaUPC" w:eastAsia="AngsanaUPC" w:hAnsi="AngsanaUPC" w:cs="AngsanaUPC"/>
      <w:sz w:val="42"/>
      <w:szCs w:val="42"/>
    </w:rPr>
  </w:style>
  <w:style w:type="paragraph" w:customStyle="1" w:styleId="6">
    <w:name w:val="Основной текст (6)"/>
    <w:basedOn w:val="a"/>
    <w:link w:val="6Exact"/>
    <w:rsid w:val="00682915"/>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682915"/>
    <w:pPr>
      <w:shd w:val="clear" w:color="auto" w:fill="FFFFFF"/>
      <w:spacing w:line="317" w:lineRule="exact"/>
    </w:pPr>
    <w:rPr>
      <w:rFonts w:ascii="Times New Roman" w:eastAsia="Times New Roman" w:hAnsi="Times New Roman" w:cs="Times New Roman"/>
      <w:sz w:val="28"/>
      <w:szCs w:val="28"/>
    </w:rPr>
  </w:style>
  <w:style w:type="character" w:customStyle="1" w:styleId="FontStyle31">
    <w:name w:val="Font Style31"/>
    <w:rsid w:val="0036029B"/>
    <w:rPr>
      <w:rFonts w:ascii="Times New Roman" w:hAnsi="Times New Roman" w:cs="Times New Roman"/>
      <w:sz w:val="26"/>
      <w:szCs w:val="26"/>
    </w:rPr>
  </w:style>
  <w:style w:type="paragraph" w:styleId="a7">
    <w:name w:val="List Paragraph"/>
    <w:basedOn w:val="a"/>
    <w:uiPriority w:val="34"/>
    <w:qFormat/>
    <w:rsid w:val="0036029B"/>
    <w:pPr>
      <w:ind w:left="720"/>
      <w:contextualSpacing/>
    </w:pPr>
  </w:style>
  <w:style w:type="paragraph" w:styleId="a8">
    <w:name w:val="header"/>
    <w:basedOn w:val="a"/>
    <w:link w:val="a9"/>
    <w:uiPriority w:val="99"/>
    <w:unhideWhenUsed/>
    <w:rsid w:val="00155DE8"/>
    <w:pPr>
      <w:tabs>
        <w:tab w:val="center" w:pos="4677"/>
        <w:tab w:val="right" w:pos="9355"/>
      </w:tabs>
    </w:pPr>
  </w:style>
  <w:style w:type="character" w:customStyle="1" w:styleId="a9">
    <w:name w:val="Верхний колонтитул Знак"/>
    <w:basedOn w:val="a0"/>
    <w:link w:val="a8"/>
    <w:uiPriority w:val="99"/>
    <w:rsid w:val="00155DE8"/>
    <w:rPr>
      <w:color w:val="000000"/>
    </w:rPr>
  </w:style>
  <w:style w:type="paragraph" w:styleId="aa">
    <w:name w:val="footer"/>
    <w:basedOn w:val="a"/>
    <w:link w:val="ab"/>
    <w:uiPriority w:val="99"/>
    <w:unhideWhenUsed/>
    <w:rsid w:val="00155DE8"/>
    <w:pPr>
      <w:tabs>
        <w:tab w:val="center" w:pos="4677"/>
        <w:tab w:val="right" w:pos="9355"/>
      </w:tabs>
    </w:pPr>
  </w:style>
  <w:style w:type="character" w:customStyle="1" w:styleId="ab">
    <w:name w:val="Нижний колонтитул Знак"/>
    <w:basedOn w:val="a0"/>
    <w:link w:val="aa"/>
    <w:uiPriority w:val="99"/>
    <w:rsid w:val="00155DE8"/>
    <w:rPr>
      <w:color w:val="000000"/>
    </w:rPr>
  </w:style>
  <w:style w:type="paragraph" w:styleId="ac">
    <w:name w:val="Balloon Text"/>
    <w:basedOn w:val="a"/>
    <w:link w:val="ad"/>
    <w:uiPriority w:val="99"/>
    <w:semiHidden/>
    <w:unhideWhenUsed/>
    <w:rsid w:val="009B36EA"/>
    <w:rPr>
      <w:rFonts w:ascii="Tahoma" w:hAnsi="Tahoma" w:cs="Tahoma"/>
      <w:sz w:val="16"/>
      <w:szCs w:val="16"/>
    </w:rPr>
  </w:style>
  <w:style w:type="character" w:customStyle="1" w:styleId="ad">
    <w:name w:val="Текст выноски Знак"/>
    <w:basedOn w:val="a0"/>
    <w:link w:val="ac"/>
    <w:uiPriority w:val="99"/>
    <w:semiHidden/>
    <w:rsid w:val="009B36EA"/>
    <w:rPr>
      <w:rFonts w:ascii="Tahoma" w:hAnsi="Tahoma" w:cs="Tahoma"/>
      <w:color w:val="000000"/>
      <w:sz w:val="16"/>
      <w:szCs w:val="16"/>
    </w:rPr>
  </w:style>
  <w:style w:type="paragraph" w:customStyle="1" w:styleId="Default">
    <w:name w:val="Default"/>
    <w:rsid w:val="0000674E"/>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rsid w:val="00487D1F"/>
    <w:pPr>
      <w:autoSpaceDE w:val="0"/>
      <w:autoSpaceDN w:val="0"/>
    </w:pPr>
    <w:rPr>
      <w:rFonts w:ascii="Calibri" w:eastAsia="Times New Roman" w:hAnsi="Calibri" w:cs="Calibri"/>
      <w:sz w:val="22"/>
      <w:szCs w:val="20"/>
      <w:lang w:bidi="ar-SA"/>
    </w:rPr>
  </w:style>
  <w:style w:type="table" w:styleId="ae">
    <w:name w:val="Table Grid"/>
    <w:basedOn w:val="a1"/>
    <w:uiPriority w:val="59"/>
    <w:rsid w:val="00B47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A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2915"/>
    <w:rPr>
      <w:color w:val="0066CC"/>
      <w:u w:val="single"/>
    </w:rPr>
  </w:style>
  <w:style w:type="character" w:customStyle="1" w:styleId="3">
    <w:name w:val="Основной текст (3)_"/>
    <w:basedOn w:val="a0"/>
    <w:link w:val="30"/>
    <w:rsid w:val="00682915"/>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682915"/>
    <w:rPr>
      <w:rFonts w:ascii="Times New Roman" w:eastAsia="Times New Roman" w:hAnsi="Times New Roman" w:cs="Times New Roman"/>
      <w:b/>
      <w:bCs/>
      <w:i w:val="0"/>
      <w:iCs w:val="0"/>
      <w:smallCaps w:val="0"/>
      <w:strike w:val="0"/>
      <w:spacing w:val="60"/>
      <w:sz w:val="28"/>
      <w:szCs w:val="28"/>
      <w:u w:val="none"/>
    </w:rPr>
  </w:style>
  <w:style w:type="character" w:customStyle="1" w:styleId="2">
    <w:name w:val="Основной текст (2)_"/>
    <w:basedOn w:val="a0"/>
    <w:link w:val="20"/>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6829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6829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682915"/>
    <w:rPr>
      <w:rFonts w:ascii="AngsanaUPC" w:eastAsia="AngsanaUPC" w:hAnsi="AngsanaUPC" w:cs="AngsanaUPC"/>
      <w:b w:val="0"/>
      <w:bCs w:val="0"/>
      <w:i w:val="0"/>
      <w:iCs w:val="0"/>
      <w:smallCaps w:val="0"/>
      <w:strike w:val="0"/>
      <w:sz w:val="42"/>
      <w:szCs w:val="42"/>
      <w:u w:val="none"/>
    </w:rPr>
  </w:style>
  <w:style w:type="character" w:customStyle="1" w:styleId="6Exact">
    <w:name w:val="Основной текст (6) Exact"/>
    <w:basedOn w:val="a0"/>
    <w:link w:val="6"/>
    <w:rsid w:val="00682915"/>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sid w:val="0068291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
    <w:basedOn w:val="2"/>
    <w:rsid w:val="006829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682915"/>
    <w:pPr>
      <w:shd w:val="clear" w:color="auto" w:fill="FFFFFF"/>
      <w:spacing w:before="540" w:after="240" w:line="552"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682915"/>
    <w:pPr>
      <w:shd w:val="clear" w:color="auto" w:fill="FFFFFF"/>
      <w:spacing w:before="240" w:after="900" w:line="0" w:lineRule="atLeast"/>
      <w:jc w:val="center"/>
    </w:pPr>
    <w:rPr>
      <w:rFonts w:ascii="Times New Roman" w:eastAsia="Times New Roman" w:hAnsi="Times New Roman" w:cs="Times New Roman"/>
      <w:b/>
      <w:bCs/>
      <w:spacing w:val="60"/>
      <w:sz w:val="28"/>
      <w:szCs w:val="28"/>
    </w:rPr>
  </w:style>
  <w:style w:type="paragraph" w:customStyle="1" w:styleId="20">
    <w:name w:val="Основной текст (2)"/>
    <w:basedOn w:val="a"/>
    <w:link w:val="2"/>
    <w:rsid w:val="00682915"/>
    <w:pPr>
      <w:shd w:val="clear" w:color="auto" w:fill="FFFFFF"/>
      <w:spacing w:before="900" w:after="240" w:line="0" w:lineRule="atLeast"/>
      <w:ind w:hanging="1140"/>
      <w:jc w:val="both"/>
    </w:pPr>
    <w:rPr>
      <w:rFonts w:ascii="Times New Roman" w:eastAsia="Times New Roman" w:hAnsi="Times New Roman" w:cs="Times New Roman"/>
      <w:sz w:val="28"/>
      <w:szCs w:val="28"/>
    </w:rPr>
  </w:style>
  <w:style w:type="paragraph" w:customStyle="1" w:styleId="5">
    <w:name w:val="Основной текст (5)"/>
    <w:basedOn w:val="a"/>
    <w:link w:val="5Exact"/>
    <w:rsid w:val="00682915"/>
    <w:pPr>
      <w:shd w:val="clear" w:color="auto" w:fill="FFFFFF"/>
      <w:spacing w:line="317" w:lineRule="exact"/>
      <w:jc w:val="center"/>
    </w:pPr>
    <w:rPr>
      <w:rFonts w:ascii="AngsanaUPC" w:eastAsia="AngsanaUPC" w:hAnsi="AngsanaUPC" w:cs="AngsanaUPC"/>
      <w:sz w:val="42"/>
      <w:szCs w:val="42"/>
    </w:rPr>
  </w:style>
  <w:style w:type="paragraph" w:customStyle="1" w:styleId="6">
    <w:name w:val="Основной текст (6)"/>
    <w:basedOn w:val="a"/>
    <w:link w:val="6Exact"/>
    <w:rsid w:val="00682915"/>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682915"/>
    <w:pPr>
      <w:shd w:val="clear" w:color="auto" w:fill="FFFFFF"/>
      <w:spacing w:line="317" w:lineRule="exact"/>
    </w:pPr>
    <w:rPr>
      <w:rFonts w:ascii="Times New Roman" w:eastAsia="Times New Roman" w:hAnsi="Times New Roman" w:cs="Times New Roman"/>
      <w:sz w:val="28"/>
      <w:szCs w:val="28"/>
    </w:rPr>
  </w:style>
  <w:style w:type="character" w:customStyle="1" w:styleId="FontStyle31">
    <w:name w:val="Font Style31"/>
    <w:rsid w:val="0036029B"/>
    <w:rPr>
      <w:rFonts w:ascii="Times New Roman" w:hAnsi="Times New Roman" w:cs="Times New Roman"/>
      <w:sz w:val="26"/>
      <w:szCs w:val="26"/>
    </w:rPr>
  </w:style>
  <w:style w:type="paragraph" w:styleId="a7">
    <w:name w:val="List Paragraph"/>
    <w:basedOn w:val="a"/>
    <w:uiPriority w:val="34"/>
    <w:qFormat/>
    <w:rsid w:val="0036029B"/>
    <w:pPr>
      <w:ind w:left="720"/>
      <w:contextualSpacing/>
    </w:pPr>
  </w:style>
  <w:style w:type="paragraph" w:styleId="a8">
    <w:name w:val="header"/>
    <w:basedOn w:val="a"/>
    <w:link w:val="a9"/>
    <w:uiPriority w:val="99"/>
    <w:unhideWhenUsed/>
    <w:rsid w:val="00155DE8"/>
    <w:pPr>
      <w:tabs>
        <w:tab w:val="center" w:pos="4677"/>
        <w:tab w:val="right" w:pos="9355"/>
      </w:tabs>
    </w:pPr>
  </w:style>
  <w:style w:type="character" w:customStyle="1" w:styleId="a9">
    <w:name w:val="Верхний колонтитул Знак"/>
    <w:basedOn w:val="a0"/>
    <w:link w:val="a8"/>
    <w:uiPriority w:val="99"/>
    <w:rsid w:val="00155DE8"/>
    <w:rPr>
      <w:color w:val="000000"/>
    </w:rPr>
  </w:style>
  <w:style w:type="paragraph" w:styleId="aa">
    <w:name w:val="footer"/>
    <w:basedOn w:val="a"/>
    <w:link w:val="ab"/>
    <w:uiPriority w:val="99"/>
    <w:unhideWhenUsed/>
    <w:rsid w:val="00155DE8"/>
    <w:pPr>
      <w:tabs>
        <w:tab w:val="center" w:pos="4677"/>
        <w:tab w:val="right" w:pos="9355"/>
      </w:tabs>
    </w:pPr>
  </w:style>
  <w:style w:type="character" w:customStyle="1" w:styleId="ab">
    <w:name w:val="Нижний колонтитул Знак"/>
    <w:basedOn w:val="a0"/>
    <w:link w:val="aa"/>
    <w:uiPriority w:val="99"/>
    <w:rsid w:val="00155DE8"/>
    <w:rPr>
      <w:color w:val="000000"/>
    </w:rPr>
  </w:style>
  <w:style w:type="paragraph" w:styleId="ac">
    <w:name w:val="Balloon Text"/>
    <w:basedOn w:val="a"/>
    <w:link w:val="ad"/>
    <w:uiPriority w:val="99"/>
    <w:semiHidden/>
    <w:unhideWhenUsed/>
    <w:rsid w:val="009B36EA"/>
    <w:rPr>
      <w:rFonts w:ascii="Tahoma" w:hAnsi="Tahoma" w:cs="Tahoma"/>
      <w:sz w:val="16"/>
      <w:szCs w:val="16"/>
    </w:rPr>
  </w:style>
  <w:style w:type="character" w:customStyle="1" w:styleId="ad">
    <w:name w:val="Текст выноски Знак"/>
    <w:basedOn w:val="a0"/>
    <w:link w:val="ac"/>
    <w:uiPriority w:val="99"/>
    <w:semiHidden/>
    <w:rsid w:val="009B36EA"/>
    <w:rPr>
      <w:rFonts w:ascii="Tahoma" w:hAnsi="Tahoma" w:cs="Tahoma"/>
      <w:color w:val="000000"/>
      <w:sz w:val="16"/>
      <w:szCs w:val="16"/>
    </w:rPr>
  </w:style>
  <w:style w:type="paragraph" w:customStyle="1" w:styleId="Default">
    <w:name w:val="Default"/>
    <w:rsid w:val="0000674E"/>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rsid w:val="00487D1F"/>
    <w:pPr>
      <w:autoSpaceDE w:val="0"/>
      <w:autoSpaceDN w:val="0"/>
    </w:pPr>
    <w:rPr>
      <w:rFonts w:ascii="Calibri" w:eastAsia="Times New Roman" w:hAnsi="Calibri" w:cs="Calibri"/>
      <w:sz w:val="22"/>
      <w:szCs w:val="20"/>
      <w:lang w:bidi="ar-SA"/>
    </w:rPr>
  </w:style>
  <w:style w:type="table" w:styleId="ae">
    <w:name w:val="Table Grid"/>
    <w:basedOn w:val="a1"/>
    <w:uiPriority w:val="59"/>
    <w:rsid w:val="00B47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BF67782C6F12BE5B2FCB121CDF8F56ABC6491E4CB694443BF2859D7FC6A24A3C6CB6FC3058332266964E40DD3BE044B28347E0E7493A1j4TC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5A336376C52EB00D809DE3082AF5AAB7DAF1D56FD5361852756A6556F5CC3BAAF31318CEE5475B936AB526094FACAF14AFh7l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45A336376C52EB00D809DE3082AF5AAB7DAF1D56FD5361852756A6556F5CC3BAAF31318CEE5475B936AB526094FACAF14AFh7l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5A336376C52EB00D809DE3082AF5AAB7DAF1D56FD5361852756A6556F5CC3BAAF31318CEE5475B936AB526094FACAF14AFh7lDE" TargetMode="External"/><Relationship Id="rId5" Type="http://schemas.openxmlformats.org/officeDocument/2006/relationships/webSettings" Target="webSettings.xml"/><Relationship Id="rId15" Type="http://schemas.openxmlformats.org/officeDocument/2006/relationships/hyperlink" Target="consultantplus://offline/ref=B45A336376C52EB00D809DE3082AF5AAB7DAF1D56FD5361852756A6556F5CC3BAAF31318CEE5475B936AB526094FACAF14AFh7lDE" TargetMode="External"/><Relationship Id="rId10" Type="http://schemas.openxmlformats.org/officeDocument/2006/relationships/hyperlink" Target="consultantplus://offline/ref=521176D9DC6FC1155A18654C9FA077B3432EA4BAFB00FFB4C7324AE843C38868CFC8991C048B3FA420E25898D544B7218C8F762ADDFE77CElBE" TargetMode="External"/><Relationship Id="rId4" Type="http://schemas.openxmlformats.org/officeDocument/2006/relationships/settings" Target="settings.xml"/><Relationship Id="rId9" Type="http://schemas.openxmlformats.org/officeDocument/2006/relationships/hyperlink" Target="consultantplus://offline/ref=FBF67782C6F12BE5B2FCB121CDF8F56ABC6491E4CB694443BF2859D7FC6A24A3C6CB6FC3058332266964E40DD3BE044B28347E0E7493A1j4TCI" TargetMode="External"/><Relationship Id="rId14" Type="http://schemas.openxmlformats.org/officeDocument/2006/relationships/hyperlink" Target="consultantplus://offline/ref=521176D9DC6FC1155A18654C9FA077B3432EA4BAFB00FFB4C7324AE843C38868CFC8991C048B3FA420E25898D544B7218C8F762ADDFE77CEl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Natalya</cp:lastModifiedBy>
  <cp:revision>6</cp:revision>
  <cp:lastPrinted>2024-06-27T10:12:00Z</cp:lastPrinted>
  <dcterms:created xsi:type="dcterms:W3CDTF">2024-05-20T04:00:00Z</dcterms:created>
  <dcterms:modified xsi:type="dcterms:W3CDTF">2024-06-27T11:09:00Z</dcterms:modified>
</cp:coreProperties>
</file>