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AD" w:rsidRPr="00655D1B" w:rsidRDefault="00977B6E" w:rsidP="005F2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D1B">
        <w:rPr>
          <w:rFonts w:ascii="Times New Roman" w:hAnsi="Times New Roman" w:cs="Times New Roman"/>
          <w:b/>
          <w:sz w:val="28"/>
          <w:szCs w:val="28"/>
        </w:rPr>
        <w:t xml:space="preserve">ОСНОВНЫЕ ИЗМЕНЕНИЯ В ТРУДОВОМ ЗАКОНОДАТЕЛЬСТВЕ </w:t>
      </w:r>
    </w:p>
    <w:p w:rsidR="00A92091" w:rsidRPr="00655D1B" w:rsidRDefault="00977B6E" w:rsidP="005F2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D1B"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977B6E" w:rsidRPr="00655D1B" w:rsidRDefault="00977B6E" w:rsidP="00977B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7B6E" w:rsidRDefault="00977B6E" w:rsidP="009A39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D1B">
        <w:rPr>
          <w:rFonts w:ascii="Times New Roman" w:hAnsi="Times New Roman" w:cs="Times New Roman"/>
          <w:b/>
          <w:bCs/>
          <w:sz w:val="28"/>
          <w:szCs w:val="28"/>
        </w:rPr>
        <w:t>С 1 января 2022 года у новых сотрудников без стажа можно не получать согласие на электронное взаимодействие</w:t>
      </w:r>
      <w:r w:rsidR="00655D1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55D1B" w:rsidRDefault="00655D1B" w:rsidP="00655D1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55D1B" w:rsidRDefault="00655D1B" w:rsidP="00655D1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D1B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</w:t>
      </w:r>
      <w:hyperlink r:id="rId7" w:history="1">
        <w:r w:rsidRPr="00655D1B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22.11.2021 №</w:t>
      </w:r>
      <w:r w:rsidRPr="00655D1B">
        <w:rPr>
          <w:rFonts w:ascii="Times New Roman" w:hAnsi="Times New Roman" w:cs="Times New Roman"/>
          <w:b/>
          <w:bCs/>
          <w:sz w:val="28"/>
          <w:szCs w:val="28"/>
        </w:rPr>
        <w:t xml:space="preserve"> 377-ФЗ</w:t>
      </w:r>
    </w:p>
    <w:p w:rsidR="00655D1B" w:rsidRPr="00655D1B" w:rsidRDefault="00655D1B" w:rsidP="00655D1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7B6E" w:rsidRPr="00655D1B" w:rsidRDefault="00977B6E" w:rsidP="00701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D1B">
        <w:rPr>
          <w:rFonts w:ascii="Times New Roman" w:hAnsi="Times New Roman" w:cs="Times New Roman"/>
          <w:bCs/>
          <w:sz w:val="28"/>
          <w:szCs w:val="28"/>
        </w:rPr>
        <w:t xml:space="preserve">Если у сотрудника по состоянию на 31 декабря 2021 года не было трудового стажа, то при приеме на работу начиная с 1 января </w:t>
      </w:r>
      <w:r w:rsidR="00094FC0" w:rsidRPr="00655D1B">
        <w:rPr>
          <w:rFonts w:ascii="Times New Roman" w:hAnsi="Times New Roman" w:cs="Times New Roman"/>
          <w:bCs/>
          <w:sz w:val="28"/>
          <w:szCs w:val="28"/>
        </w:rPr>
        <w:t xml:space="preserve">2022 года </w:t>
      </w:r>
      <w:r w:rsidRPr="00655D1B">
        <w:rPr>
          <w:rFonts w:ascii="Times New Roman" w:hAnsi="Times New Roman" w:cs="Times New Roman"/>
          <w:bCs/>
          <w:sz w:val="28"/>
          <w:szCs w:val="28"/>
        </w:rPr>
        <w:t>согласие на электронное взаимодействие с работодателем действует по умолчанию.</w:t>
      </w:r>
    </w:p>
    <w:p w:rsidR="009A3999" w:rsidRPr="00655D1B" w:rsidRDefault="009A3999" w:rsidP="0097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FC0" w:rsidRDefault="00094FC0" w:rsidP="00094F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D1B">
        <w:rPr>
          <w:rFonts w:ascii="Times New Roman" w:hAnsi="Times New Roman" w:cs="Times New Roman"/>
          <w:b/>
          <w:bCs/>
          <w:sz w:val="28"/>
          <w:szCs w:val="28"/>
        </w:rPr>
        <w:t>С 1 января 2022 года большинству работодателей нужно размещать вакансии на портале «Работа в России»</w:t>
      </w:r>
      <w:r w:rsidR="00655D1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55D1B" w:rsidRPr="00655D1B" w:rsidRDefault="00655D1B" w:rsidP="00655D1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55D1B" w:rsidRDefault="00655D1B" w:rsidP="00094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D1B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</w:t>
      </w:r>
      <w:hyperlink r:id="rId8" w:history="1">
        <w:r w:rsidRPr="00655D1B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28.06.2021 №</w:t>
      </w:r>
      <w:r w:rsidRPr="00655D1B">
        <w:rPr>
          <w:rFonts w:ascii="Times New Roman" w:hAnsi="Times New Roman" w:cs="Times New Roman"/>
          <w:b/>
          <w:bCs/>
          <w:sz w:val="28"/>
          <w:szCs w:val="28"/>
        </w:rPr>
        <w:t xml:space="preserve"> 219-ФЗ</w:t>
      </w:r>
    </w:p>
    <w:p w:rsidR="00655D1B" w:rsidRDefault="00BE2F5C" w:rsidP="00094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 w:rsidR="00655D1B" w:rsidRPr="00655D1B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Постановление</w:t>
        </w:r>
      </w:hyperlink>
      <w:r w:rsidR="00655D1B" w:rsidRPr="00655D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5D1B">
        <w:rPr>
          <w:rFonts w:ascii="Times New Roman" w:hAnsi="Times New Roman" w:cs="Times New Roman"/>
          <w:b/>
          <w:bCs/>
          <w:sz w:val="28"/>
          <w:szCs w:val="28"/>
        </w:rPr>
        <w:t>Правительства РФ от 30.12.2021 №</w:t>
      </w:r>
      <w:r w:rsidR="00655D1B" w:rsidRPr="00655D1B">
        <w:rPr>
          <w:rFonts w:ascii="Times New Roman" w:hAnsi="Times New Roman" w:cs="Times New Roman"/>
          <w:b/>
          <w:bCs/>
          <w:sz w:val="28"/>
          <w:szCs w:val="28"/>
        </w:rPr>
        <w:t xml:space="preserve"> 2576</w:t>
      </w:r>
    </w:p>
    <w:p w:rsidR="00655D1B" w:rsidRPr="00655D1B" w:rsidRDefault="00655D1B" w:rsidP="00094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FC0" w:rsidRPr="00655D1B" w:rsidRDefault="00094FC0" w:rsidP="00701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D1B">
        <w:rPr>
          <w:rFonts w:ascii="Times New Roman" w:hAnsi="Times New Roman" w:cs="Times New Roman"/>
          <w:bCs/>
          <w:sz w:val="28"/>
          <w:szCs w:val="28"/>
        </w:rPr>
        <w:t>Указывать сведения о свободных должностях на портале обязаны, к примеру:</w:t>
      </w:r>
    </w:p>
    <w:p w:rsidR="00094FC0" w:rsidRPr="007010A1" w:rsidRDefault="00094FC0" w:rsidP="00094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D1B">
        <w:rPr>
          <w:rFonts w:ascii="Times New Roman" w:hAnsi="Times New Roman" w:cs="Times New Roman"/>
          <w:bCs/>
          <w:sz w:val="28"/>
          <w:szCs w:val="28"/>
        </w:rPr>
        <w:t>организации государственного и муниципального сектора, включая ГУП и МУП;</w:t>
      </w:r>
    </w:p>
    <w:p w:rsidR="00094FC0" w:rsidRPr="00655D1B" w:rsidRDefault="00094FC0" w:rsidP="00094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D1B">
        <w:rPr>
          <w:rFonts w:ascii="Times New Roman" w:hAnsi="Times New Roman" w:cs="Times New Roman"/>
          <w:bCs/>
          <w:sz w:val="28"/>
          <w:szCs w:val="28"/>
        </w:rPr>
        <w:t>организации, в уставном капитале которых участвует государство или муниципалитет;</w:t>
      </w:r>
    </w:p>
    <w:p w:rsidR="00094FC0" w:rsidRPr="00655D1B" w:rsidRDefault="00094FC0" w:rsidP="00094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D1B">
        <w:rPr>
          <w:rFonts w:ascii="Times New Roman" w:hAnsi="Times New Roman" w:cs="Times New Roman"/>
          <w:bCs/>
          <w:sz w:val="28"/>
          <w:szCs w:val="28"/>
        </w:rPr>
        <w:t>иные организации, если их среднесписочная численность за 2021 год больше 25 человек.</w:t>
      </w:r>
    </w:p>
    <w:p w:rsidR="00094FC0" w:rsidRPr="00655D1B" w:rsidRDefault="00094FC0" w:rsidP="00701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D1B">
        <w:rPr>
          <w:rFonts w:ascii="Times New Roman" w:hAnsi="Times New Roman" w:cs="Times New Roman"/>
          <w:bCs/>
          <w:sz w:val="28"/>
          <w:szCs w:val="28"/>
        </w:rPr>
        <w:t xml:space="preserve">Эти же организации должны размещать на </w:t>
      </w:r>
      <w:r w:rsidRPr="007010A1">
        <w:rPr>
          <w:rFonts w:ascii="Times New Roman" w:hAnsi="Times New Roman" w:cs="Times New Roman"/>
          <w:bCs/>
          <w:sz w:val="28"/>
          <w:szCs w:val="28"/>
        </w:rPr>
        <w:t>портале сведения о банкротстве</w:t>
      </w:r>
      <w:r w:rsidRPr="00655D1B">
        <w:rPr>
          <w:rFonts w:ascii="Times New Roman" w:hAnsi="Times New Roman" w:cs="Times New Roman"/>
          <w:bCs/>
          <w:sz w:val="28"/>
          <w:szCs w:val="28"/>
        </w:rPr>
        <w:t>, а также о рабочих местах для трудоустройства инвалидов.</w:t>
      </w:r>
    </w:p>
    <w:p w:rsidR="00CD643B" w:rsidRPr="00655D1B" w:rsidRDefault="00CD643B" w:rsidP="00094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474" w:rsidRDefault="002B2474" w:rsidP="002B24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D1B">
        <w:rPr>
          <w:rFonts w:ascii="Times New Roman" w:hAnsi="Times New Roman" w:cs="Times New Roman"/>
          <w:b/>
          <w:bCs/>
          <w:sz w:val="28"/>
          <w:szCs w:val="28"/>
        </w:rPr>
        <w:t>С 8 января 2022 года нужно вести на работников отдельные карточки по воинскому учету</w:t>
      </w:r>
    </w:p>
    <w:p w:rsidR="007010A1" w:rsidRPr="00655D1B" w:rsidRDefault="007010A1" w:rsidP="007010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2474" w:rsidRDefault="00BE2F5C" w:rsidP="002B2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0" w:history="1">
        <w:r w:rsidR="007010A1" w:rsidRPr="00655D1B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Приказ</w:t>
        </w:r>
      </w:hyperlink>
      <w:r w:rsidR="007010A1" w:rsidRPr="00655D1B">
        <w:rPr>
          <w:rFonts w:ascii="Times New Roman" w:hAnsi="Times New Roman" w:cs="Times New Roman"/>
          <w:b/>
          <w:bCs/>
          <w:sz w:val="28"/>
          <w:szCs w:val="28"/>
        </w:rPr>
        <w:t xml:space="preserve"> Министр</w:t>
      </w:r>
      <w:r w:rsidR="007010A1">
        <w:rPr>
          <w:rFonts w:ascii="Times New Roman" w:hAnsi="Times New Roman" w:cs="Times New Roman"/>
          <w:b/>
          <w:bCs/>
          <w:sz w:val="28"/>
          <w:szCs w:val="28"/>
        </w:rPr>
        <w:t>а обороны РФ от 22.11.2021 №</w:t>
      </w:r>
      <w:r w:rsidR="007010A1" w:rsidRPr="00655D1B">
        <w:rPr>
          <w:rFonts w:ascii="Times New Roman" w:hAnsi="Times New Roman" w:cs="Times New Roman"/>
          <w:b/>
          <w:bCs/>
          <w:sz w:val="28"/>
          <w:szCs w:val="28"/>
        </w:rPr>
        <w:t xml:space="preserve"> 700</w:t>
      </w:r>
    </w:p>
    <w:p w:rsidR="007010A1" w:rsidRPr="00655D1B" w:rsidRDefault="007010A1" w:rsidP="002B2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2474" w:rsidRPr="00655D1B" w:rsidRDefault="002B2474" w:rsidP="00701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D1B">
        <w:rPr>
          <w:rFonts w:ascii="Times New Roman" w:hAnsi="Times New Roman" w:cs="Times New Roman"/>
          <w:bCs/>
          <w:sz w:val="28"/>
          <w:szCs w:val="28"/>
        </w:rPr>
        <w:t>На каждого работника-призывника или военнообязанного нужно завести карточку гражданина, подлежащего воинскому учету в организации, в электронной и бумажной форме.</w:t>
      </w:r>
    </w:p>
    <w:p w:rsidR="0023509A" w:rsidRPr="00655D1B" w:rsidRDefault="0023509A" w:rsidP="0023509A">
      <w:pPr>
        <w:rPr>
          <w:rFonts w:ascii="Times New Roman" w:hAnsi="Times New Roman" w:cs="Times New Roman"/>
          <w:sz w:val="28"/>
          <w:szCs w:val="28"/>
        </w:rPr>
      </w:pPr>
    </w:p>
    <w:p w:rsidR="0055197B" w:rsidRPr="00655D1B" w:rsidRDefault="0055197B" w:rsidP="0055197B">
      <w:pPr>
        <w:pStyle w:val="a3"/>
        <w:numPr>
          <w:ilvl w:val="0"/>
          <w:numId w:val="3"/>
        </w:numPr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D1B">
        <w:rPr>
          <w:rFonts w:ascii="Times New Roman" w:hAnsi="Times New Roman" w:cs="Times New Roman"/>
          <w:b/>
          <w:sz w:val="28"/>
          <w:szCs w:val="28"/>
        </w:rPr>
        <w:t>Утверждён перечень индикаторов риска нарушения обязательных требований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</w:r>
      <w:r w:rsidR="007010A1">
        <w:rPr>
          <w:rFonts w:ascii="Times New Roman" w:hAnsi="Times New Roman" w:cs="Times New Roman"/>
          <w:b/>
          <w:sz w:val="28"/>
          <w:szCs w:val="28"/>
        </w:rPr>
        <w:t>.</w:t>
      </w:r>
    </w:p>
    <w:p w:rsidR="0055197B" w:rsidRPr="00655D1B" w:rsidRDefault="00BE2F5C" w:rsidP="007010A1">
      <w:pPr>
        <w:pStyle w:val="s1"/>
        <w:shd w:val="clear" w:color="auto" w:fill="FFFFFF"/>
        <w:jc w:val="both"/>
        <w:rPr>
          <w:b/>
          <w:sz w:val="28"/>
          <w:szCs w:val="28"/>
        </w:rPr>
      </w:pPr>
      <w:hyperlink r:id="rId11" w:anchor="/document/403326474/entry/0" w:history="1">
        <w:r w:rsidR="0055197B" w:rsidRPr="007010A1">
          <w:rPr>
            <w:rStyle w:val="a4"/>
            <w:b/>
            <w:color w:val="0000FF"/>
            <w:sz w:val="28"/>
            <w:szCs w:val="28"/>
            <w:u w:val="none"/>
          </w:rPr>
          <w:t>Приказ</w:t>
        </w:r>
        <w:r w:rsidR="0055197B" w:rsidRPr="00655D1B">
          <w:rPr>
            <w:rStyle w:val="a4"/>
            <w:b/>
            <w:color w:val="auto"/>
            <w:sz w:val="28"/>
            <w:szCs w:val="28"/>
            <w:u w:val="none"/>
          </w:rPr>
          <w:t xml:space="preserve"> Минтруда России от </w:t>
        </w:r>
        <w:r w:rsidR="007010A1">
          <w:rPr>
            <w:rStyle w:val="a4"/>
            <w:b/>
            <w:color w:val="auto"/>
            <w:sz w:val="28"/>
            <w:szCs w:val="28"/>
            <w:u w:val="none"/>
          </w:rPr>
          <w:t>30.11.2021 № 838н</w:t>
        </w:r>
        <w:r w:rsidR="0055197B" w:rsidRPr="00655D1B">
          <w:rPr>
            <w:rStyle w:val="a4"/>
            <w:b/>
            <w:color w:val="auto"/>
            <w:sz w:val="28"/>
            <w:szCs w:val="28"/>
            <w:u w:val="none"/>
          </w:rPr>
          <w:t xml:space="preserve"> </w:t>
        </w:r>
      </w:hyperlink>
      <w:r w:rsidR="0055197B" w:rsidRPr="00655D1B">
        <w:rPr>
          <w:b/>
          <w:sz w:val="28"/>
          <w:szCs w:val="28"/>
        </w:rPr>
        <w:t xml:space="preserve">(вступил в силу с </w:t>
      </w:r>
      <w:r w:rsidR="007010A1">
        <w:rPr>
          <w:b/>
          <w:sz w:val="28"/>
          <w:szCs w:val="28"/>
        </w:rPr>
        <w:t>09.01.2022</w:t>
      </w:r>
      <w:r w:rsidR="0055197B" w:rsidRPr="00655D1B">
        <w:rPr>
          <w:b/>
          <w:sz w:val="28"/>
          <w:szCs w:val="28"/>
        </w:rPr>
        <w:t>)</w:t>
      </w:r>
    </w:p>
    <w:p w:rsidR="007010A1" w:rsidRDefault="0055197B" w:rsidP="007010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10A1">
        <w:rPr>
          <w:sz w:val="28"/>
          <w:szCs w:val="28"/>
        </w:rPr>
        <w:lastRenderedPageBreak/>
        <w:t>Одним из оснований для проведения внепланового контрольного мероприятия являет</w:t>
      </w:r>
      <w:r w:rsidR="007010A1">
        <w:rPr>
          <w:sz w:val="28"/>
          <w:szCs w:val="28"/>
        </w:rPr>
        <w:t xml:space="preserve">ся поступление в </w:t>
      </w:r>
      <w:proofErr w:type="spellStart"/>
      <w:r w:rsidR="007010A1">
        <w:rPr>
          <w:sz w:val="28"/>
          <w:szCs w:val="28"/>
        </w:rPr>
        <w:t>Роструд</w:t>
      </w:r>
      <w:proofErr w:type="spellEnd"/>
      <w:r w:rsidR="007010A1">
        <w:rPr>
          <w:sz w:val="28"/>
          <w:szCs w:val="28"/>
        </w:rPr>
        <w:t xml:space="preserve"> или в региональную государственную инспекцию труда</w:t>
      </w:r>
      <w:r w:rsidRPr="007010A1">
        <w:rPr>
          <w:sz w:val="28"/>
          <w:szCs w:val="28"/>
        </w:rPr>
        <w:t xml:space="preserve"> сведений, которые соответствуют утвержденным индикаторам риска нарушения обязательных требований</w:t>
      </w:r>
      <w:r w:rsidR="007010A1">
        <w:rPr>
          <w:sz w:val="28"/>
          <w:szCs w:val="28"/>
        </w:rPr>
        <w:t xml:space="preserve">. </w:t>
      </w:r>
      <w:r w:rsidRPr="007010A1">
        <w:rPr>
          <w:sz w:val="28"/>
          <w:szCs w:val="28"/>
        </w:rPr>
        <w:t xml:space="preserve">Минтруд утвердил перечень таких индикаторов риска. </w:t>
      </w:r>
      <w:r w:rsidR="007010A1">
        <w:rPr>
          <w:sz w:val="28"/>
          <w:szCs w:val="28"/>
        </w:rPr>
        <w:t>В соответствии с документом, о</w:t>
      </w:r>
      <w:r w:rsidRPr="007010A1">
        <w:rPr>
          <w:sz w:val="28"/>
          <w:szCs w:val="28"/>
        </w:rPr>
        <w:t xml:space="preserve"> нару</w:t>
      </w:r>
      <w:r w:rsidR="007010A1">
        <w:rPr>
          <w:sz w:val="28"/>
          <w:szCs w:val="28"/>
        </w:rPr>
        <w:t>шениях могут свидетельствовать:</w:t>
      </w:r>
    </w:p>
    <w:p w:rsidR="0055197B" w:rsidRPr="007010A1" w:rsidRDefault="0055197B" w:rsidP="007010A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10A1">
        <w:rPr>
          <w:sz w:val="28"/>
          <w:szCs w:val="28"/>
        </w:rPr>
        <w:t>принятие судом заявления о признании банкротом работодателя, среднестатистическая численность работников которого равняется или превышает 50 человек, включая совместителей;</w:t>
      </w:r>
    </w:p>
    <w:p w:rsidR="0051096A" w:rsidRDefault="0055197B" w:rsidP="007010A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10A1">
        <w:rPr>
          <w:sz w:val="28"/>
          <w:szCs w:val="28"/>
        </w:rPr>
        <w:t>проведение два и более раза в течение шести месяцев одним лицом и (или) одним средством измерения, имеющим идентификационные призна</w:t>
      </w:r>
      <w:r w:rsidR="007010A1">
        <w:rPr>
          <w:sz w:val="28"/>
          <w:szCs w:val="28"/>
        </w:rPr>
        <w:t>ки, измерений в целях специальной оценки</w:t>
      </w:r>
      <w:r w:rsidRPr="007010A1">
        <w:rPr>
          <w:sz w:val="28"/>
          <w:szCs w:val="28"/>
        </w:rPr>
        <w:t xml:space="preserve"> условий труда </w:t>
      </w:r>
      <w:r w:rsidR="007010A1">
        <w:rPr>
          <w:sz w:val="28"/>
          <w:szCs w:val="28"/>
        </w:rPr>
        <w:t xml:space="preserve">(далее – СОУТ) </w:t>
      </w:r>
      <w:r w:rsidRPr="007010A1">
        <w:rPr>
          <w:sz w:val="28"/>
          <w:szCs w:val="28"/>
        </w:rPr>
        <w:t xml:space="preserve">у контролируемого лица и иного лица, находящегося в другом регионе, в течение суток (кроме случаев проведения СОУТ на территории субъектов </w:t>
      </w:r>
      <w:r w:rsidR="007010A1">
        <w:rPr>
          <w:sz w:val="28"/>
          <w:szCs w:val="28"/>
        </w:rPr>
        <w:t xml:space="preserve">Российской </w:t>
      </w:r>
      <w:r w:rsidRPr="007010A1">
        <w:rPr>
          <w:sz w:val="28"/>
          <w:szCs w:val="28"/>
        </w:rPr>
        <w:t>Федерации, имеющих о</w:t>
      </w:r>
      <w:r w:rsidR="007010A1">
        <w:rPr>
          <w:sz w:val="28"/>
          <w:szCs w:val="28"/>
        </w:rPr>
        <w:t>бщую административную границу).</w:t>
      </w:r>
    </w:p>
    <w:p w:rsidR="007010A1" w:rsidRPr="00655D1B" w:rsidRDefault="007010A1" w:rsidP="007010A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1096A" w:rsidRPr="00655D1B" w:rsidRDefault="0051096A" w:rsidP="005109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D1B">
        <w:rPr>
          <w:rFonts w:ascii="Times New Roman" w:hAnsi="Times New Roman" w:cs="Times New Roman"/>
          <w:b/>
          <w:bCs/>
          <w:sz w:val="28"/>
          <w:szCs w:val="28"/>
        </w:rPr>
        <w:t>С 1 марта 2022 года заработали обширные изменения в сфере охраны труда</w:t>
      </w:r>
      <w:r w:rsidR="007010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096A" w:rsidRPr="00655D1B" w:rsidRDefault="0051096A" w:rsidP="0051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6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7"/>
      </w:tblGrid>
      <w:tr w:rsidR="007010A1" w:rsidRPr="00655D1B" w:rsidTr="007010A1">
        <w:trPr>
          <w:trHeight w:val="113"/>
        </w:trPr>
        <w:tc>
          <w:tcPr>
            <w:tcW w:w="50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0A1" w:rsidRPr="00655D1B" w:rsidRDefault="007010A1" w:rsidP="00F47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Федеральный </w:t>
            </w:r>
            <w:hyperlink r:id="rId12" w:history="1">
              <w:r w:rsidRPr="00655D1B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02.07.2021 №</w:t>
            </w:r>
            <w:r w:rsidRPr="0065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311-ФЗ</w:t>
            </w:r>
          </w:p>
        </w:tc>
      </w:tr>
      <w:tr w:rsidR="007010A1" w:rsidRPr="00655D1B" w:rsidTr="007010A1">
        <w:trPr>
          <w:trHeight w:val="113"/>
        </w:trPr>
        <w:tc>
          <w:tcPr>
            <w:tcW w:w="50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0A1" w:rsidRPr="00655D1B" w:rsidRDefault="00BE2F5C" w:rsidP="00F47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3" w:history="1">
              <w:r w:rsidR="007010A1" w:rsidRPr="00655D1B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Приказ</w:t>
              </w:r>
            </w:hyperlink>
            <w:r w:rsidR="0070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Минтруда России от 17.06.2021 №</w:t>
            </w:r>
            <w:r w:rsidR="007010A1" w:rsidRPr="0065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406н</w:t>
            </w:r>
          </w:p>
        </w:tc>
      </w:tr>
      <w:tr w:rsidR="007010A1" w:rsidRPr="00655D1B" w:rsidTr="007010A1">
        <w:trPr>
          <w:trHeight w:val="113"/>
        </w:trPr>
        <w:tc>
          <w:tcPr>
            <w:tcW w:w="50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0A1" w:rsidRPr="00655D1B" w:rsidRDefault="00BE2F5C" w:rsidP="00F47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4" w:history="1">
              <w:r w:rsidR="007010A1" w:rsidRPr="00655D1B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Приказ</w:t>
              </w:r>
            </w:hyperlink>
            <w:r w:rsidR="007010A1" w:rsidRPr="0065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</w:t>
            </w:r>
            <w:r w:rsidR="0070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интруда России от 22.09.2021 №</w:t>
            </w:r>
            <w:r w:rsidR="007010A1" w:rsidRPr="0065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650н</w:t>
            </w:r>
          </w:p>
        </w:tc>
      </w:tr>
      <w:tr w:rsidR="007010A1" w:rsidRPr="00655D1B" w:rsidTr="007010A1">
        <w:trPr>
          <w:trHeight w:val="113"/>
        </w:trPr>
        <w:tc>
          <w:tcPr>
            <w:tcW w:w="50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0A1" w:rsidRPr="00655D1B" w:rsidRDefault="00BE2F5C" w:rsidP="00F47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5" w:history="1">
              <w:r w:rsidR="007010A1" w:rsidRPr="00655D1B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Приказ</w:t>
              </w:r>
            </w:hyperlink>
            <w:r w:rsidR="0070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Минтруда России от 29.10.2021 №</w:t>
            </w:r>
            <w:r w:rsidR="007010A1" w:rsidRPr="0065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774н</w:t>
            </w:r>
          </w:p>
        </w:tc>
      </w:tr>
      <w:tr w:rsidR="007010A1" w:rsidRPr="00655D1B" w:rsidTr="007010A1">
        <w:trPr>
          <w:trHeight w:val="113"/>
        </w:trPr>
        <w:tc>
          <w:tcPr>
            <w:tcW w:w="50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0A1" w:rsidRPr="00655D1B" w:rsidRDefault="00BE2F5C" w:rsidP="00F47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6" w:history="1">
              <w:r w:rsidR="007010A1" w:rsidRPr="00655D1B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Приказ</w:t>
              </w:r>
            </w:hyperlink>
            <w:r w:rsidR="0070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Минтруда России от 22.09.2021 </w:t>
            </w:r>
            <w:r w:rsidR="00A25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7010A1" w:rsidRPr="0065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656н</w:t>
            </w:r>
          </w:p>
        </w:tc>
      </w:tr>
      <w:tr w:rsidR="007010A1" w:rsidRPr="00655D1B" w:rsidTr="007010A1">
        <w:trPr>
          <w:trHeight w:val="113"/>
        </w:trPr>
        <w:tc>
          <w:tcPr>
            <w:tcW w:w="50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0A1" w:rsidRPr="00655D1B" w:rsidRDefault="00BE2F5C" w:rsidP="00F47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="007010A1" w:rsidRPr="00655D1B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Приказ</w:t>
              </w:r>
            </w:hyperlink>
            <w:r w:rsidR="00A25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Минтруда России от 29.10.2021 №</w:t>
            </w:r>
            <w:r w:rsidR="007010A1" w:rsidRPr="0065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773н</w:t>
            </w:r>
          </w:p>
        </w:tc>
      </w:tr>
      <w:tr w:rsidR="007010A1" w:rsidRPr="00655D1B" w:rsidTr="007010A1">
        <w:trPr>
          <w:trHeight w:val="113"/>
        </w:trPr>
        <w:tc>
          <w:tcPr>
            <w:tcW w:w="50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0A1" w:rsidRPr="00655D1B" w:rsidRDefault="00BE2F5C" w:rsidP="00F47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8" w:history="1">
              <w:r w:rsidR="007010A1" w:rsidRPr="00655D1B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Распоряжение</w:t>
              </w:r>
            </w:hyperlink>
            <w:r w:rsidR="007010A1" w:rsidRPr="0065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25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Правительства РФ от 04.12.2021 №</w:t>
            </w:r>
            <w:r w:rsidR="007010A1" w:rsidRPr="0065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3455-р</w:t>
            </w:r>
          </w:p>
        </w:tc>
      </w:tr>
    </w:tbl>
    <w:p w:rsidR="0051096A" w:rsidRPr="00655D1B" w:rsidRDefault="0051096A" w:rsidP="0051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096A" w:rsidRPr="00A25507" w:rsidRDefault="0051096A" w:rsidP="00A2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7">
        <w:rPr>
          <w:rFonts w:ascii="Times New Roman" w:hAnsi="Times New Roman" w:cs="Times New Roman"/>
          <w:bCs/>
          <w:sz w:val="28"/>
          <w:szCs w:val="28"/>
        </w:rPr>
        <w:t>Среди основных законодательных изменений:</w:t>
      </w:r>
    </w:p>
    <w:p w:rsidR="0051096A" w:rsidRPr="00A25507" w:rsidRDefault="0051096A" w:rsidP="0051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7">
        <w:rPr>
          <w:rFonts w:ascii="Times New Roman" w:hAnsi="Times New Roman" w:cs="Times New Roman"/>
          <w:bCs/>
          <w:sz w:val="28"/>
          <w:szCs w:val="28"/>
        </w:rPr>
        <w:t>требуется регистрировать микротравмы, а также выяснять их обстоятельства и причины;</w:t>
      </w:r>
    </w:p>
    <w:p w:rsidR="0051096A" w:rsidRPr="00A25507" w:rsidRDefault="0051096A" w:rsidP="0051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7">
        <w:rPr>
          <w:rFonts w:ascii="Times New Roman" w:hAnsi="Times New Roman" w:cs="Times New Roman"/>
          <w:bCs/>
          <w:sz w:val="28"/>
          <w:szCs w:val="28"/>
        </w:rPr>
        <w:t>нельзя допускать к работе тех, кто не применяет обязательные СИЗ;</w:t>
      </w:r>
    </w:p>
    <w:p w:rsidR="0051096A" w:rsidRPr="00A25507" w:rsidRDefault="0051096A" w:rsidP="0051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7">
        <w:rPr>
          <w:rFonts w:ascii="Times New Roman" w:hAnsi="Times New Roman" w:cs="Times New Roman"/>
          <w:bCs/>
          <w:sz w:val="28"/>
          <w:szCs w:val="28"/>
        </w:rPr>
        <w:t>если по результатам СОУТ условия труда отнесут к опасным, потребуется приостановить работы (но есть исключения);</w:t>
      </w:r>
    </w:p>
    <w:p w:rsidR="0051096A" w:rsidRPr="00A25507" w:rsidRDefault="0051096A" w:rsidP="0051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7">
        <w:rPr>
          <w:rFonts w:ascii="Times New Roman" w:hAnsi="Times New Roman" w:cs="Times New Roman"/>
          <w:bCs/>
          <w:sz w:val="28"/>
          <w:szCs w:val="28"/>
        </w:rPr>
        <w:t>организации могут вести электронный документооборот в области охраны труда;</w:t>
      </w:r>
    </w:p>
    <w:p w:rsidR="0051096A" w:rsidRPr="00A25507" w:rsidRDefault="0051096A" w:rsidP="0051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7">
        <w:rPr>
          <w:rFonts w:ascii="Times New Roman" w:hAnsi="Times New Roman" w:cs="Times New Roman"/>
          <w:bCs/>
          <w:sz w:val="28"/>
          <w:szCs w:val="28"/>
        </w:rPr>
        <w:t>если работника не обеспечили средствами защиты, работодатель обязан оплатить простой в размере среднего заработка;</w:t>
      </w:r>
    </w:p>
    <w:p w:rsidR="0051096A" w:rsidRPr="00A25507" w:rsidRDefault="0051096A" w:rsidP="0051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7">
        <w:rPr>
          <w:rFonts w:ascii="Times New Roman" w:hAnsi="Times New Roman" w:cs="Times New Roman"/>
          <w:bCs/>
          <w:sz w:val="28"/>
          <w:szCs w:val="28"/>
        </w:rPr>
        <w:lastRenderedPageBreak/>
        <w:t>работодатели обязаны согласовать между собой мероприятия по охране здоровья сотрудников, которые трудятся на т</w:t>
      </w:r>
      <w:r w:rsidR="00A25507" w:rsidRPr="00A25507">
        <w:rPr>
          <w:rFonts w:ascii="Times New Roman" w:hAnsi="Times New Roman" w:cs="Times New Roman"/>
          <w:bCs/>
          <w:sz w:val="28"/>
          <w:szCs w:val="28"/>
        </w:rPr>
        <w:t>ерритории другого работодателя.</w:t>
      </w:r>
    </w:p>
    <w:p w:rsidR="0051096A" w:rsidRPr="00A25507" w:rsidRDefault="0051096A" w:rsidP="00A2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7">
        <w:rPr>
          <w:rFonts w:ascii="Times New Roman" w:hAnsi="Times New Roman" w:cs="Times New Roman"/>
          <w:bCs/>
          <w:sz w:val="28"/>
          <w:szCs w:val="28"/>
        </w:rPr>
        <w:t xml:space="preserve">С 1 марта </w:t>
      </w:r>
      <w:r w:rsidR="00A25507" w:rsidRPr="00A25507">
        <w:rPr>
          <w:rFonts w:ascii="Times New Roman" w:hAnsi="Times New Roman" w:cs="Times New Roman"/>
          <w:bCs/>
          <w:sz w:val="28"/>
          <w:szCs w:val="28"/>
        </w:rPr>
        <w:t xml:space="preserve">2022 года </w:t>
      </w:r>
      <w:r w:rsidRPr="00A25507">
        <w:rPr>
          <w:rFonts w:ascii="Times New Roman" w:hAnsi="Times New Roman" w:cs="Times New Roman"/>
          <w:bCs/>
          <w:sz w:val="28"/>
          <w:szCs w:val="28"/>
        </w:rPr>
        <w:t>также заработали следующие подзаконные НПА:</w:t>
      </w:r>
    </w:p>
    <w:p w:rsidR="0051096A" w:rsidRPr="00A25507" w:rsidRDefault="0051096A" w:rsidP="0051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7">
        <w:rPr>
          <w:rFonts w:ascii="Times New Roman" w:hAnsi="Times New Roman" w:cs="Times New Roman"/>
          <w:bCs/>
          <w:sz w:val="28"/>
          <w:szCs w:val="28"/>
        </w:rPr>
        <w:t>форма и порядок подачи декларации соответствия условий труда;</w:t>
      </w:r>
    </w:p>
    <w:p w:rsidR="0051096A" w:rsidRPr="00A25507" w:rsidRDefault="0051096A" w:rsidP="0051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7">
        <w:rPr>
          <w:rFonts w:ascii="Times New Roman" w:hAnsi="Times New Roman" w:cs="Times New Roman"/>
          <w:bCs/>
          <w:sz w:val="28"/>
          <w:szCs w:val="28"/>
        </w:rPr>
        <w:t>общие требования к организации безопасного рабочего места;</w:t>
      </w:r>
    </w:p>
    <w:p w:rsidR="0051096A" w:rsidRPr="00A25507" w:rsidRDefault="0051096A" w:rsidP="0051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7">
        <w:rPr>
          <w:rFonts w:ascii="Times New Roman" w:hAnsi="Times New Roman" w:cs="Times New Roman"/>
          <w:bCs/>
          <w:sz w:val="28"/>
          <w:szCs w:val="28"/>
        </w:rPr>
        <w:t>примерное положение о комитете по охране труда;</w:t>
      </w:r>
    </w:p>
    <w:p w:rsidR="0051096A" w:rsidRPr="00A25507" w:rsidRDefault="0051096A" w:rsidP="0051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7">
        <w:rPr>
          <w:rFonts w:ascii="Times New Roman" w:hAnsi="Times New Roman" w:cs="Times New Roman"/>
          <w:bCs/>
          <w:sz w:val="28"/>
          <w:szCs w:val="28"/>
        </w:rPr>
        <w:t>примерный перечень мероприятий по охране здоровья сотрудников, которые трудятся на территории другого работодателя;</w:t>
      </w:r>
    </w:p>
    <w:p w:rsidR="0051096A" w:rsidRPr="00A25507" w:rsidRDefault="0051096A" w:rsidP="0051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7">
        <w:rPr>
          <w:rFonts w:ascii="Times New Roman" w:hAnsi="Times New Roman" w:cs="Times New Roman"/>
          <w:bCs/>
          <w:sz w:val="28"/>
          <w:szCs w:val="28"/>
        </w:rPr>
        <w:t>формы и способы информирования работников о трудовых правах, включая право на безопасные условия и охрану труда.</w:t>
      </w:r>
    </w:p>
    <w:p w:rsidR="008D40B2" w:rsidRPr="00655D1B" w:rsidRDefault="008D40B2" w:rsidP="00A255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07" w:rsidRDefault="00A415C4" w:rsidP="00A2550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D1B">
        <w:rPr>
          <w:rFonts w:ascii="Times New Roman" w:hAnsi="Times New Roman" w:cs="Times New Roman"/>
          <w:b/>
          <w:sz w:val="28"/>
          <w:szCs w:val="28"/>
        </w:rPr>
        <w:t>Минтрудом России приведены рекомендации по выбору методов оценки уровней профессиональных рисков и по снижению уровней рисков</w:t>
      </w:r>
      <w:r w:rsidR="00A25507">
        <w:rPr>
          <w:rFonts w:ascii="Times New Roman" w:hAnsi="Times New Roman" w:cs="Times New Roman"/>
          <w:b/>
          <w:sz w:val="28"/>
          <w:szCs w:val="28"/>
        </w:rPr>
        <w:t>.</w:t>
      </w:r>
    </w:p>
    <w:p w:rsidR="00A25507" w:rsidRDefault="00A25507" w:rsidP="00A255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97B" w:rsidRDefault="00BE2F5C" w:rsidP="00A255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9" w:anchor="/document/403330985/entry/0" w:history="1">
        <w:r w:rsidR="0055197B" w:rsidRPr="00A25507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u w:val="none"/>
          </w:rPr>
          <w:t>Приказ</w:t>
        </w:r>
        <w:r w:rsidR="0055197B" w:rsidRPr="00A2550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Минтруда России от </w:t>
        </w:r>
        <w:r w:rsidR="00A25507" w:rsidRPr="00A2550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28.12.2021 №</w:t>
        </w:r>
        <w:r w:rsidR="0055197B" w:rsidRPr="00A2550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926</w:t>
        </w:r>
      </w:hyperlink>
      <w:r w:rsidR="00A25507">
        <w:rPr>
          <w:rFonts w:ascii="Times New Roman" w:hAnsi="Times New Roman" w:cs="Times New Roman"/>
          <w:b/>
          <w:sz w:val="28"/>
          <w:szCs w:val="28"/>
        </w:rPr>
        <w:t xml:space="preserve"> (вступил</w:t>
      </w:r>
      <w:r w:rsidR="0055197B" w:rsidRPr="00A25507">
        <w:rPr>
          <w:rFonts w:ascii="Times New Roman" w:hAnsi="Times New Roman" w:cs="Times New Roman"/>
          <w:b/>
          <w:sz w:val="28"/>
          <w:szCs w:val="28"/>
        </w:rPr>
        <w:t xml:space="preserve"> в силу с </w:t>
      </w:r>
      <w:r w:rsidR="00A25507" w:rsidRPr="00A25507">
        <w:rPr>
          <w:rFonts w:ascii="Times New Roman" w:hAnsi="Times New Roman" w:cs="Times New Roman"/>
          <w:b/>
          <w:sz w:val="28"/>
          <w:szCs w:val="28"/>
        </w:rPr>
        <w:t>01.01.2022)</w:t>
      </w:r>
    </w:p>
    <w:p w:rsidR="00A25507" w:rsidRPr="00A25507" w:rsidRDefault="00A25507" w:rsidP="00A255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507" w:rsidRDefault="0055197B" w:rsidP="00A2550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5507">
        <w:rPr>
          <w:sz w:val="28"/>
          <w:szCs w:val="28"/>
        </w:rPr>
        <w:t>С</w:t>
      </w:r>
      <w:r w:rsidR="00A25507" w:rsidRPr="00A25507">
        <w:rPr>
          <w:sz w:val="28"/>
          <w:szCs w:val="28"/>
        </w:rPr>
        <w:t xml:space="preserve"> 1 марта 2022 года</w:t>
      </w:r>
      <w:r w:rsidRPr="00A25507">
        <w:rPr>
          <w:sz w:val="28"/>
          <w:szCs w:val="28"/>
        </w:rPr>
        <w:t xml:space="preserve"> при обеспечении функционирования системы управления охраной труда работодателем </w:t>
      </w:r>
      <w:hyperlink r:id="rId20" w:anchor="/document/401421204/entry/121" w:history="1">
        <w:r w:rsidRPr="00A25507">
          <w:rPr>
            <w:rStyle w:val="a4"/>
            <w:color w:val="auto"/>
            <w:sz w:val="28"/>
            <w:szCs w:val="28"/>
            <w:u w:val="none"/>
          </w:rPr>
          <w:t>должны</w:t>
        </w:r>
      </w:hyperlink>
      <w:r w:rsidRPr="00A25507">
        <w:rPr>
          <w:sz w:val="28"/>
          <w:szCs w:val="28"/>
        </w:rPr>
        <w:t> проводиться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рисков. 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заболевания.</w:t>
      </w:r>
    </w:p>
    <w:p w:rsidR="0055197B" w:rsidRPr="00A25507" w:rsidRDefault="0055197B" w:rsidP="00A2550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5507">
        <w:rPr>
          <w:sz w:val="28"/>
          <w:szCs w:val="28"/>
        </w:rPr>
        <w:t xml:space="preserve">Минтруд </w:t>
      </w:r>
      <w:r w:rsidR="00A25507">
        <w:rPr>
          <w:sz w:val="28"/>
          <w:szCs w:val="28"/>
        </w:rPr>
        <w:t xml:space="preserve">России </w:t>
      </w:r>
      <w:r w:rsidRPr="00A25507">
        <w:rPr>
          <w:sz w:val="28"/>
          <w:szCs w:val="28"/>
        </w:rPr>
        <w:t>подготовил рекомендации по выбору методов оценки уровней таких риско</w:t>
      </w:r>
      <w:r w:rsidR="00A25507">
        <w:rPr>
          <w:sz w:val="28"/>
          <w:szCs w:val="28"/>
        </w:rPr>
        <w:t xml:space="preserve">в и по снижению уровней рисков. </w:t>
      </w:r>
      <w:r w:rsidRPr="00A25507">
        <w:rPr>
          <w:sz w:val="28"/>
          <w:szCs w:val="28"/>
        </w:rPr>
        <w:t>Рекомендации содержат методы оценки (в частности, для малых предприятий приводятся </w:t>
      </w:r>
      <w:hyperlink r:id="rId21" w:anchor="/document/403330985/entry/1034" w:history="1">
        <w:r w:rsidRPr="00A25507">
          <w:rPr>
            <w:rStyle w:val="a4"/>
            <w:color w:val="auto"/>
            <w:sz w:val="28"/>
            <w:szCs w:val="28"/>
            <w:u w:val="none"/>
          </w:rPr>
          <w:t>варианты чек-листов</w:t>
        </w:r>
      </w:hyperlink>
      <w:r w:rsidRPr="00A25507">
        <w:rPr>
          <w:sz w:val="28"/>
          <w:szCs w:val="28"/>
        </w:rPr>
        <w:t>), условия их применения. Определено, что учитывать при выборе того или иного метода. Приведены примеры оценочных средств, предупредительных мер.</w:t>
      </w:r>
    </w:p>
    <w:p w:rsidR="0055197B" w:rsidRDefault="0055197B" w:rsidP="005C5E9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5507">
        <w:rPr>
          <w:sz w:val="28"/>
          <w:szCs w:val="28"/>
        </w:rPr>
        <w:t>Работодатель вправе разработать собственный метод оценки уровня профессиональных рисков исходя из специфики своей деятельности.</w:t>
      </w:r>
    </w:p>
    <w:p w:rsidR="005C5E9B" w:rsidRPr="00655D1B" w:rsidRDefault="005C5E9B" w:rsidP="005C5E9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F63A8" w:rsidRPr="00655D1B" w:rsidRDefault="005E0481" w:rsidP="005E0481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D1B">
        <w:rPr>
          <w:rFonts w:ascii="Times New Roman" w:hAnsi="Times New Roman" w:cs="Times New Roman"/>
          <w:b/>
          <w:sz w:val="28"/>
          <w:szCs w:val="28"/>
        </w:rPr>
        <w:t>С 1 марта 2022 года вв</w:t>
      </w:r>
      <w:r w:rsidR="00142AFB" w:rsidRPr="00655D1B">
        <w:rPr>
          <w:rFonts w:ascii="Times New Roman" w:hAnsi="Times New Roman" w:cs="Times New Roman"/>
          <w:b/>
          <w:sz w:val="28"/>
          <w:szCs w:val="28"/>
        </w:rPr>
        <w:t>едены</w:t>
      </w:r>
      <w:r w:rsidRPr="00655D1B">
        <w:rPr>
          <w:rFonts w:ascii="Times New Roman" w:hAnsi="Times New Roman" w:cs="Times New Roman"/>
          <w:b/>
          <w:sz w:val="28"/>
          <w:szCs w:val="28"/>
        </w:rPr>
        <w:t xml:space="preserve"> типовые формы документов, применяемых в рамках </w:t>
      </w:r>
      <w:proofErr w:type="spellStart"/>
      <w:r w:rsidRPr="00655D1B">
        <w:rPr>
          <w:rFonts w:ascii="Times New Roman" w:hAnsi="Times New Roman" w:cs="Times New Roman"/>
          <w:b/>
          <w:sz w:val="28"/>
          <w:szCs w:val="28"/>
        </w:rPr>
        <w:t>госэкспертизы</w:t>
      </w:r>
      <w:proofErr w:type="spellEnd"/>
      <w:r w:rsidRPr="00655D1B">
        <w:rPr>
          <w:rFonts w:ascii="Times New Roman" w:hAnsi="Times New Roman" w:cs="Times New Roman"/>
          <w:b/>
          <w:sz w:val="28"/>
          <w:szCs w:val="28"/>
        </w:rPr>
        <w:t xml:space="preserve"> условий труда</w:t>
      </w:r>
      <w:r w:rsidR="005C5E9B">
        <w:rPr>
          <w:rFonts w:ascii="Times New Roman" w:hAnsi="Times New Roman" w:cs="Times New Roman"/>
          <w:b/>
          <w:sz w:val="28"/>
          <w:szCs w:val="28"/>
        </w:rPr>
        <w:t>.</w:t>
      </w:r>
    </w:p>
    <w:p w:rsidR="005C5E9B" w:rsidRPr="005C5E9B" w:rsidRDefault="00BE2F5C" w:rsidP="005C5E9B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hyperlink r:id="rId22" w:anchor="/document/403261314/entry/0" w:history="1">
        <w:r w:rsidR="005E0481" w:rsidRPr="005C5E9B">
          <w:rPr>
            <w:rStyle w:val="a4"/>
            <w:b/>
            <w:color w:val="0000FF"/>
            <w:sz w:val="28"/>
            <w:szCs w:val="28"/>
            <w:u w:val="none"/>
          </w:rPr>
          <w:t>Приказ</w:t>
        </w:r>
        <w:r w:rsidR="005E0481" w:rsidRPr="005C5E9B">
          <w:rPr>
            <w:rStyle w:val="a4"/>
            <w:b/>
            <w:color w:val="auto"/>
            <w:sz w:val="28"/>
            <w:szCs w:val="28"/>
            <w:u w:val="none"/>
          </w:rPr>
          <w:t xml:space="preserve"> Минтруда России от </w:t>
        </w:r>
        <w:r w:rsidR="005C5E9B" w:rsidRPr="005C5E9B">
          <w:rPr>
            <w:rStyle w:val="a4"/>
            <w:b/>
            <w:color w:val="auto"/>
            <w:sz w:val="28"/>
            <w:szCs w:val="28"/>
            <w:u w:val="none"/>
          </w:rPr>
          <w:t>29.10.2021 №</w:t>
        </w:r>
        <w:r w:rsidR="005E0481" w:rsidRPr="005C5E9B">
          <w:rPr>
            <w:rStyle w:val="a4"/>
            <w:b/>
            <w:color w:val="auto"/>
            <w:sz w:val="28"/>
            <w:szCs w:val="28"/>
            <w:u w:val="none"/>
          </w:rPr>
          <w:t xml:space="preserve"> 775н </w:t>
        </w:r>
      </w:hyperlink>
    </w:p>
    <w:p w:rsidR="005E0481" w:rsidRPr="005C5E9B" w:rsidRDefault="00BE2F5C" w:rsidP="005C5E9B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hyperlink r:id="rId23" w:anchor="/document/403261348/entry/0" w:history="1">
        <w:r w:rsidR="005E0481" w:rsidRPr="005C5E9B">
          <w:rPr>
            <w:rStyle w:val="a4"/>
            <w:b/>
            <w:color w:val="0000FF"/>
            <w:sz w:val="28"/>
            <w:szCs w:val="28"/>
            <w:u w:val="none"/>
          </w:rPr>
          <w:t>Приказ</w:t>
        </w:r>
        <w:r w:rsidR="005E0481" w:rsidRPr="005C5E9B">
          <w:rPr>
            <w:rStyle w:val="a4"/>
            <w:b/>
            <w:color w:val="auto"/>
            <w:sz w:val="28"/>
            <w:szCs w:val="28"/>
            <w:u w:val="none"/>
          </w:rPr>
          <w:t xml:space="preserve"> Минтруда России от </w:t>
        </w:r>
        <w:r w:rsidR="005C5E9B" w:rsidRPr="005C5E9B">
          <w:rPr>
            <w:rStyle w:val="a4"/>
            <w:b/>
            <w:color w:val="auto"/>
            <w:sz w:val="28"/>
            <w:szCs w:val="28"/>
            <w:u w:val="none"/>
          </w:rPr>
          <w:t>28.10.2021 №</w:t>
        </w:r>
        <w:r w:rsidR="005E0481" w:rsidRPr="005C5E9B">
          <w:rPr>
            <w:rStyle w:val="a4"/>
            <w:b/>
            <w:color w:val="auto"/>
            <w:sz w:val="28"/>
            <w:szCs w:val="28"/>
            <w:u w:val="none"/>
          </w:rPr>
          <w:t xml:space="preserve"> 765н </w:t>
        </w:r>
      </w:hyperlink>
    </w:p>
    <w:p w:rsidR="005C5E9B" w:rsidRDefault="005C5E9B" w:rsidP="005E04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5C5E9B" w:rsidRDefault="005C5E9B" w:rsidP="005C5E9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С 1 марта 2022 года</w:t>
      </w:r>
      <w:r w:rsidR="005E0481" w:rsidRPr="00655D1B">
        <w:rPr>
          <w:color w:val="22272F"/>
          <w:sz w:val="28"/>
          <w:szCs w:val="28"/>
        </w:rPr>
        <w:t xml:space="preserve"> </w:t>
      </w:r>
      <w:r w:rsidR="005E0481" w:rsidRPr="005C5E9B">
        <w:rPr>
          <w:sz w:val="28"/>
          <w:szCs w:val="28"/>
        </w:rPr>
        <w:t>устанавливаются </w:t>
      </w:r>
      <w:r>
        <w:rPr>
          <w:rStyle w:val="a4"/>
          <w:color w:val="auto"/>
          <w:sz w:val="28"/>
          <w:szCs w:val="28"/>
          <w:u w:val="none"/>
        </w:rPr>
        <w:t xml:space="preserve">новые </w:t>
      </w:r>
      <w:r w:rsidR="005E0481" w:rsidRPr="005C5E9B">
        <w:rPr>
          <w:rStyle w:val="a4"/>
          <w:color w:val="auto"/>
          <w:sz w:val="28"/>
          <w:szCs w:val="28"/>
          <w:u w:val="none"/>
        </w:rPr>
        <w:t>правила</w:t>
      </w:r>
      <w:r w:rsidR="005E0481" w:rsidRPr="005C5E9B">
        <w:rPr>
          <w:sz w:val="28"/>
          <w:szCs w:val="28"/>
        </w:rPr>
        <w:t> </w:t>
      </w:r>
      <w:proofErr w:type="spellStart"/>
      <w:r w:rsidR="005E0481" w:rsidRPr="005C5E9B">
        <w:rPr>
          <w:sz w:val="28"/>
          <w:szCs w:val="28"/>
        </w:rPr>
        <w:t>госэкспертизы</w:t>
      </w:r>
      <w:proofErr w:type="spellEnd"/>
      <w:r w:rsidR="005E0481" w:rsidRPr="005C5E9B">
        <w:rPr>
          <w:sz w:val="28"/>
          <w:szCs w:val="28"/>
        </w:rPr>
        <w:t xml:space="preserve"> условий труда. </w:t>
      </w:r>
    </w:p>
    <w:p w:rsidR="006D1AA0" w:rsidRDefault="005C5E9B" w:rsidP="006D1A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Госэкспертиза</w:t>
      </w:r>
      <w:proofErr w:type="spellEnd"/>
      <w:r>
        <w:rPr>
          <w:sz w:val="28"/>
          <w:szCs w:val="28"/>
        </w:rPr>
        <w:t xml:space="preserve"> </w:t>
      </w:r>
      <w:r w:rsidR="005E0481" w:rsidRPr="005C5E9B">
        <w:rPr>
          <w:sz w:val="28"/>
          <w:szCs w:val="28"/>
        </w:rPr>
        <w:t xml:space="preserve">осуществляется на основании </w:t>
      </w:r>
      <w:r w:rsidR="005E0481" w:rsidRPr="00655D1B">
        <w:rPr>
          <w:color w:val="22272F"/>
          <w:sz w:val="28"/>
          <w:szCs w:val="28"/>
        </w:rPr>
        <w:t xml:space="preserve">обращений органов исполнительной власти, комиссий по расследованию несчастных случаев, работодателей, их объединений, работников, профсоюзов, их объединений, организаций, проводивших </w:t>
      </w:r>
      <w:r w:rsidR="006D1AA0">
        <w:rPr>
          <w:color w:val="22272F"/>
          <w:sz w:val="28"/>
          <w:szCs w:val="28"/>
        </w:rPr>
        <w:t>СОУТ</w:t>
      </w:r>
      <w:r w:rsidR="005E0481" w:rsidRPr="00655D1B">
        <w:rPr>
          <w:color w:val="22272F"/>
          <w:sz w:val="28"/>
          <w:szCs w:val="28"/>
        </w:rPr>
        <w:t>, определений судебных органов и пр.</w:t>
      </w:r>
    </w:p>
    <w:p w:rsidR="005E0481" w:rsidRPr="006D1AA0" w:rsidRDefault="006D1AA0" w:rsidP="006D1A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С 1 марта 2022 года вводятся </w:t>
      </w:r>
      <w:r w:rsidR="005E0481" w:rsidRPr="00655D1B">
        <w:rPr>
          <w:color w:val="22272F"/>
          <w:sz w:val="28"/>
          <w:szCs w:val="28"/>
        </w:rPr>
        <w:t>также </w:t>
      </w:r>
      <w:r>
        <w:rPr>
          <w:rStyle w:val="a4"/>
          <w:color w:val="auto"/>
          <w:sz w:val="28"/>
          <w:szCs w:val="28"/>
          <w:u w:val="none"/>
        </w:rPr>
        <w:t xml:space="preserve">типовые </w:t>
      </w:r>
      <w:r w:rsidR="005E0481" w:rsidRPr="006D1AA0">
        <w:rPr>
          <w:rStyle w:val="a4"/>
          <w:color w:val="auto"/>
          <w:sz w:val="28"/>
          <w:szCs w:val="28"/>
          <w:u w:val="none"/>
        </w:rPr>
        <w:t>формы</w:t>
      </w:r>
      <w:r w:rsidR="005E0481" w:rsidRPr="006D1AA0">
        <w:rPr>
          <w:sz w:val="28"/>
          <w:szCs w:val="28"/>
        </w:rPr>
        <w:t> документов</w:t>
      </w:r>
      <w:r w:rsidR="005E0481" w:rsidRPr="00655D1B">
        <w:rPr>
          <w:color w:val="22272F"/>
          <w:sz w:val="28"/>
          <w:szCs w:val="28"/>
        </w:rPr>
        <w:t xml:space="preserve">, применяемых в рамках </w:t>
      </w:r>
      <w:proofErr w:type="spellStart"/>
      <w:r w:rsidR="005E0481" w:rsidRPr="00655D1B">
        <w:rPr>
          <w:color w:val="22272F"/>
          <w:sz w:val="28"/>
          <w:szCs w:val="28"/>
        </w:rPr>
        <w:t>госэкспертизы</w:t>
      </w:r>
      <w:proofErr w:type="spellEnd"/>
      <w:r w:rsidR="005E0481" w:rsidRPr="00655D1B">
        <w:rPr>
          <w:color w:val="22272F"/>
          <w:sz w:val="28"/>
          <w:szCs w:val="28"/>
        </w:rPr>
        <w:t xml:space="preserve"> условий труда. К ним относятся заявление на проведение экспертизы, согласие на обработку персональных данных, а также запросы, заключения и пр.</w:t>
      </w:r>
    </w:p>
    <w:p w:rsidR="00142AFB" w:rsidRPr="00655D1B" w:rsidRDefault="00142AFB" w:rsidP="005E04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481" w:rsidRPr="00655D1B" w:rsidRDefault="00142AFB" w:rsidP="00142AFB">
      <w:pPr>
        <w:pStyle w:val="a3"/>
        <w:numPr>
          <w:ilvl w:val="0"/>
          <w:numId w:val="5"/>
        </w:numPr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D1B">
        <w:rPr>
          <w:rFonts w:ascii="Times New Roman" w:hAnsi="Times New Roman" w:cs="Times New Roman"/>
          <w:b/>
          <w:sz w:val="28"/>
          <w:szCs w:val="28"/>
        </w:rPr>
        <w:t>С 1 марта 2022 года введен новый примерный перечень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</w:p>
    <w:p w:rsidR="00FC3D25" w:rsidRPr="006D1AA0" w:rsidRDefault="00BE2F5C" w:rsidP="00FC3D25">
      <w:pPr>
        <w:pStyle w:val="s1"/>
        <w:shd w:val="clear" w:color="auto" w:fill="FFFFFF"/>
        <w:jc w:val="both"/>
        <w:rPr>
          <w:b/>
          <w:sz w:val="28"/>
          <w:szCs w:val="28"/>
        </w:rPr>
      </w:pPr>
      <w:hyperlink r:id="rId24" w:anchor="/document/403158339/entry/0" w:history="1">
        <w:r w:rsidR="00FC3D25" w:rsidRPr="006D1AA0">
          <w:rPr>
            <w:rStyle w:val="a4"/>
            <w:b/>
            <w:color w:val="0000FF"/>
            <w:sz w:val="28"/>
            <w:szCs w:val="28"/>
            <w:u w:val="none"/>
          </w:rPr>
          <w:t>Приказ</w:t>
        </w:r>
        <w:r w:rsidR="00FC3D25" w:rsidRPr="006D1AA0">
          <w:rPr>
            <w:rStyle w:val="a4"/>
            <w:b/>
            <w:color w:val="auto"/>
            <w:sz w:val="28"/>
            <w:szCs w:val="28"/>
            <w:u w:val="none"/>
          </w:rPr>
          <w:t xml:space="preserve"> Минтруда России от </w:t>
        </w:r>
        <w:r w:rsidR="006D1AA0" w:rsidRPr="006D1AA0">
          <w:rPr>
            <w:rStyle w:val="a4"/>
            <w:b/>
            <w:color w:val="auto"/>
            <w:sz w:val="28"/>
            <w:szCs w:val="28"/>
            <w:u w:val="none"/>
          </w:rPr>
          <w:t>29.10.2021 №</w:t>
        </w:r>
        <w:r w:rsidR="00FC3D25" w:rsidRPr="006D1AA0">
          <w:rPr>
            <w:rStyle w:val="a4"/>
            <w:b/>
            <w:color w:val="auto"/>
            <w:sz w:val="28"/>
            <w:szCs w:val="28"/>
            <w:u w:val="none"/>
          </w:rPr>
          <w:t xml:space="preserve"> 771н </w:t>
        </w:r>
      </w:hyperlink>
    </w:p>
    <w:p w:rsidR="008332DA" w:rsidRPr="006D1AA0" w:rsidRDefault="00FC3D25" w:rsidP="006D1AA0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55D1B">
        <w:rPr>
          <w:color w:val="22272F"/>
          <w:sz w:val="28"/>
          <w:szCs w:val="28"/>
        </w:rPr>
        <w:t>С 1 марта 2022 г</w:t>
      </w:r>
      <w:r w:rsidR="006D1AA0">
        <w:rPr>
          <w:color w:val="22272F"/>
          <w:sz w:val="28"/>
          <w:szCs w:val="28"/>
        </w:rPr>
        <w:t>ода</w:t>
      </w:r>
      <w:r w:rsidRPr="00655D1B">
        <w:rPr>
          <w:color w:val="22272F"/>
          <w:sz w:val="28"/>
          <w:szCs w:val="28"/>
        </w:rPr>
        <w:t xml:space="preserve"> вводится новый примерный перечень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уровней.</w:t>
      </w:r>
      <w:r w:rsidR="006D1AA0">
        <w:rPr>
          <w:color w:val="22272F"/>
          <w:sz w:val="28"/>
          <w:szCs w:val="28"/>
        </w:rPr>
        <w:t xml:space="preserve"> В числе новых мероприятий – </w:t>
      </w:r>
      <w:r w:rsidRPr="00655D1B">
        <w:rPr>
          <w:color w:val="22272F"/>
          <w:sz w:val="28"/>
          <w:szCs w:val="28"/>
        </w:rPr>
        <w:t>приобретение приборов, устройств, оборудования (их комплексов), обеспечивающих видео-, аудио</w:t>
      </w:r>
      <w:r w:rsidR="006D1AA0">
        <w:rPr>
          <w:color w:val="22272F"/>
          <w:sz w:val="28"/>
          <w:szCs w:val="28"/>
        </w:rPr>
        <w:t>-</w:t>
      </w:r>
      <w:r w:rsidRPr="00655D1B">
        <w:rPr>
          <w:color w:val="22272F"/>
          <w:sz w:val="28"/>
          <w:szCs w:val="28"/>
        </w:rPr>
        <w:t xml:space="preserve"> или иную фиксацию процессов выполнения работ</w:t>
      </w:r>
      <w:r w:rsidR="006D1AA0">
        <w:rPr>
          <w:color w:val="22272F"/>
          <w:sz w:val="28"/>
          <w:szCs w:val="28"/>
        </w:rPr>
        <w:t>.</w:t>
      </w:r>
    </w:p>
    <w:p w:rsidR="00AF63A8" w:rsidRPr="00655D1B" w:rsidRDefault="006D1AA0" w:rsidP="0055197B">
      <w:pPr>
        <w:pStyle w:val="a3"/>
        <w:numPr>
          <w:ilvl w:val="0"/>
          <w:numId w:val="5"/>
        </w:numPr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D1B">
        <w:rPr>
          <w:rFonts w:ascii="Times New Roman" w:hAnsi="Times New Roman" w:cs="Times New Roman"/>
          <w:b/>
          <w:sz w:val="28"/>
          <w:szCs w:val="28"/>
        </w:rPr>
        <w:t>С 1 марта 2022 года</w:t>
      </w:r>
      <w:r w:rsidRPr="00655D1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у</w:t>
      </w:r>
      <w:r w:rsidR="008332DA" w:rsidRPr="00655D1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становлены требования к порядку разработки и содержанию правил и инструкций по охране труда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.</w:t>
      </w:r>
    </w:p>
    <w:p w:rsidR="008332DA" w:rsidRPr="006D1AA0" w:rsidRDefault="00BE2F5C" w:rsidP="008332DA">
      <w:pPr>
        <w:pStyle w:val="s1"/>
        <w:shd w:val="clear" w:color="auto" w:fill="FFFFFF"/>
        <w:jc w:val="both"/>
        <w:rPr>
          <w:b/>
          <w:sz w:val="28"/>
          <w:szCs w:val="28"/>
        </w:rPr>
      </w:pPr>
      <w:hyperlink r:id="rId25" w:anchor="/document/403119113/entry/0" w:history="1">
        <w:r w:rsidR="008332DA" w:rsidRPr="006D1AA0">
          <w:rPr>
            <w:rStyle w:val="a4"/>
            <w:b/>
            <w:color w:val="0000FF"/>
            <w:sz w:val="28"/>
            <w:szCs w:val="28"/>
            <w:u w:val="none"/>
          </w:rPr>
          <w:t xml:space="preserve">Приказ </w:t>
        </w:r>
        <w:r w:rsidR="008332DA" w:rsidRPr="006D1AA0">
          <w:rPr>
            <w:rStyle w:val="a4"/>
            <w:b/>
            <w:color w:val="auto"/>
            <w:sz w:val="28"/>
            <w:szCs w:val="28"/>
            <w:u w:val="none"/>
          </w:rPr>
          <w:t xml:space="preserve">Минтруда России от </w:t>
        </w:r>
        <w:r w:rsidR="006D1AA0" w:rsidRPr="006D1AA0">
          <w:rPr>
            <w:rStyle w:val="a4"/>
            <w:b/>
            <w:color w:val="auto"/>
            <w:sz w:val="28"/>
            <w:szCs w:val="28"/>
            <w:u w:val="none"/>
          </w:rPr>
          <w:t>29.10.2021 №</w:t>
        </w:r>
        <w:r w:rsidR="008332DA" w:rsidRPr="006D1AA0">
          <w:rPr>
            <w:rStyle w:val="a4"/>
            <w:b/>
            <w:color w:val="auto"/>
            <w:sz w:val="28"/>
            <w:szCs w:val="28"/>
            <w:u w:val="none"/>
          </w:rPr>
          <w:t xml:space="preserve"> 772н </w:t>
        </w:r>
      </w:hyperlink>
    </w:p>
    <w:p w:rsidR="006D1AA0" w:rsidRPr="006D1AA0" w:rsidRDefault="006D1AA0" w:rsidP="006D1A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1AA0">
        <w:rPr>
          <w:sz w:val="28"/>
          <w:szCs w:val="28"/>
        </w:rPr>
        <w:t>На период с 1 марта 2022 года</w:t>
      </w:r>
      <w:r w:rsidR="008332DA" w:rsidRPr="006D1AA0">
        <w:rPr>
          <w:sz w:val="28"/>
          <w:szCs w:val="28"/>
        </w:rPr>
        <w:t xml:space="preserve"> до 1 мар</w:t>
      </w:r>
      <w:r w:rsidRPr="006D1AA0">
        <w:rPr>
          <w:sz w:val="28"/>
          <w:szCs w:val="28"/>
        </w:rPr>
        <w:t>та 2028 года</w:t>
      </w:r>
      <w:r w:rsidR="008332DA" w:rsidRPr="006D1AA0">
        <w:rPr>
          <w:sz w:val="28"/>
          <w:szCs w:val="28"/>
        </w:rPr>
        <w:t xml:space="preserve"> Минтруд России в соответствии со </w:t>
      </w:r>
      <w:r w:rsidR="008332DA" w:rsidRPr="006D1AA0">
        <w:rPr>
          <w:rStyle w:val="a4"/>
          <w:color w:val="auto"/>
          <w:sz w:val="28"/>
          <w:szCs w:val="28"/>
          <w:u w:val="none"/>
        </w:rPr>
        <w:t>ст. 211.2</w:t>
      </w:r>
      <w:r w:rsidR="008332DA" w:rsidRPr="006D1AA0">
        <w:rPr>
          <w:sz w:val="28"/>
          <w:szCs w:val="28"/>
        </w:rPr>
        <w:t> ТК РФ установил требования к порядку разработки и содержанию прав</w:t>
      </w:r>
      <w:r w:rsidRPr="006D1AA0">
        <w:rPr>
          <w:sz w:val="28"/>
          <w:szCs w:val="28"/>
        </w:rPr>
        <w:t>ил и инструкций по охране труда.</w:t>
      </w:r>
    </w:p>
    <w:p w:rsidR="006D1AA0" w:rsidRPr="006D1AA0" w:rsidRDefault="008332DA" w:rsidP="006D1A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1AA0">
        <w:rPr>
          <w:sz w:val="28"/>
          <w:szCs w:val="28"/>
        </w:rPr>
        <w:t>Правила и инструкции по охране труда разрабатываются работодателем в целях обеспечения безопасности труда и сохранен</w:t>
      </w:r>
      <w:r w:rsidR="006D1AA0" w:rsidRPr="006D1AA0">
        <w:rPr>
          <w:sz w:val="28"/>
          <w:szCs w:val="28"/>
        </w:rPr>
        <w:t xml:space="preserve">ия жизни и здоровья работников. </w:t>
      </w:r>
      <w:r w:rsidRPr="006D1AA0">
        <w:rPr>
          <w:sz w:val="28"/>
          <w:szCs w:val="28"/>
        </w:rPr>
        <w:t>При утверждении названных документов работодатель, как и в </w:t>
      </w:r>
      <w:r w:rsidRPr="006D1AA0">
        <w:rPr>
          <w:rStyle w:val="a4"/>
          <w:color w:val="auto"/>
          <w:sz w:val="28"/>
          <w:szCs w:val="28"/>
          <w:u w:val="none"/>
        </w:rPr>
        <w:t>настоящее время</w:t>
      </w:r>
      <w:r w:rsidRPr="006D1AA0">
        <w:rPr>
          <w:sz w:val="28"/>
          <w:szCs w:val="28"/>
        </w:rPr>
        <w:t>, должен учитывать мнение первичной профсоюзной организации (при его </w:t>
      </w:r>
      <w:r w:rsidRPr="006D1AA0">
        <w:rPr>
          <w:rStyle w:val="a4"/>
          <w:color w:val="auto"/>
          <w:sz w:val="28"/>
          <w:szCs w:val="28"/>
          <w:u w:val="none"/>
        </w:rPr>
        <w:t>наличии</w:t>
      </w:r>
      <w:r w:rsidR="006D1AA0" w:rsidRPr="006D1AA0">
        <w:rPr>
          <w:sz w:val="28"/>
          <w:szCs w:val="28"/>
        </w:rPr>
        <w:t>).</w:t>
      </w:r>
    </w:p>
    <w:p w:rsidR="006D1AA0" w:rsidRPr="006D1AA0" w:rsidRDefault="008332DA" w:rsidP="006D1A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1AA0">
        <w:rPr>
          <w:sz w:val="28"/>
          <w:szCs w:val="28"/>
        </w:rPr>
        <w:t>Согласно новым требованиям правила по охране труда </w:t>
      </w:r>
      <w:r w:rsidRPr="006D1AA0">
        <w:rPr>
          <w:rStyle w:val="a4"/>
          <w:color w:val="auto"/>
          <w:sz w:val="28"/>
          <w:szCs w:val="28"/>
          <w:u w:val="none"/>
        </w:rPr>
        <w:t>могут быть</w:t>
      </w:r>
      <w:r w:rsidR="006D1AA0" w:rsidRPr="006D1AA0">
        <w:rPr>
          <w:sz w:val="28"/>
          <w:szCs w:val="28"/>
        </w:rPr>
        <w:t xml:space="preserve"> разработаны </w:t>
      </w:r>
      <w:r w:rsidRPr="006D1AA0">
        <w:rPr>
          <w:sz w:val="28"/>
          <w:szCs w:val="28"/>
        </w:rPr>
        <w:t>работодателем как стандарт организации либо иной локальный нормативный акт. Устанавливаются требования к их </w:t>
      </w:r>
      <w:r w:rsidRPr="006D1AA0">
        <w:rPr>
          <w:rStyle w:val="a4"/>
          <w:color w:val="auto"/>
          <w:sz w:val="28"/>
          <w:szCs w:val="28"/>
          <w:u w:val="none"/>
        </w:rPr>
        <w:t>содержанию</w:t>
      </w:r>
      <w:r w:rsidRPr="006D1AA0">
        <w:rPr>
          <w:sz w:val="28"/>
          <w:szCs w:val="28"/>
        </w:rPr>
        <w:t>. Правила </w:t>
      </w:r>
      <w:r w:rsidRPr="006D1AA0">
        <w:rPr>
          <w:rStyle w:val="a4"/>
          <w:color w:val="auto"/>
          <w:sz w:val="28"/>
          <w:szCs w:val="28"/>
          <w:u w:val="none"/>
        </w:rPr>
        <w:t>должны иметь</w:t>
      </w:r>
      <w:r w:rsidR="006D1AA0" w:rsidRPr="006D1AA0">
        <w:rPr>
          <w:sz w:val="28"/>
          <w:szCs w:val="28"/>
        </w:rPr>
        <w:t> лист согласования.</w:t>
      </w:r>
    </w:p>
    <w:p w:rsidR="008332DA" w:rsidRPr="006D1AA0" w:rsidRDefault="008332DA" w:rsidP="006D1A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1AA0">
        <w:rPr>
          <w:sz w:val="28"/>
          <w:szCs w:val="28"/>
        </w:rPr>
        <w:t>Также устанавливаются </w:t>
      </w:r>
      <w:r w:rsidRPr="006D1AA0">
        <w:rPr>
          <w:rStyle w:val="a4"/>
          <w:color w:val="auto"/>
          <w:sz w:val="28"/>
          <w:szCs w:val="28"/>
          <w:u w:val="none"/>
        </w:rPr>
        <w:t>требования</w:t>
      </w:r>
      <w:r w:rsidRPr="006D1AA0">
        <w:rPr>
          <w:sz w:val="28"/>
          <w:szCs w:val="28"/>
        </w:rPr>
        <w:t> к содержанию инструкций по охране труда. Для вводимых в действие новых и реконструированных производств </w:t>
      </w:r>
      <w:r w:rsidRPr="006D1AA0">
        <w:rPr>
          <w:rStyle w:val="a4"/>
          <w:color w:val="auto"/>
          <w:sz w:val="28"/>
          <w:szCs w:val="28"/>
          <w:u w:val="none"/>
        </w:rPr>
        <w:t>допускается</w:t>
      </w:r>
      <w:r w:rsidRPr="006D1AA0">
        <w:rPr>
          <w:sz w:val="28"/>
          <w:szCs w:val="28"/>
        </w:rPr>
        <w:t> разработка временных инструкций по охране труда для работников. Прописаны ситуации, в которых инструкции по охране труда должны </w:t>
      </w:r>
      <w:r w:rsidRPr="006D1AA0">
        <w:rPr>
          <w:rStyle w:val="a4"/>
          <w:color w:val="auto"/>
          <w:sz w:val="28"/>
          <w:szCs w:val="28"/>
          <w:u w:val="none"/>
        </w:rPr>
        <w:t>пересматриваться</w:t>
      </w:r>
      <w:r w:rsidRPr="006D1AA0">
        <w:rPr>
          <w:sz w:val="28"/>
          <w:szCs w:val="28"/>
        </w:rPr>
        <w:t>.</w:t>
      </w:r>
    </w:p>
    <w:p w:rsidR="008332DA" w:rsidRDefault="009A5B5B" w:rsidP="006D1A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D1AA0">
        <w:rPr>
          <w:sz w:val="28"/>
          <w:szCs w:val="28"/>
          <w:shd w:val="clear" w:color="auto" w:fill="FFFFFF"/>
        </w:rPr>
        <w:t xml:space="preserve">Вместе с тем </w:t>
      </w:r>
      <w:r w:rsidR="0029697C" w:rsidRPr="006D1AA0">
        <w:rPr>
          <w:sz w:val="28"/>
          <w:szCs w:val="28"/>
          <w:shd w:val="clear" w:color="auto" w:fill="FFFFFF"/>
        </w:rPr>
        <w:t xml:space="preserve">приказом Минтруда России от 17.03.2022 № 140н </w:t>
      </w:r>
      <w:r w:rsidRPr="006D1AA0">
        <w:rPr>
          <w:sz w:val="28"/>
          <w:szCs w:val="28"/>
          <w:shd w:val="clear" w:color="auto" w:fill="FFFFFF"/>
        </w:rPr>
        <w:t xml:space="preserve">действие требований к порядку разработки и содержанию правил и инструкций по охране </w:t>
      </w:r>
      <w:r w:rsidR="006D1AA0">
        <w:rPr>
          <w:sz w:val="28"/>
          <w:szCs w:val="28"/>
          <w:shd w:val="clear" w:color="auto" w:fill="FFFFFF"/>
        </w:rPr>
        <w:lastRenderedPageBreak/>
        <w:t>труда, утвержденных</w:t>
      </w:r>
      <w:r w:rsidRPr="006D1AA0">
        <w:rPr>
          <w:sz w:val="28"/>
          <w:szCs w:val="28"/>
          <w:shd w:val="clear" w:color="auto" w:fill="FFFFFF"/>
        </w:rPr>
        <w:t> </w:t>
      </w:r>
      <w:hyperlink r:id="rId26" w:anchor="/document/403119113/entry/0" w:history="1">
        <w:r w:rsidRPr="006D1AA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6D1AA0">
        <w:rPr>
          <w:sz w:val="28"/>
          <w:szCs w:val="28"/>
          <w:shd w:val="clear" w:color="auto" w:fill="FFFFFF"/>
        </w:rPr>
        <w:t> Минтруда России от 29.10.2021 №</w:t>
      </w:r>
      <w:r w:rsidRPr="006D1AA0">
        <w:rPr>
          <w:sz w:val="28"/>
          <w:szCs w:val="28"/>
          <w:shd w:val="clear" w:color="auto" w:fill="FFFFFF"/>
        </w:rPr>
        <w:t xml:space="preserve"> 772н, приостановлено до 01.01.2023.</w:t>
      </w:r>
    </w:p>
    <w:p w:rsidR="006D1AA0" w:rsidRPr="006D1AA0" w:rsidRDefault="006D1AA0" w:rsidP="006D1A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332DA" w:rsidRPr="00655D1B" w:rsidRDefault="008332DA" w:rsidP="008332DA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D1B">
        <w:rPr>
          <w:rFonts w:ascii="Times New Roman" w:hAnsi="Times New Roman" w:cs="Times New Roman"/>
          <w:b/>
          <w:sz w:val="28"/>
          <w:szCs w:val="28"/>
        </w:rPr>
        <w:t>С</w:t>
      </w:r>
      <w:r w:rsidR="006D1AA0">
        <w:rPr>
          <w:rFonts w:ascii="Times New Roman" w:hAnsi="Times New Roman" w:cs="Times New Roman"/>
          <w:b/>
          <w:sz w:val="28"/>
          <w:szCs w:val="28"/>
        </w:rPr>
        <w:t xml:space="preserve"> 1 марта 2022 года</w:t>
      </w:r>
      <w:r w:rsidR="001B0ECA">
        <w:rPr>
          <w:rFonts w:ascii="Times New Roman" w:hAnsi="Times New Roman" w:cs="Times New Roman"/>
          <w:b/>
          <w:sz w:val="28"/>
          <w:szCs w:val="28"/>
        </w:rPr>
        <w:t xml:space="preserve"> будет действовать новое п</w:t>
      </w:r>
      <w:r w:rsidRPr="00655D1B">
        <w:rPr>
          <w:rFonts w:ascii="Times New Roman" w:hAnsi="Times New Roman" w:cs="Times New Roman"/>
          <w:b/>
          <w:sz w:val="28"/>
          <w:szCs w:val="28"/>
        </w:rPr>
        <w:t>римерное положение о системе управления охраной труда (СУОТ)</w:t>
      </w:r>
      <w:r w:rsidR="006D1AA0">
        <w:rPr>
          <w:rFonts w:ascii="Times New Roman" w:hAnsi="Times New Roman" w:cs="Times New Roman"/>
          <w:b/>
          <w:sz w:val="28"/>
          <w:szCs w:val="28"/>
        </w:rPr>
        <w:t>.</w:t>
      </w:r>
    </w:p>
    <w:p w:rsidR="003B16B9" w:rsidRDefault="00BE2F5C" w:rsidP="006D1AA0">
      <w:pPr>
        <w:spacing w:after="0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hyperlink r:id="rId27" w:anchor="/document/403211292/entry/0" w:history="1">
        <w:r w:rsidR="003B16B9" w:rsidRPr="006D1AA0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u w:val="none"/>
            <w:shd w:val="clear" w:color="auto" w:fill="FFFFFF"/>
          </w:rPr>
          <w:t>Приказ</w:t>
        </w:r>
      </w:hyperlink>
      <w:r w:rsidR="003B16B9" w:rsidRPr="006D1AA0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  <w:r w:rsidR="003B16B9" w:rsidRPr="006D1AA0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Ми</w:t>
      </w:r>
      <w:r w:rsidR="006D1AA0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нтруда России от 29.10.2021 №</w:t>
      </w:r>
      <w:r w:rsidR="003B16B9" w:rsidRPr="00655D1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776н</w:t>
      </w:r>
    </w:p>
    <w:p w:rsidR="006D1AA0" w:rsidRPr="00655D1B" w:rsidRDefault="006D1AA0" w:rsidP="006D1A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2DA" w:rsidRPr="00655D1B" w:rsidRDefault="008332DA" w:rsidP="006D1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1B">
        <w:rPr>
          <w:rFonts w:ascii="Times New Roman" w:hAnsi="Times New Roman" w:cs="Times New Roman"/>
          <w:sz w:val="28"/>
          <w:szCs w:val="28"/>
        </w:rPr>
        <w:t>Примерное положение о СУОТ разработано в целях оказания содействия работодателям в соблюдении требований охраны труда посредством создания, внедрения и обеспечения функционирования СУОТ в организации, в разработке локальных нормативных актов, определяющих порядок функционирования СУОТ, в разработке мер, направленных на создание безопасных условий труда, предотвращение производственного травматизма и профессиональной заболеваемости. Работодатель устанавливает структуру и порядок функционирования СУОТ в локальном норматив</w:t>
      </w:r>
      <w:r w:rsidR="001B0ECA">
        <w:rPr>
          <w:rFonts w:ascii="Times New Roman" w:hAnsi="Times New Roman" w:cs="Times New Roman"/>
          <w:sz w:val="28"/>
          <w:szCs w:val="28"/>
        </w:rPr>
        <w:t>ном акте, принимаемом с учетом п</w:t>
      </w:r>
      <w:r w:rsidRPr="00655D1B">
        <w:rPr>
          <w:rFonts w:ascii="Times New Roman" w:hAnsi="Times New Roman" w:cs="Times New Roman"/>
          <w:sz w:val="28"/>
          <w:szCs w:val="28"/>
        </w:rPr>
        <w:t>римерного положения.</w:t>
      </w:r>
    </w:p>
    <w:p w:rsidR="008332DA" w:rsidRPr="00655D1B" w:rsidRDefault="008332DA" w:rsidP="006D1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1B">
        <w:rPr>
          <w:rFonts w:ascii="Times New Roman" w:hAnsi="Times New Roman" w:cs="Times New Roman"/>
          <w:sz w:val="28"/>
          <w:szCs w:val="28"/>
        </w:rPr>
        <w:t>Уточнены виды контроля за СУОТ. Например, предусмотрен регулярный контроль эффективности функционирования не только системы в целом, но и отдельных ее элементов, в т. ч. с использованием средств аудио-, видео-, фотонаблюдения.</w:t>
      </w:r>
    </w:p>
    <w:p w:rsidR="008A07FA" w:rsidRDefault="008332DA" w:rsidP="006D1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1B">
        <w:rPr>
          <w:rFonts w:ascii="Times New Roman" w:hAnsi="Times New Roman" w:cs="Times New Roman"/>
          <w:sz w:val="28"/>
          <w:szCs w:val="28"/>
        </w:rPr>
        <w:t>Приводятся примерные перечни опасностей и мер по управлению ими в рамках СУОТ, работ повышенной опасности, к организации которых и к обучению которым предъявляются отдельные требования.</w:t>
      </w:r>
    </w:p>
    <w:p w:rsidR="006D1AA0" w:rsidRPr="00655D1B" w:rsidRDefault="006D1AA0" w:rsidP="006D1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7FA" w:rsidRPr="00655D1B" w:rsidRDefault="006D1AA0" w:rsidP="008A07FA">
      <w:pPr>
        <w:pStyle w:val="a3"/>
        <w:numPr>
          <w:ilvl w:val="0"/>
          <w:numId w:val="9"/>
        </w:numPr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D1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1 марта 2022 года</w:t>
      </w:r>
      <w:r w:rsidRPr="00655D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вступили в силу</w:t>
      </w:r>
      <w:r w:rsidR="001B0ECA">
        <w:rPr>
          <w:rFonts w:ascii="Times New Roman" w:hAnsi="Times New Roman" w:cs="Times New Roman"/>
          <w:b/>
          <w:sz w:val="28"/>
          <w:szCs w:val="28"/>
        </w:rPr>
        <w:t xml:space="preserve"> новые р</w:t>
      </w:r>
      <w:r w:rsidR="008A07FA" w:rsidRPr="00655D1B">
        <w:rPr>
          <w:rFonts w:ascii="Times New Roman" w:hAnsi="Times New Roman" w:cs="Times New Roman"/>
          <w:b/>
          <w:sz w:val="28"/>
          <w:szCs w:val="28"/>
        </w:rPr>
        <w:t>екомендации по организации службы охраны труда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07FA" w:rsidRPr="00655D1B" w:rsidRDefault="00BE2F5C" w:rsidP="006E6AEB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22272F"/>
          <w:sz w:val="28"/>
          <w:szCs w:val="28"/>
        </w:rPr>
      </w:pPr>
      <w:hyperlink r:id="rId28" w:anchor="/document/403497634/entry/0" w:history="1">
        <w:r w:rsidR="008A07FA" w:rsidRPr="006D1AA0">
          <w:rPr>
            <w:rStyle w:val="a4"/>
            <w:b/>
            <w:color w:val="0000FF"/>
            <w:sz w:val="28"/>
            <w:szCs w:val="28"/>
            <w:u w:val="none"/>
          </w:rPr>
          <w:t xml:space="preserve">Приказ </w:t>
        </w:r>
        <w:r w:rsidR="006D1AA0" w:rsidRPr="006D1AA0">
          <w:rPr>
            <w:b/>
            <w:sz w:val="28"/>
            <w:szCs w:val="28"/>
            <w:shd w:val="clear" w:color="auto" w:fill="FFFFFF"/>
          </w:rPr>
          <w:t>Минтруда России</w:t>
        </w:r>
        <w:r w:rsidR="008A07FA" w:rsidRPr="006D1AA0">
          <w:rPr>
            <w:rStyle w:val="a4"/>
            <w:b/>
            <w:color w:val="auto"/>
            <w:sz w:val="28"/>
            <w:szCs w:val="28"/>
            <w:u w:val="none"/>
          </w:rPr>
          <w:t xml:space="preserve"> от </w:t>
        </w:r>
        <w:r w:rsidR="006D1AA0" w:rsidRPr="006D1AA0">
          <w:rPr>
            <w:rStyle w:val="a4"/>
            <w:b/>
            <w:color w:val="auto"/>
            <w:sz w:val="28"/>
            <w:szCs w:val="28"/>
            <w:u w:val="none"/>
          </w:rPr>
          <w:t>31.01.2022 №</w:t>
        </w:r>
        <w:r w:rsidR="008A07FA" w:rsidRPr="006D1AA0">
          <w:rPr>
            <w:rStyle w:val="a4"/>
            <w:b/>
            <w:color w:val="auto"/>
            <w:sz w:val="28"/>
            <w:szCs w:val="28"/>
            <w:u w:val="none"/>
          </w:rPr>
          <w:t xml:space="preserve"> 37</w:t>
        </w:r>
      </w:hyperlink>
      <w:r w:rsidR="008A07FA" w:rsidRPr="006D1AA0">
        <w:rPr>
          <w:b/>
          <w:sz w:val="28"/>
          <w:szCs w:val="28"/>
        </w:rPr>
        <w:t xml:space="preserve"> (</w:t>
      </w:r>
      <w:r w:rsidR="00F00C5F" w:rsidRPr="006D1AA0">
        <w:rPr>
          <w:b/>
          <w:sz w:val="28"/>
          <w:szCs w:val="28"/>
        </w:rPr>
        <w:t>в</w:t>
      </w:r>
      <w:r w:rsidR="00F00C5F" w:rsidRPr="00655D1B">
        <w:rPr>
          <w:b/>
          <w:color w:val="22272F"/>
          <w:sz w:val="28"/>
          <w:szCs w:val="28"/>
        </w:rPr>
        <w:t>ступил</w:t>
      </w:r>
      <w:r w:rsidR="008A07FA" w:rsidRPr="00655D1B">
        <w:rPr>
          <w:b/>
          <w:color w:val="22272F"/>
          <w:sz w:val="28"/>
          <w:szCs w:val="28"/>
        </w:rPr>
        <w:t xml:space="preserve"> в силу </w:t>
      </w:r>
      <w:r w:rsidR="006D1AA0">
        <w:rPr>
          <w:b/>
          <w:color w:val="22272F"/>
          <w:sz w:val="28"/>
          <w:szCs w:val="28"/>
        </w:rPr>
        <w:t>01.03.2022</w:t>
      </w:r>
      <w:r w:rsidR="008A07FA" w:rsidRPr="00655D1B">
        <w:rPr>
          <w:b/>
          <w:color w:val="22272F"/>
          <w:sz w:val="28"/>
          <w:szCs w:val="28"/>
        </w:rPr>
        <w:t>)</w:t>
      </w:r>
    </w:p>
    <w:p w:rsidR="006E6AEB" w:rsidRDefault="006E6AEB" w:rsidP="006E6A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:rsidR="006E6AEB" w:rsidRPr="006E6AEB" w:rsidRDefault="008A07FA" w:rsidP="006E6A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6AEB">
        <w:rPr>
          <w:sz w:val="28"/>
          <w:szCs w:val="28"/>
        </w:rPr>
        <w:t>Как и в настоящее время, службу охраны труда рекомендуется организовывать в форме самостоятельного структурного подразделения; рабочие места работников службы рекомендуется создавать в отдельном помещении с оснащением современным оборудованием; для выполнения некоторых функций службы (проведение обучения, инструктажа, семинаров, лекций, выставок) рекомендуется предусматривать организацию кабинета по охране труда и (или) уголка по охране труда.</w:t>
      </w:r>
      <w:bookmarkStart w:id="0" w:name="_GoBack"/>
      <w:bookmarkEnd w:id="0"/>
    </w:p>
    <w:p w:rsidR="008A07FA" w:rsidRPr="006E6AEB" w:rsidRDefault="008A07FA" w:rsidP="006E6A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6AEB">
        <w:rPr>
          <w:sz w:val="28"/>
          <w:szCs w:val="28"/>
        </w:rPr>
        <w:t xml:space="preserve">Рекомендуемая нормативная численность работников службы </w:t>
      </w:r>
      <w:r w:rsidR="006E6AEB" w:rsidRPr="006E6AEB">
        <w:rPr>
          <w:sz w:val="28"/>
          <w:szCs w:val="28"/>
        </w:rPr>
        <w:t xml:space="preserve">охраны труда </w:t>
      </w:r>
      <w:r w:rsidRPr="006E6AEB">
        <w:rPr>
          <w:sz w:val="28"/>
          <w:szCs w:val="28"/>
        </w:rPr>
        <w:t xml:space="preserve">представлена в виде таблиц, выражающих зависимость нормативов от одного или нескольких наиболее существенных для каждой из функций факторов (далее - </w:t>
      </w:r>
      <w:proofErr w:type="spellStart"/>
      <w:r w:rsidRPr="006E6AEB">
        <w:rPr>
          <w:sz w:val="28"/>
          <w:szCs w:val="28"/>
        </w:rPr>
        <w:t>нормофакторов</w:t>
      </w:r>
      <w:proofErr w:type="spellEnd"/>
      <w:r w:rsidRPr="006E6AEB">
        <w:rPr>
          <w:sz w:val="28"/>
          <w:szCs w:val="28"/>
        </w:rPr>
        <w:t>), которые оказывают основное влияние на трудоемкость выполняемых работ.</w:t>
      </w:r>
    </w:p>
    <w:p w:rsidR="00F00C5F" w:rsidRPr="006E6AEB" w:rsidRDefault="008A07FA" w:rsidP="006E6A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6AEB">
        <w:rPr>
          <w:sz w:val="28"/>
          <w:szCs w:val="28"/>
        </w:rPr>
        <w:t xml:space="preserve">Приводятся основные должностные обязанности работников службы, которые рекомендуется учитывать работодателю при определении численности </w:t>
      </w:r>
      <w:r w:rsidRPr="006E6AEB">
        <w:rPr>
          <w:sz w:val="28"/>
          <w:szCs w:val="28"/>
        </w:rPr>
        <w:lastRenderedPageBreak/>
        <w:t>работников. Если на работников службы возлагаются дополнительные обязанности, суммарную рекомендуемую численность сотрудников следует увеличивать на единицу.</w:t>
      </w:r>
    </w:p>
    <w:p w:rsidR="006E6AEB" w:rsidRPr="006E6AEB" w:rsidRDefault="006E6AEB" w:rsidP="006E6A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:rsidR="008A07FA" w:rsidRPr="00655D1B" w:rsidRDefault="006E6AEB" w:rsidP="00F00C5F">
      <w:pPr>
        <w:pStyle w:val="a3"/>
        <w:numPr>
          <w:ilvl w:val="0"/>
          <w:numId w:val="9"/>
        </w:numPr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D1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1 марта 2022 года</w:t>
      </w:r>
      <w:r w:rsidRPr="00655D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вступили в силу</w:t>
      </w:r>
      <w:r w:rsidRPr="00655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ECA">
        <w:rPr>
          <w:rFonts w:ascii="Times New Roman" w:hAnsi="Times New Roman" w:cs="Times New Roman"/>
          <w:b/>
          <w:sz w:val="28"/>
          <w:szCs w:val="28"/>
        </w:rPr>
        <w:t>р</w:t>
      </w:r>
      <w:r w:rsidR="00F00C5F" w:rsidRPr="00655D1B">
        <w:rPr>
          <w:rFonts w:ascii="Times New Roman" w:hAnsi="Times New Roman" w:cs="Times New Roman"/>
          <w:b/>
          <w:sz w:val="28"/>
          <w:szCs w:val="28"/>
        </w:rPr>
        <w:t>екомендации по выявлению опасностей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0C5F" w:rsidRPr="006E6AEB" w:rsidRDefault="00BE2F5C" w:rsidP="00F00C5F">
      <w:pPr>
        <w:pStyle w:val="s1"/>
        <w:shd w:val="clear" w:color="auto" w:fill="FFFFFF"/>
        <w:jc w:val="both"/>
        <w:rPr>
          <w:b/>
          <w:sz w:val="28"/>
          <w:szCs w:val="28"/>
        </w:rPr>
      </w:pPr>
      <w:hyperlink r:id="rId29" w:anchor="/document/403497636/entry/0" w:history="1">
        <w:r w:rsidR="00F00C5F" w:rsidRPr="006E6AEB">
          <w:rPr>
            <w:rStyle w:val="a4"/>
            <w:b/>
            <w:color w:val="0000FF"/>
            <w:sz w:val="28"/>
            <w:szCs w:val="28"/>
            <w:u w:val="none"/>
          </w:rPr>
          <w:t>Приказ</w:t>
        </w:r>
        <w:r w:rsidR="00F00C5F" w:rsidRPr="006E6AEB">
          <w:rPr>
            <w:rStyle w:val="a4"/>
            <w:b/>
            <w:color w:val="auto"/>
            <w:sz w:val="28"/>
            <w:szCs w:val="28"/>
            <w:u w:val="none"/>
          </w:rPr>
          <w:t xml:space="preserve"> </w:t>
        </w:r>
        <w:r w:rsidR="006E6AEB">
          <w:rPr>
            <w:rStyle w:val="a4"/>
            <w:b/>
            <w:color w:val="auto"/>
            <w:sz w:val="28"/>
            <w:szCs w:val="28"/>
            <w:u w:val="none"/>
          </w:rPr>
          <w:t>Минтруда России</w:t>
        </w:r>
        <w:r w:rsidR="00F00C5F" w:rsidRPr="006E6AEB">
          <w:rPr>
            <w:rStyle w:val="a4"/>
            <w:b/>
            <w:color w:val="auto"/>
            <w:sz w:val="28"/>
            <w:szCs w:val="28"/>
            <w:u w:val="none"/>
          </w:rPr>
          <w:t xml:space="preserve"> от </w:t>
        </w:r>
        <w:r w:rsidR="006E6AEB">
          <w:rPr>
            <w:rStyle w:val="a4"/>
            <w:b/>
            <w:color w:val="auto"/>
            <w:sz w:val="28"/>
            <w:szCs w:val="28"/>
            <w:u w:val="none"/>
          </w:rPr>
          <w:t>31.01.2022 №</w:t>
        </w:r>
        <w:r w:rsidR="00F00C5F" w:rsidRPr="006E6AEB">
          <w:rPr>
            <w:rStyle w:val="a4"/>
            <w:b/>
            <w:color w:val="auto"/>
            <w:sz w:val="28"/>
            <w:szCs w:val="28"/>
            <w:u w:val="none"/>
          </w:rPr>
          <w:t xml:space="preserve"> 36</w:t>
        </w:r>
      </w:hyperlink>
      <w:r w:rsidR="00F00C5F" w:rsidRPr="006E6AEB">
        <w:rPr>
          <w:b/>
          <w:sz w:val="28"/>
          <w:szCs w:val="28"/>
        </w:rPr>
        <w:t xml:space="preserve"> (вступил в силу </w:t>
      </w:r>
      <w:r w:rsidR="006E6AEB">
        <w:rPr>
          <w:b/>
          <w:sz w:val="28"/>
          <w:szCs w:val="28"/>
        </w:rPr>
        <w:t>01.03.2022</w:t>
      </w:r>
      <w:r w:rsidR="00F00C5F" w:rsidRPr="006E6AEB">
        <w:rPr>
          <w:b/>
          <w:sz w:val="28"/>
          <w:szCs w:val="28"/>
        </w:rPr>
        <w:t>)</w:t>
      </w:r>
    </w:p>
    <w:p w:rsidR="003E54E9" w:rsidRDefault="006E6AEB" w:rsidP="006E6A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6AEB">
        <w:rPr>
          <w:sz w:val="28"/>
          <w:szCs w:val="28"/>
        </w:rPr>
        <w:t>С 1 марта 2022 года</w:t>
      </w:r>
      <w:r w:rsidR="00F00C5F" w:rsidRPr="006E6AEB">
        <w:rPr>
          <w:sz w:val="28"/>
          <w:szCs w:val="28"/>
        </w:rPr>
        <w:t xml:space="preserve"> при обеспечении функционирования системы управления охраной труда работодателем </w:t>
      </w:r>
      <w:r w:rsidR="00F00C5F" w:rsidRPr="006E6AEB">
        <w:rPr>
          <w:rStyle w:val="a4"/>
          <w:color w:val="auto"/>
          <w:sz w:val="28"/>
          <w:szCs w:val="28"/>
          <w:u w:val="none"/>
        </w:rPr>
        <w:t>должны</w:t>
      </w:r>
      <w:r w:rsidR="00F00C5F" w:rsidRPr="006E6AEB">
        <w:rPr>
          <w:sz w:val="28"/>
          <w:szCs w:val="28"/>
        </w:rPr>
        <w:t> проводиться системные мероприятия по управлению профессиональными рисками на рабочих местах, связанные, в частности, с</w:t>
      </w:r>
      <w:r w:rsidRPr="006E6AEB">
        <w:rPr>
          <w:sz w:val="28"/>
          <w:szCs w:val="28"/>
        </w:rPr>
        <w:t xml:space="preserve"> выявлением опасностей. Термин «опасность»</w:t>
      </w:r>
      <w:r w:rsidR="00F00C5F" w:rsidRPr="006E6AEB">
        <w:rPr>
          <w:sz w:val="28"/>
          <w:szCs w:val="28"/>
        </w:rPr>
        <w:t xml:space="preserve"> является новым для </w:t>
      </w:r>
      <w:r w:rsidRPr="006E6AEB">
        <w:rPr>
          <w:sz w:val="28"/>
          <w:szCs w:val="28"/>
        </w:rPr>
        <w:t xml:space="preserve">Трудового кодекса РФ; </w:t>
      </w:r>
      <w:r w:rsidR="00F00C5F" w:rsidRPr="006E6AEB">
        <w:rPr>
          <w:sz w:val="28"/>
          <w:szCs w:val="28"/>
        </w:rPr>
        <w:t xml:space="preserve">под </w:t>
      </w:r>
      <w:r w:rsidRPr="006E6AEB">
        <w:rPr>
          <w:sz w:val="28"/>
          <w:szCs w:val="28"/>
        </w:rPr>
        <w:t>«</w:t>
      </w:r>
      <w:r w:rsidR="00F00C5F" w:rsidRPr="006E6AEB">
        <w:rPr>
          <w:sz w:val="28"/>
          <w:szCs w:val="28"/>
        </w:rPr>
        <w:t>опасностью</w:t>
      </w:r>
      <w:r w:rsidRPr="006E6AEB">
        <w:rPr>
          <w:sz w:val="28"/>
          <w:szCs w:val="28"/>
        </w:rPr>
        <w:t xml:space="preserve">» </w:t>
      </w:r>
      <w:r w:rsidR="00F00C5F" w:rsidRPr="006E6AEB">
        <w:rPr>
          <w:rStyle w:val="a4"/>
          <w:color w:val="auto"/>
          <w:sz w:val="28"/>
          <w:szCs w:val="28"/>
          <w:u w:val="none"/>
        </w:rPr>
        <w:t>понимается</w:t>
      </w:r>
      <w:r w:rsidR="00F00C5F" w:rsidRPr="006E6AEB">
        <w:rPr>
          <w:sz w:val="28"/>
          <w:szCs w:val="28"/>
        </w:rPr>
        <w:t> потенциальный источник нанесения вреда, представляющий угрозу жизни и (или) здоровью работника в процессе трудовой деятельности.</w:t>
      </w:r>
      <w:r w:rsidRPr="006E6AEB">
        <w:rPr>
          <w:sz w:val="28"/>
          <w:szCs w:val="28"/>
        </w:rPr>
        <w:t xml:space="preserve"> </w:t>
      </w:r>
      <w:r w:rsidR="00F00C5F" w:rsidRPr="006E6AEB">
        <w:rPr>
          <w:sz w:val="28"/>
          <w:szCs w:val="28"/>
        </w:rPr>
        <w:t xml:space="preserve">Минтруд </w:t>
      </w:r>
      <w:r>
        <w:rPr>
          <w:sz w:val="28"/>
          <w:szCs w:val="28"/>
        </w:rPr>
        <w:t xml:space="preserve">России </w:t>
      </w:r>
      <w:r w:rsidR="00F00C5F" w:rsidRPr="006E6AEB">
        <w:rPr>
          <w:sz w:val="28"/>
          <w:szCs w:val="28"/>
        </w:rPr>
        <w:t>утвердил рекомендации по классификации, обнаружению, распо</w:t>
      </w:r>
      <w:r>
        <w:rPr>
          <w:sz w:val="28"/>
          <w:szCs w:val="28"/>
        </w:rPr>
        <w:t>знаванию и описанию опасностей.</w:t>
      </w:r>
    </w:p>
    <w:p w:rsidR="006E6AEB" w:rsidRPr="006E6AEB" w:rsidRDefault="006E6AEB" w:rsidP="006E6A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54E9" w:rsidRPr="00E76AA0" w:rsidRDefault="003E54E9" w:rsidP="003E54E9">
      <w:pPr>
        <w:pStyle w:val="a3"/>
        <w:numPr>
          <w:ilvl w:val="0"/>
          <w:numId w:val="9"/>
        </w:numPr>
        <w:ind w:left="0" w:hanging="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Утверждены рекомендации по размещению работодателем информационных материалов об условиях труда работников</w:t>
      </w:r>
      <w:r w:rsidR="006E6AEB" w:rsidRPr="00E7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E54E9" w:rsidRPr="006E6AEB" w:rsidRDefault="00BE2F5C" w:rsidP="006E6AEB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hyperlink r:id="rId30" w:anchor="/document/403305348/entry/0" w:history="1">
        <w:r w:rsidR="003E54E9" w:rsidRPr="006E6AEB">
          <w:rPr>
            <w:rStyle w:val="a4"/>
            <w:b/>
            <w:color w:val="0000FF"/>
            <w:sz w:val="28"/>
            <w:szCs w:val="28"/>
            <w:u w:val="none"/>
          </w:rPr>
          <w:t xml:space="preserve">Приказ </w:t>
        </w:r>
        <w:r w:rsidR="006E6AEB">
          <w:rPr>
            <w:rStyle w:val="a4"/>
            <w:b/>
            <w:color w:val="auto"/>
            <w:sz w:val="28"/>
            <w:szCs w:val="28"/>
            <w:u w:val="none"/>
          </w:rPr>
          <w:t>Минтруда России</w:t>
        </w:r>
        <w:r w:rsidR="003E54E9" w:rsidRPr="006E6AEB">
          <w:rPr>
            <w:rStyle w:val="a4"/>
            <w:b/>
            <w:color w:val="auto"/>
            <w:sz w:val="28"/>
            <w:szCs w:val="28"/>
            <w:u w:val="none"/>
          </w:rPr>
          <w:t xml:space="preserve"> от </w:t>
        </w:r>
        <w:r w:rsidR="006E6AEB">
          <w:rPr>
            <w:rStyle w:val="a4"/>
            <w:b/>
            <w:color w:val="auto"/>
            <w:sz w:val="28"/>
            <w:szCs w:val="28"/>
            <w:u w:val="none"/>
          </w:rPr>
          <w:t>17.12.2021 №</w:t>
        </w:r>
        <w:r w:rsidR="003E54E9" w:rsidRPr="006E6AEB">
          <w:rPr>
            <w:rStyle w:val="a4"/>
            <w:b/>
            <w:color w:val="auto"/>
            <w:sz w:val="28"/>
            <w:szCs w:val="28"/>
            <w:u w:val="none"/>
          </w:rPr>
          <w:t xml:space="preserve"> 894</w:t>
        </w:r>
      </w:hyperlink>
    </w:p>
    <w:p w:rsidR="006E6AEB" w:rsidRDefault="006E6AEB" w:rsidP="006E6A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:rsidR="006E6AEB" w:rsidRPr="006E6AEB" w:rsidRDefault="003E54E9" w:rsidP="006E6A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55D1B">
        <w:rPr>
          <w:color w:val="22272F"/>
          <w:sz w:val="28"/>
          <w:szCs w:val="28"/>
        </w:rPr>
        <w:t>С 1</w:t>
      </w:r>
      <w:r w:rsidR="006E6AEB">
        <w:rPr>
          <w:color w:val="22272F"/>
          <w:sz w:val="28"/>
          <w:szCs w:val="28"/>
        </w:rPr>
        <w:t xml:space="preserve"> марта 2022 года</w:t>
      </w:r>
      <w:r w:rsidRPr="00655D1B">
        <w:rPr>
          <w:color w:val="22272F"/>
          <w:sz w:val="28"/>
          <w:szCs w:val="28"/>
        </w:rPr>
        <w:t xml:space="preserve"> Трудовой кодекс РФ </w:t>
      </w:r>
      <w:r w:rsidRPr="006E6AEB">
        <w:rPr>
          <w:sz w:val="28"/>
          <w:szCs w:val="28"/>
        </w:rPr>
        <w:t>дополнен </w:t>
      </w:r>
      <w:r w:rsidRPr="006E6AEB">
        <w:rPr>
          <w:rStyle w:val="a4"/>
          <w:color w:val="auto"/>
          <w:sz w:val="28"/>
          <w:szCs w:val="28"/>
          <w:u w:val="none"/>
        </w:rPr>
        <w:t>статьей 216.2</w:t>
      </w:r>
      <w:r w:rsidR="006E6AEB" w:rsidRPr="006E6AEB">
        <w:rPr>
          <w:sz w:val="28"/>
          <w:szCs w:val="28"/>
        </w:rPr>
        <w:t xml:space="preserve">, согласно которой </w:t>
      </w:r>
      <w:r w:rsidRPr="006E6AEB">
        <w:rPr>
          <w:sz w:val="28"/>
          <w:szCs w:val="28"/>
        </w:rPr>
        <w:t>каждый работник имеет право на получение информации об условиях и охране труда на его рабочем месте. Согласно </w:t>
      </w:r>
      <w:r w:rsidRPr="006E6AEB">
        <w:rPr>
          <w:rStyle w:val="a4"/>
          <w:color w:val="auto"/>
          <w:sz w:val="28"/>
          <w:szCs w:val="28"/>
          <w:u w:val="none"/>
        </w:rPr>
        <w:t xml:space="preserve">части четвертой </w:t>
      </w:r>
      <w:r w:rsidR="006E6AEB" w:rsidRPr="006E6AEB">
        <w:rPr>
          <w:rStyle w:val="a4"/>
          <w:color w:val="auto"/>
          <w:sz w:val="28"/>
          <w:szCs w:val="28"/>
          <w:u w:val="none"/>
        </w:rPr>
        <w:t xml:space="preserve">данной статьи </w:t>
      </w:r>
      <w:r w:rsidRPr="006E6AEB">
        <w:rPr>
          <w:sz w:val="28"/>
          <w:szCs w:val="28"/>
        </w:rPr>
        <w:t>формы (способы) и рекомендации по размещению работодателем информационных материалов, а также примерный перечень таких материалов утверждается Минтрудом России.</w:t>
      </w:r>
    </w:p>
    <w:p w:rsidR="006E6AEB" w:rsidRPr="006E6AEB" w:rsidRDefault="003E54E9" w:rsidP="006E6A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6AEB">
        <w:rPr>
          <w:sz w:val="28"/>
          <w:szCs w:val="28"/>
        </w:rPr>
        <w:t xml:space="preserve">Работодатели </w:t>
      </w:r>
      <w:r w:rsidR="006E6AEB" w:rsidRPr="006E6AEB">
        <w:rPr>
          <w:sz w:val="28"/>
          <w:szCs w:val="28"/>
        </w:rPr>
        <w:t>могу</w:t>
      </w:r>
      <w:r w:rsidR="00FB019E">
        <w:rPr>
          <w:sz w:val="28"/>
          <w:szCs w:val="28"/>
        </w:rPr>
        <w:t>т</w:t>
      </w:r>
      <w:r w:rsidRPr="006E6AEB">
        <w:rPr>
          <w:sz w:val="28"/>
          <w:szCs w:val="28"/>
        </w:rPr>
        <w:t xml:space="preserve"> размещать информационные материалы на веб-сайте, осуществлять рассылку по электронной почте, проводить онлайн-опросы или телефонные интервью, собеседования. Указывается на необходимость соблюдать законодательство о защите персональных данных при распространении видеоматериалов, проведении онлайн-опросов, телеф</w:t>
      </w:r>
      <w:r w:rsidR="006E6AEB" w:rsidRPr="006E6AEB">
        <w:rPr>
          <w:sz w:val="28"/>
          <w:szCs w:val="28"/>
        </w:rPr>
        <w:t>онных интервью и собеседований.</w:t>
      </w:r>
    </w:p>
    <w:p w:rsidR="00B871E5" w:rsidRDefault="003E54E9" w:rsidP="001B0E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6AEB">
        <w:rPr>
          <w:sz w:val="28"/>
          <w:szCs w:val="28"/>
        </w:rPr>
        <w:t>Создание кабинета охраны труда рекомендуется работодателям со штатной численностью 50 и более работников (</w:t>
      </w:r>
      <w:r w:rsidRPr="006E6AEB">
        <w:rPr>
          <w:rStyle w:val="a4"/>
          <w:color w:val="auto"/>
          <w:sz w:val="28"/>
          <w:szCs w:val="28"/>
          <w:u w:val="none"/>
        </w:rPr>
        <w:t>а не 100 и более</w:t>
      </w:r>
      <w:r w:rsidR="006E6AEB" w:rsidRPr="006E6AEB">
        <w:rPr>
          <w:rStyle w:val="a4"/>
          <w:color w:val="auto"/>
          <w:sz w:val="28"/>
          <w:szCs w:val="28"/>
          <w:u w:val="none"/>
        </w:rPr>
        <w:t>, как прежде</w:t>
      </w:r>
      <w:r w:rsidRPr="006E6AEB">
        <w:rPr>
          <w:sz w:val="28"/>
          <w:szCs w:val="28"/>
        </w:rPr>
        <w:t>), а работодателям со штатной численностью менее 50 (</w:t>
      </w:r>
      <w:r w:rsidR="006E6AEB" w:rsidRPr="006E6AEB">
        <w:rPr>
          <w:sz w:val="28"/>
          <w:szCs w:val="28"/>
        </w:rPr>
        <w:t xml:space="preserve">прежде - менее 100) работников </w:t>
      </w:r>
      <w:r w:rsidRPr="006E6AEB">
        <w:rPr>
          <w:sz w:val="28"/>
          <w:szCs w:val="28"/>
        </w:rPr>
        <w:t>в отдельных структурных и и</w:t>
      </w:r>
      <w:r w:rsidR="001B0ECA">
        <w:rPr>
          <w:sz w:val="28"/>
          <w:szCs w:val="28"/>
        </w:rPr>
        <w:t xml:space="preserve">ных обособленных подразделениях </w:t>
      </w:r>
      <w:r w:rsidRPr="006E6AEB">
        <w:rPr>
          <w:sz w:val="28"/>
          <w:szCs w:val="28"/>
        </w:rPr>
        <w:t>рекомендуется создание уголка охр</w:t>
      </w:r>
      <w:r w:rsidR="001B0ECA">
        <w:rPr>
          <w:sz w:val="28"/>
          <w:szCs w:val="28"/>
        </w:rPr>
        <w:t>аны труда.</w:t>
      </w:r>
    </w:p>
    <w:p w:rsidR="001B0ECA" w:rsidRDefault="001B0ECA" w:rsidP="001B0E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0ECA" w:rsidRDefault="001B0ECA" w:rsidP="001B0E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0ECA" w:rsidRPr="001B0ECA" w:rsidRDefault="001B0ECA" w:rsidP="001B0E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1E5" w:rsidRPr="00ED60EE" w:rsidRDefault="00B871E5" w:rsidP="00B871E5">
      <w:pPr>
        <w:pStyle w:val="s1"/>
        <w:numPr>
          <w:ilvl w:val="0"/>
          <w:numId w:val="9"/>
        </w:numPr>
        <w:shd w:val="clear" w:color="auto" w:fill="FFFFFF"/>
        <w:ind w:left="0" w:hanging="11"/>
        <w:jc w:val="both"/>
        <w:rPr>
          <w:b/>
          <w:sz w:val="28"/>
          <w:szCs w:val="28"/>
        </w:rPr>
      </w:pPr>
      <w:r w:rsidRPr="00ED60EE">
        <w:rPr>
          <w:b/>
          <w:sz w:val="28"/>
          <w:szCs w:val="28"/>
        </w:rPr>
        <w:lastRenderedPageBreak/>
        <w:t>Утверждены рекомендации по учету микротравм работников</w:t>
      </w:r>
      <w:r w:rsidR="00E76AA0">
        <w:rPr>
          <w:b/>
          <w:sz w:val="28"/>
          <w:szCs w:val="28"/>
        </w:rPr>
        <w:t>.</w:t>
      </w:r>
    </w:p>
    <w:p w:rsidR="00B871E5" w:rsidRPr="00ED60EE" w:rsidRDefault="00BE2F5C" w:rsidP="00B871E5">
      <w:pPr>
        <w:pStyle w:val="s1"/>
        <w:shd w:val="clear" w:color="auto" w:fill="FFFFFF"/>
        <w:jc w:val="both"/>
        <w:rPr>
          <w:b/>
          <w:sz w:val="28"/>
          <w:szCs w:val="28"/>
        </w:rPr>
      </w:pPr>
      <w:hyperlink r:id="rId31" w:anchor="/document/403383867/entry/0" w:history="1">
        <w:r w:rsidR="00B871E5" w:rsidRPr="00F808C7">
          <w:rPr>
            <w:rStyle w:val="a4"/>
            <w:b/>
            <w:color w:val="0000FF"/>
            <w:sz w:val="28"/>
            <w:szCs w:val="28"/>
            <w:u w:val="none"/>
          </w:rPr>
          <w:t>Приказ</w:t>
        </w:r>
        <w:r w:rsidR="00B871E5" w:rsidRPr="00ED60EE">
          <w:rPr>
            <w:rStyle w:val="a4"/>
            <w:b/>
            <w:color w:val="auto"/>
            <w:sz w:val="28"/>
            <w:szCs w:val="28"/>
            <w:u w:val="none"/>
          </w:rPr>
          <w:t xml:space="preserve"> Минтруда России от </w:t>
        </w:r>
        <w:r w:rsidR="00ED60EE">
          <w:rPr>
            <w:rStyle w:val="a4"/>
            <w:b/>
            <w:color w:val="auto"/>
            <w:sz w:val="28"/>
            <w:szCs w:val="28"/>
            <w:u w:val="none"/>
          </w:rPr>
          <w:t>15.09.2021 №</w:t>
        </w:r>
        <w:r w:rsidR="00B871E5" w:rsidRPr="00ED60EE">
          <w:rPr>
            <w:rStyle w:val="a4"/>
            <w:b/>
            <w:color w:val="auto"/>
            <w:sz w:val="28"/>
            <w:szCs w:val="28"/>
            <w:u w:val="none"/>
          </w:rPr>
          <w:t xml:space="preserve"> 632н</w:t>
        </w:r>
      </w:hyperlink>
    </w:p>
    <w:p w:rsidR="00B871E5" w:rsidRPr="00F808C7" w:rsidRDefault="00ED60EE" w:rsidP="00F808C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08C7">
        <w:rPr>
          <w:sz w:val="28"/>
          <w:szCs w:val="28"/>
        </w:rPr>
        <w:t>С 1 марта 2022 года</w:t>
      </w:r>
      <w:r w:rsidR="00B871E5" w:rsidRPr="00F808C7">
        <w:rPr>
          <w:sz w:val="28"/>
          <w:szCs w:val="28"/>
        </w:rPr>
        <w:t xml:space="preserve"> работодатель </w:t>
      </w:r>
      <w:r w:rsidR="00B871E5" w:rsidRPr="00F808C7">
        <w:rPr>
          <w:rStyle w:val="a4"/>
          <w:color w:val="auto"/>
          <w:sz w:val="28"/>
          <w:szCs w:val="28"/>
          <w:u w:val="none"/>
        </w:rPr>
        <w:t>обязан</w:t>
      </w:r>
      <w:r w:rsidR="00B871E5" w:rsidRPr="00F808C7">
        <w:rPr>
          <w:sz w:val="28"/>
          <w:szCs w:val="28"/>
        </w:rPr>
        <w:t xml:space="preserve"> обеспечить, в частности, учет и рассмотрение причин и обстоятельств событий, приведших к возникновению микроповреждений (микротравм). </w:t>
      </w:r>
    </w:p>
    <w:p w:rsidR="00B871E5" w:rsidRPr="00F808C7" w:rsidRDefault="00B871E5" w:rsidP="00F808C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08C7">
        <w:rPr>
          <w:sz w:val="28"/>
          <w:szCs w:val="28"/>
        </w:rPr>
        <w:t>Основанием для регистрации микроповреждения (микротравмы) работника и рассмотрения обстоятельств и причин, приведших к его возникновению, </w:t>
      </w:r>
      <w:r w:rsidRPr="00F808C7">
        <w:rPr>
          <w:rStyle w:val="a4"/>
          <w:color w:val="auto"/>
          <w:sz w:val="28"/>
          <w:szCs w:val="28"/>
          <w:u w:val="none"/>
        </w:rPr>
        <w:t>является</w:t>
      </w:r>
      <w:r w:rsidR="00F808C7">
        <w:rPr>
          <w:sz w:val="28"/>
          <w:szCs w:val="28"/>
        </w:rPr>
        <w:t xml:space="preserve"> обращение пострадавшего к своему </w:t>
      </w:r>
      <w:r w:rsidRPr="00F808C7">
        <w:rPr>
          <w:sz w:val="28"/>
          <w:szCs w:val="28"/>
        </w:rPr>
        <w:t>непосредственному или вышестоящему руководителю, работодателю (его представителю).</w:t>
      </w:r>
    </w:p>
    <w:p w:rsidR="00B871E5" w:rsidRPr="00F808C7" w:rsidRDefault="00B871E5" w:rsidP="00F808C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08C7">
        <w:rPr>
          <w:sz w:val="28"/>
          <w:szCs w:val="28"/>
        </w:rPr>
        <w:t>Минтруд России утвердил рекомендации по учету микроповреждений (микротравм) работников. Работодателю рекомендуется:</w:t>
      </w:r>
    </w:p>
    <w:p w:rsidR="00B871E5" w:rsidRPr="00F808C7" w:rsidRDefault="00B871E5" w:rsidP="00F808C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08C7">
        <w:rPr>
          <w:sz w:val="28"/>
          <w:szCs w:val="28"/>
        </w:rPr>
        <w:t>утвердить локальным нормативным актом порядок учета микроповреждений (микротравм) работников;</w:t>
      </w:r>
    </w:p>
    <w:p w:rsidR="00B871E5" w:rsidRPr="00F808C7" w:rsidRDefault="00B871E5" w:rsidP="00F808C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08C7">
        <w:rPr>
          <w:sz w:val="28"/>
          <w:szCs w:val="28"/>
        </w:rPr>
        <w:t>организовать ознакомление должностных лиц с порядком учета микроповреждений (микротравм) работников;</w:t>
      </w:r>
    </w:p>
    <w:p w:rsidR="00B871E5" w:rsidRPr="00F808C7" w:rsidRDefault="00B871E5" w:rsidP="00F808C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08C7">
        <w:rPr>
          <w:sz w:val="28"/>
          <w:szCs w:val="28"/>
        </w:rPr>
        <w:t>организовать информирование работников о действиях при получении микроповреждения (микротравмы);</w:t>
      </w:r>
    </w:p>
    <w:p w:rsidR="00B871E5" w:rsidRPr="00F808C7" w:rsidRDefault="00B871E5" w:rsidP="00F808C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08C7">
        <w:rPr>
          <w:sz w:val="28"/>
          <w:szCs w:val="28"/>
        </w:rPr>
        <w:t>организовать рассмотрение обстоятельств, выявление причин, приводящих к микроповреждениям (микротравмам) работников, и фикса</w:t>
      </w:r>
      <w:r w:rsidR="00F808C7">
        <w:rPr>
          <w:sz w:val="28"/>
          <w:szCs w:val="28"/>
        </w:rPr>
        <w:t>цию результатов рассмотрения в с</w:t>
      </w:r>
      <w:r w:rsidRPr="00F808C7">
        <w:rPr>
          <w:sz w:val="28"/>
          <w:szCs w:val="28"/>
        </w:rPr>
        <w:t>правке по </w:t>
      </w:r>
      <w:r w:rsidRPr="00F808C7">
        <w:rPr>
          <w:rStyle w:val="a4"/>
          <w:color w:val="auto"/>
          <w:sz w:val="28"/>
          <w:szCs w:val="28"/>
          <w:u w:val="none"/>
        </w:rPr>
        <w:t>рекомендуемой форме</w:t>
      </w:r>
      <w:r w:rsidRPr="00F808C7">
        <w:rPr>
          <w:sz w:val="28"/>
          <w:szCs w:val="28"/>
        </w:rPr>
        <w:t> или ином определенном работодателем документе;</w:t>
      </w:r>
    </w:p>
    <w:p w:rsidR="00B871E5" w:rsidRPr="00F808C7" w:rsidRDefault="00B871E5" w:rsidP="00F808C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08C7">
        <w:rPr>
          <w:sz w:val="28"/>
          <w:szCs w:val="28"/>
        </w:rPr>
        <w:t>обеспечить доступность в организации (структурных подразделениях) </w:t>
      </w:r>
      <w:r w:rsidR="00F808C7">
        <w:rPr>
          <w:rStyle w:val="a4"/>
          <w:color w:val="auto"/>
          <w:sz w:val="28"/>
          <w:szCs w:val="28"/>
          <w:u w:val="none"/>
        </w:rPr>
        <w:t>бланка с</w:t>
      </w:r>
      <w:r w:rsidRPr="00F808C7">
        <w:rPr>
          <w:rStyle w:val="a4"/>
          <w:color w:val="auto"/>
          <w:sz w:val="28"/>
          <w:szCs w:val="28"/>
          <w:u w:val="none"/>
        </w:rPr>
        <w:t>правки</w:t>
      </w:r>
      <w:r w:rsidRPr="00F808C7">
        <w:rPr>
          <w:sz w:val="28"/>
          <w:szCs w:val="28"/>
        </w:rPr>
        <w:t> в электронном виде или на бумажном носителе;</w:t>
      </w:r>
    </w:p>
    <w:p w:rsidR="00B871E5" w:rsidRPr="00F808C7" w:rsidRDefault="00B871E5" w:rsidP="00F808C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08C7">
        <w:rPr>
          <w:sz w:val="28"/>
          <w:szCs w:val="28"/>
        </w:rPr>
        <w:t>организовать регистрацию происшедших микроповреждений (микротравм) в </w:t>
      </w:r>
      <w:r w:rsidR="00F808C7">
        <w:rPr>
          <w:rStyle w:val="a4"/>
          <w:color w:val="auto"/>
          <w:sz w:val="28"/>
          <w:szCs w:val="28"/>
          <w:u w:val="none"/>
        </w:rPr>
        <w:t>ж</w:t>
      </w:r>
      <w:r w:rsidRPr="00F808C7">
        <w:rPr>
          <w:rStyle w:val="a4"/>
          <w:color w:val="auto"/>
          <w:sz w:val="28"/>
          <w:szCs w:val="28"/>
          <w:u w:val="none"/>
        </w:rPr>
        <w:t>урнале</w:t>
      </w:r>
      <w:r w:rsidRPr="00F808C7">
        <w:rPr>
          <w:sz w:val="28"/>
          <w:szCs w:val="28"/>
        </w:rPr>
        <w:t> учета микроповреждений (микротравм) работников или ином определенном работодателем документе;</w:t>
      </w:r>
    </w:p>
    <w:p w:rsidR="008A07FA" w:rsidRDefault="00B871E5" w:rsidP="00E76AA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08C7">
        <w:rPr>
          <w:sz w:val="28"/>
          <w:szCs w:val="28"/>
        </w:rPr>
        <w:t>установить место и сроки хранения </w:t>
      </w:r>
      <w:r w:rsidR="00F808C7">
        <w:rPr>
          <w:rStyle w:val="a4"/>
          <w:color w:val="auto"/>
          <w:sz w:val="28"/>
          <w:szCs w:val="28"/>
          <w:u w:val="none"/>
        </w:rPr>
        <w:t>с</w:t>
      </w:r>
      <w:r w:rsidRPr="00F808C7">
        <w:rPr>
          <w:rStyle w:val="a4"/>
          <w:color w:val="auto"/>
          <w:sz w:val="28"/>
          <w:szCs w:val="28"/>
          <w:u w:val="none"/>
        </w:rPr>
        <w:t>правки</w:t>
      </w:r>
      <w:r w:rsidRPr="00F808C7">
        <w:rPr>
          <w:sz w:val="28"/>
          <w:szCs w:val="28"/>
        </w:rPr>
        <w:t> и </w:t>
      </w:r>
      <w:r w:rsidR="00F808C7">
        <w:rPr>
          <w:rStyle w:val="a4"/>
          <w:color w:val="auto"/>
          <w:sz w:val="28"/>
          <w:szCs w:val="28"/>
          <w:u w:val="none"/>
        </w:rPr>
        <w:t>ж</w:t>
      </w:r>
      <w:r w:rsidRPr="00F808C7">
        <w:rPr>
          <w:rStyle w:val="a4"/>
          <w:color w:val="auto"/>
          <w:sz w:val="28"/>
          <w:szCs w:val="28"/>
          <w:u w:val="none"/>
        </w:rPr>
        <w:t>урнала</w:t>
      </w:r>
      <w:r w:rsidR="00F808C7">
        <w:rPr>
          <w:sz w:val="28"/>
          <w:szCs w:val="28"/>
        </w:rPr>
        <w:t>; р</w:t>
      </w:r>
      <w:r w:rsidRPr="00F808C7">
        <w:rPr>
          <w:sz w:val="28"/>
          <w:szCs w:val="28"/>
        </w:rPr>
        <w:t xml:space="preserve">екомендованный срок хранения </w:t>
      </w:r>
      <w:r w:rsidR="00F808C7">
        <w:rPr>
          <w:sz w:val="28"/>
          <w:szCs w:val="28"/>
        </w:rPr>
        <w:t>составляет не менее 1 года.</w:t>
      </w:r>
    </w:p>
    <w:p w:rsidR="00E76AA0" w:rsidRPr="00E76AA0" w:rsidRDefault="00E76AA0" w:rsidP="00E76AA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36EF" w:rsidRPr="00655D1B" w:rsidRDefault="00E76AA0" w:rsidP="00E76AA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С 1 марта 2022 года</w:t>
      </w:r>
      <w:r w:rsidR="00541AE0" w:rsidRPr="00655D1B">
        <w:rPr>
          <w:rFonts w:ascii="Times New Roman" w:hAnsi="Times New Roman" w:cs="Times New Roman"/>
          <w:b/>
          <w:sz w:val="28"/>
          <w:szCs w:val="28"/>
        </w:rPr>
        <w:t> р</w:t>
      </w:r>
      <w:r w:rsidR="00541AE0" w:rsidRPr="00655D1B">
        <w:rPr>
          <w:rFonts w:ascii="Times New Roman" w:hAnsi="Times New Roman" w:cs="Times New Roman"/>
          <w:b/>
          <w:color w:val="22272F"/>
          <w:sz w:val="28"/>
          <w:szCs w:val="28"/>
        </w:rPr>
        <w:t>егулирование вопросов установления квоты для приема на работу инвалидов будет осу</w:t>
      </w:r>
      <w:r>
        <w:rPr>
          <w:rFonts w:ascii="Times New Roman" w:hAnsi="Times New Roman" w:cs="Times New Roman"/>
          <w:b/>
          <w:color w:val="22272F"/>
          <w:sz w:val="28"/>
          <w:szCs w:val="28"/>
        </w:rPr>
        <w:t xml:space="preserve">ществляться Законом о занятости </w:t>
      </w:r>
      <w:r w:rsidR="00541AE0" w:rsidRPr="00655D1B">
        <w:rPr>
          <w:rFonts w:ascii="Times New Roman" w:hAnsi="Times New Roman" w:cs="Times New Roman"/>
          <w:b/>
          <w:color w:val="22272F"/>
          <w:sz w:val="28"/>
          <w:szCs w:val="28"/>
        </w:rPr>
        <w:t>населения</w:t>
      </w:r>
      <w:r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в Российской Федерации (Закон РФ от 19.04.1991 №</w:t>
      </w:r>
      <w:r w:rsidRPr="00E76AA0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1032-1</w:t>
      </w:r>
      <w:r>
        <w:rPr>
          <w:rFonts w:ascii="Times New Roman" w:hAnsi="Times New Roman" w:cs="Times New Roman"/>
          <w:b/>
          <w:color w:val="22272F"/>
          <w:sz w:val="28"/>
          <w:szCs w:val="28"/>
        </w:rPr>
        <w:t>).</w:t>
      </w:r>
    </w:p>
    <w:p w:rsidR="00E67308" w:rsidRPr="00E76AA0" w:rsidRDefault="00BE2F5C" w:rsidP="00E67308">
      <w:pPr>
        <w:pStyle w:val="s1"/>
        <w:shd w:val="clear" w:color="auto" w:fill="FFFFFF"/>
        <w:jc w:val="both"/>
        <w:rPr>
          <w:b/>
          <w:sz w:val="28"/>
          <w:szCs w:val="28"/>
        </w:rPr>
      </w:pPr>
      <w:hyperlink r:id="rId32" w:anchor="/document/401399761/entry/1320" w:history="1">
        <w:r w:rsidR="00E67308" w:rsidRPr="00E76AA0">
          <w:rPr>
            <w:rStyle w:val="a4"/>
            <w:b/>
            <w:color w:val="0000FF"/>
            <w:sz w:val="28"/>
            <w:szCs w:val="28"/>
            <w:u w:val="none"/>
          </w:rPr>
          <w:t>Федеральный закон</w:t>
        </w:r>
        <w:r w:rsidR="00E67308" w:rsidRPr="00E76AA0">
          <w:rPr>
            <w:rStyle w:val="a4"/>
            <w:b/>
            <w:color w:val="auto"/>
            <w:sz w:val="28"/>
            <w:szCs w:val="28"/>
            <w:u w:val="none"/>
          </w:rPr>
          <w:t xml:space="preserve"> от </w:t>
        </w:r>
        <w:r w:rsidR="00E76AA0">
          <w:rPr>
            <w:rStyle w:val="a4"/>
            <w:b/>
            <w:color w:val="auto"/>
            <w:sz w:val="28"/>
            <w:szCs w:val="28"/>
            <w:u w:val="none"/>
          </w:rPr>
          <w:t>28.06.2021 №</w:t>
        </w:r>
        <w:r w:rsidR="00E67308" w:rsidRPr="00E76AA0">
          <w:rPr>
            <w:rStyle w:val="a4"/>
            <w:b/>
            <w:color w:val="auto"/>
            <w:sz w:val="28"/>
            <w:szCs w:val="28"/>
            <w:u w:val="none"/>
          </w:rPr>
          <w:t xml:space="preserve"> 219-ФЗ</w:t>
        </w:r>
      </w:hyperlink>
    </w:p>
    <w:p w:rsidR="00E67308" w:rsidRPr="00E76AA0" w:rsidRDefault="00E67308" w:rsidP="00E76A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6AA0">
        <w:rPr>
          <w:sz w:val="28"/>
          <w:szCs w:val="28"/>
        </w:rPr>
        <w:t xml:space="preserve">В Закон о занятости </w:t>
      </w:r>
      <w:r w:rsidR="00E76AA0">
        <w:rPr>
          <w:sz w:val="28"/>
          <w:szCs w:val="28"/>
        </w:rPr>
        <w:t>населения в Российской Федерации</w:t>
      </w:r>
      <w:r w:rsidR="00E76AA0" w:rsidRPr="00E76AA0">
        <w:rPr>
          <w:sz w:val="28"/>
          <w:szCs w:val="28"/>
        </w:rPr>
        <w:t xml:space="preserve"> </w:t>
      </w:r>
      <w:r w:rsidR="00E76AA0">
        <w:rPr>
          <w:sz w:val="28"/>
          <w:szCs w:val="28"/>
        </w:rPr>
        <w:t xml:space="preserve">(далее – Закон) </w:t>
      </w:r>
      <w:r w:rsidRPr="00E76AA0">
        <w:rPr>
          <w:sz w:val="28"/>
          <w:szCs w:val="28"/>
        </w:rPr>
        <w:t>вводится новая </w:t>
      </w:r>
      <w:r w:rsidR="00E76AA0">
        <w:rPr>
          <w:rStyle w:val="a4"/>
          <w:color w:val="auto"/>
          <w:sz w:val="28"/>
          <w:szCs w:val="28"/>
          <w:u w:val="none"/>
        </w:rPr>
        <w:t xml:space="preserve">статья </w:t>
      </w:r>
      <w:r w:rsidRPr="00E76AA0">
        <w:rPr>
          <w:rStyle w:val="a4"/>
          <w:color w:val="auto"/>
          <w:sz w:val="28"/>
          <w:szCs w:val="28"/>
          <w:u w:val="none"/>
        </w:rPr>
        <w:t>13.2</w:t>
      </w:r>
      <w:r w:rsidR="00E76AA0" w:rsidRPr="00E76AA0">
        <w:rPr>
          <w:sz w:val="28"/>
          <w:szCs w:val="28"/>
        </w:rPr>
        <w:t> «</w:t>
      </w:r>
      <w:r w:rsidRPr="00E76AA0">
        <w:rPr>
          <w:sz w:val="28"/>
          <w:szCs w:val="28"/>
        </w:rPr>
        <w:t>Установление квоты</w:t>
      </w:r>
      <w:r w:rsidR="00E76AA0" w:rsidRPr="00E76AA0">
        <w:rPr>
          <w:sz w:val="28"/>
          <w:szCs w:val="28"/>
        </w:rPr>
        <w:t xml:space="preserve"> для приема на работу инвалидов»</w:t>
      </w:r>
      <w:r w:rsidRPr="00E76AA0">
        <w:rPr>
          <w:sz w:val="28"/>
          <w:szCs w:val="28"/>
        </w:rPr>
        <w:t>, регулирующая основные вопросы в сфере содействия занятости инвалидов. Категории работодателей, которым законодательством субъекта РФ устанавливается (может устанавливаться) квота для приема на работу инвалидов, остались те же.</w:t>
      </w:r>
    </w:p>
    <w:p w:rsidR="00E67308" w:rsidRPr="00E76AA0" w:rsidRDefault="00E76AA0" w:rsidP="00E76A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Вносимыми в З</w:t>
      </w:r>
      <w:r w:rsidR="00E67308" w:rsidRPr="00E76AA0">
        <w:rPr>
          <w:sz w:val="28"/>
          <w:szCs w:val="28"/>
        </w:rPr>
        <w:t>акон</w:t>
      </w:r>
      <w:r>
        <w:rPr>
          <w:sz w:val="28"/>
          <w:szCs w:val="28"/>
        </w:rPr>
        <w:t xml:space="preserve"> изменениями</w:t>
      </w:r>
      <w:r w:rsidR="00E67308" w:rsidRPr="00E76AA0">
        <w:rPr>
          <w:sz w:val="28"/>
          <w:szCs w:val="28"/>
        </w:rPr>
        <w:t> </w:t>
      </w:r>
      <w:r w:rsidR="00E67308" w:rsidRPr="00E76AA0">
        <w:rPr>
          <w:rStyle w:val="a4"/>
          <w:color w:val="auto"/>
          <w:sz w:val="28"/>
          <w:szCs w:val="28"/>
          <w:u w:val="none"/>
        </w:rPr>
        <w:t>уточняется</w:t>
      </w:r>
      <w:r w:rsidR="00E67308" w:rsidRPr="00E76AA0">
        <w:rPr>
          <w:sz w:val="28"/>
          <w:szCs w:val="28"/>
        </w:rPr>
        <w:t>, что 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работодателя, расположенных в других субъектах РФ. Филиалам и представительствам работодателя устанавливается квота для приема на работу инвалидов в соответствии с законодательством субъектов РФ, на территориях которых они расположены, исходя из среднесписочной численности работников таких филиалов и представительств работодателя.</w:t>
      </w:r>
    </w:p>
    <w:p w:rsidR="00191E88" w:rsidRDefault="00E76AA0" w:rsidP="00191E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квота считается</w:t>
      </w:r>
      <w:r w:rsidR="00E67308" w:rsidRPr="00E76AA0">
        <w:rPr>
          <w:sz w:val="28"/>
          <w:szCs w:val="28"/>
        </w:rPr>
        <w:t xml:space="preserve"> выполненной только в случае оформления в установленном порядке трудовых отношений с инвалидами. </w:t>
      </w:r>
      <w:r>
        <w:rPr>
          <w:sz w:val="28"/>
          <w:szCs w:val="28"/>
        </w:rPr>
        <w:t>Ранее</w:t>
      </w:r>
      <w:r w:rsidR="00E67308" w:rsidRPr="00E76AA0">
        <w:rPr>
          <w:sz w:val="28"/>
          <w:szCs w:val="28"/>
        </w:rPr>
        <w:t xml:space="preserve"> обязанность по квотированию рабочих мест </w:t>
      </w:r>
      <w:r>
        <w:rPr>
          <w:sz w:val="28"/>
          <w:szCs w:val="28"/>
        </w:rPr>
        <w:t>считалась</w:t>
      </w:r>
      <w:r w:rsidR="00E67308" w:rsidRPr="00E76AA0">
        <w:rPr>
          <w:sz w:val="28"/>
          <w:szCs w:val="28"/>
        </w:rPr>
        <w:t xml:space="preserve"> выполненной, если работодатель выделил (создал) рабочее место в рамках квоты и не отказал инвалиду в приеме на работу по основаниям, не связанным со специальными квалификационными требованиями.</w:t>
      </w:r>
    </w:p>
    <w:p w:rsidR="005F0194" w:rsidRDefault="00E67308" w:rsidP="00191E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6AA0">
        <w:rPr>
          <w:sz w:val="28"/>
          <w:szCs w:val="28"/>
        </w:rPr>
        <w:t>Согласно </w:t>
      </w:r>
      <w:proofErr w:type="spellStart"/>
      <w:r w:rsidRPr="00E76AA0">
        <w:rPr>
          <w:sz w:val="28"/>
          <w:szCs w:val="28"/>
        </w:rPr>
        <w:t>абз</w:t>
      </w:r>
      <w:proofErr w:type="spellEnd"/>
      <w:r w:rsidRPr="00E76AA0">
        <w:rPr>
          <w:sz w:val="28"/>
          <w:szCs w:val="28"/>
        </w:rPr>
        <w:t>. 3 п. 3 ст. 25</w:t>
      </w:r>
      <w:r w:rsidR="00E76AA0">
        <w:rPr>
          <w:sz w:val="28"/>
          <w:szCs w:val="28"/>
        </w:rPr>
        <w:t xml:space="preserve"> Закона </w:t>
      </w:r>
      <w:r w:rsidRPr="00E76AA0">
        <w:rPr>
          <w:sz w:val="28"/>
          <w:szCs w:val="28"/>
        </w:rPr>
        <w:t xml:space="preserve">работодатели обязаны ежемесячно представлять органам службы занятости 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</w:t>
      </w:r>
      <w:r w:rsidRPr="00191E88">
        <w:rPr>
          <w:sz w:val="28"/>
          <w:szCs w:val="28"/>
        </w:rPr>
        <w:t xml:space="preserve">данных рабочих местах, выполнении квоты для приема на работу инвалидов. </w:t>
      </w:r>
      <w:r w:rsidR="00A84B61" w:rsidRPr="00191E88">
        <w:rPr>
          <w:rStyle w:val="a4"/>
          <w:color w:val="auto"/>
          <w:sz w:val="28"/>
          <w:szCs w:val="28"/>
          <w:u w:val="none"/>
        </w:rPr>
        <w:t>П</w:t>
      </w:r>
      <w:r w:rsidRPr="00191E88">
        <w:rPr>
          <w:sz w:val="28"/>
          <w:szCs w:val="28"/>
        </w:rPr>
        <w:t xml:space="preserve">орядок </w:t>
      </w:r>
      <w:r w:rsidR="00A84B61" w:rsidRPr="00191E88">
        <w:rPr>
          <w:sz w:val="28"/>
          <w:szCs w:val="28"/>
        </w:rPr>
        <w:t xml:space="preserve">и правила </w:t>
      </w:r>
      <w:r w:rsidRPr="00191E88">
        <w:rPr>
          <w:sz w:val="28"/>
          <w:szCs w:val="28"/>
        </w:rPr>
        <w:t xml:space="preserve">представления работодателями такой информации </w:t>
      </w:r>
      <w:r w:rsidR="00A84B61" w:rsidRPr="00191E88">
        <w:rPr>
          <w:sz w:val="28"/>
          <w:szCs w:val="28"/>
        </w:rPr>
        <w:t>установлен</w:t>
      </w:r>
      <w:r w:rsidR="00A84B61" w:rsidRPr="00191E88">
        <w:t xml:space="preserve"> </w:t>
      </w:r>
      <w:r w:rsidR="00A84B61" w:rsidRPr="00191E88">
        <w:rPr>
          <w:sz w:val="28"/>
          <w:szCs w:val="28"/>
        </w:rPr>
        <w:t>постановлением Правительства РФ от 30.12.2021 № 2576.</w:t>
      </w:r>
    </w:p>
    <w:p w:rsidR="001B2367" w:rsidRPr="00655D1B" w:rsidRDefault="001B2367" w:rsidP="001B236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367" w:rsidRDefault="001B2367" w:rsidP="001B23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D1B">
        <w:rPr>
          <w:rFonts w:ascii="Times New Roman" w:hAnsi="Times New Roman" w:cs="Times New Roman"/>
          <w:b/>
          <w:bCs/>
          <w:sz w:val="28"/>
          <w:szCs w:val="28"/>
        </w:rPr>
        <w:t>С 1 сентября 2022 года вступил в силу порядок выполнения работодателем квоты для трудоустройства инвалидов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B2367" w:rsidRDefault="001B2367" w:rsidP="001B236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2367" w:rsidRPr="00655D1B" w:rsidRDefault="00BE2F5C" w:rsidP="001B236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hyperlink r:id="rId33" w:history="1">
        <w:r w:rsidR="001B2367" w:rsidRPr="00655D1B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Постановление</w:t>
        </w:r>
      </w:hyperlink>
      <w:r w:rsidR="001B2367" w:rsidRPr="00655D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2367">
        <w:rPr>
          <w:rFonts w:ascii="Times New Roman" w:hAnsi="Times New Roman" w:cs="Times New Roman"/>
          <w:b/>
          <w:bCs/>
          <w:sz w:val="28"/>
          <w:szCs w:val="28"/>
        </w:rPr>
        <w:t>Правительства РФ от 14.03.2022 №</w:t>
      </w:r>
      <w:r w:rsidR="001B2367" w:rsidRPr="00655D1B">
        <w:rPr>
          <w:rFonts w:ascii="Times New Roman" w:hAnsi="Times New Roman" w:cs="Times New Roman"/>
          <w:b/>
          <w:bCs/>
          <w:sz w:val="28"/>
          <w:szCs w:val="28"/>
        </w:rPr>
        <w:t xml:space="preserve"> 366</w:t>
      </w:r>
    </w:p>
    <w:p w:rsidR="001B2367" w:rsidRPr="00655D1B" w:rsidRDefault="001B2367" w:rsidP="001B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2367" w:rsidRPr="001B2367" w:rsidRDefault="001B2367" w:rsidP="001B2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367">
        <w:rPr>
          <w:rFonts w:ascii="Times New Roman" w:hAnsi="Times New Roman" w:cs="Times New Roman"/>
          <w:bCs/>
          <w:sz w:val="28"/>
          <w:szCs w:val="28"/>
        </w:rPr>
        <w:t>Квоту необходимо рассчитывать ежегодно до 1 февраля. При этом исходить нужно из среднесписочной численности персонала за IV квартал. Квота считается выполненной, если сотрудников оформили на любые рабочие места:</w:t>
      </w:r>
    </w:p>
    <w:p w:rsidR="001B2367" w:rsidRPr="001B2367" w:rsidRDefault="001B2367" w:rsidP="001B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367">
        <w:rPr>
          <w:rFonts w:ascii="Times New Roman" w:hAnsi="Times New Roman" w:cs="Times New Roman"/>
          <w:bCs/>
          <w:sz w:val="28"/>
          <w:szCs w:val="28"/>
        </w:rPr>
        <w:t>по трудовому договору (в том числе срочному) непосредственно у работодателя;</w:t>
      </w:r>
    </w:p>
    <w:p w:rsidR="001B2367" w:rsidRPr="001B2367" w:rsidRDefault="001B2367" w:rsidP="001B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367">
        <w:rPr>
          <w:rFonts w:ascii="Times New Roman" w:hAnsi="Times New Roman" w:cs="Times New Roman"/>
          <w:bCs/>
          <w:sz w:val="28"/>
          <w:szCs w:val="28"/>
        </w:rPr>
        <w:t>по трудовому договору в рамках соглашения с иной организацией или ИП о трудоустройстве инвалидов.</w:t>
      </w:r>
    </w:p>
    <w:p w:rsidR="001B2367" w:rsidRPr="001B2367" w:rsidRDefault="001B2367" w:rsidP="001B2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367">
        <w:rPr>
          <w:rFonts w:ascii="Times New Roman" w:hAnsi="Times New Roman" w:cs="Times New Roman"/>
          <w:bCs/>
          <w:sz w:val="28"/>
          <w:szCs w:val="28"/>
        </w:rPr>
        <w:t>Трудоустройство инвалида в организации и у ИП, имеющих свои квоты, не идет в счет установленной квоты.</w:t>
      </w:r>
    </w:p>
    <w:p w:rsidR="001B2367" w:rsidRPr="001B2367" w:rsidRDefault="001B2367" w:rsidP="001B2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367">
        <w:rPr>
          <w:rFonts w:ascii="Times New Roman" w:hAnsi="Times New Roman" w:cs="Times New Roman"/>
          <w:bCs/>
          <w:sz w:val="28"/>
          <w:szCs w:val="28"/>
        </w:rPr>
        <w:t>Выполнить квоту нужно в течение года с учетом ее возможного перерасчета</w:t>
      </w:r>
      <w:r w:rsidRPr="001B23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1E88" w:rsidRPr="00A84B61" w:rsidRDefault="00191E88" w:rsidP="00191E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B5BFD" w:rsidRPr="00655D1B" w:rsidRDefault="00DB5BFD" w:rsidP="00DB5BF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D1B">
        <w:rPr>
          <w:rFonts w:ascii="Times New Roman" w:hAnsi="Times New Roman" w:cs="Times New Roman"/>
          <w:b/>
          <w:bCs/>
          <w:sz w:val="28"/>
          <w:szCs w:val="28"/>
        </w:rPr>
        <w:t>С 1 марта 2022 года уточнили нормы тяжестей, которые могут вручную поднимать женщины</w:t>
      </w:r>
      <w:r w:rsidR="00A84B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461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8882"/>
      </w:tblGrid>
      <w:tr w:rsidR="00A84B61" w:rsidRPr="00655D1B" w:rsidTr="00A84B61">
        <w:tc>
          <w:tcPr>
            <w:tcW w:w="13" w:type="dxa"/>
          </w:tcPr>
          <w:p w:rsidR="00A84B61" w:rsidRPr="00655D1B" w:rsidRDefault="00A84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4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84B61" w:rsidRPr="00655D1B" w:rsidRDefault="00BE2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4" w:history="1">
              <w:r w:rsidR="00A84B61" w:rsidRPr="00655D1B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Приказ</w:t>
              </w:r>
            </w:hyperlink>
            <w:r w:rsidR="00A84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Минтруда России от 14.09.2021 №</w:t>
            </w:r>
            <w:r w:rsidR="00A84B61" w:rsidRPr="0065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629н</w:t>
            </w:r>
          </w:p>
        </w:tc>
      </w:tr>
    </w:tbl>
    <w:p w:rsidR="00DB5BFD" w:rsidRPr="00191E88" w:rsidRDefault="00DB5BFD" w:rsidP="00A84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E88">
        <w:rPr>
          <w:rFonts w:ascii="Times New Roman" w:hAnsi="Times New Roman" w:cs="Times New Roman"/>
          <w:bCs/>
          <w:sz w:val="28"/>
          <w:szCs w:val="28"/>
        </w:rPr>
        <w:lastRenderedPageBreak/>
        <w:t>В сумме за час женщина не должна перемещать более 350 кг грузов с рабочей поверхности и 175 кг с пола. Разово можно поднимать максимум 15 кг.</w:t>
      </w:r>
    </w:p>
    <w:p w:rsidR="00191E88" w:rsidRDefault="00191E88" w:rsidP="00A84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1E88" w:rsidRPr="00191E88" w:rsidRDefault="00726CF7" w:rsidP="00726CF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D1B">
        <w:rPr>
          <w:rFonts w:ascii="Times New Roman" w:hAnsi="Times New Roman" w:cs="Times New Roman"/>
          <w:b/>
          <w:bCs/>
          <w:sz w:val="28"/>
          <w:szCs w:val="28"/>
        </w:rPr>
        <w:t xml:space="preserve">С 1 сентября 2022 года заработали требования к обеспечению взаимодействия электронной системы документооборота </w:t>
      </w:r>
      <w:r w:rsidR="00191E88">
        <w:rPr>
          <w:rFonts w:ascii="Times New Roman" w:hAnsi="Times New Roman" w:cs="Times New Roman"/>
          <w:b/>
          <w:bCs/>
          <w:sz w:val="28"/>
          <w:szCs w:val="28"/>
        </w:rPr>
        <w:t xml:space="preserve">предприятия </w:t>
      </w:r>
      <w:r w:rsidRPr="00655D1B">
        <w:rPr>
          <w:rFonts w:ascii="Times New Roman" w:hAnsi="Times New Roman" w:cs="Times New Roman"/>
          <w:b/>
          <w:bCs/>
          <w:sz w:val="28"/>
          <w:szCs w:val="28"/>
        </w:rPr>
        <w:t xml:space="preserve">с порталом </w:t>
      </w:r>
      <w:proofErr w:type="spellStart"/>
      <w:r w:rsidRPr="00655D1B">
        <w:rPr>
          <w:rFonts w:ascii="Times New Roman" w:hAnsi="Times New Roman" w:cs="Times New Roman"/>
          <w:b/>
          <w:bCs/>
          <w:sz w:val="28"/>
          <w:szCs w:val="28"/>
        </w:rPr>
        <w:t>Госуслуг</w:t>
      </w:r>
      <w:proofErr w:type="spellEnd"/>
      <w:r w:rsidR="00191E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91E88" w:rsidRPr="00191E8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191E88" w:rsidRDefault="00191E88" w:rsidP="00191E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26CF7" w:rsidRPr="00191E88" w:rsidRDefault="00BE2F5C" w:rsidP="00191E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hyperlink r:id="rId35" w:history="1">
        <w:r w:rsidR="00191E88" w:rsidRPr="00655D1B">
          <w:rPr>
            <w:rFonts w:ascii="Times New Roman" w:hAnsi="Times New Roman" w:cs="Times New Roman"/>
            <w:b/>
            <w:color w:val="0000FF"/>
            <w:sz w:val="28"/>
            <w:szCs w:val="28"/>
          </w:rPr>
          <w:t>Постановление</w:t>
        </w:r>
      </w:hyperlink>
      <w:r w:rsidR="00191E88" w:rsidRPr="00655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E88">
        <w:rPr>
          <w:rFonts w:ascii="Times New Roman" w:hAnsi="Times New Roman" w:cs="Times New Roman"/>
          <w:b/>
          <w:sz w:val="28"/>
          <w:szCs w:val="28"/>
        </w:rPr>
        <w:t>Правительства РФ от 01.07.2022 №</w:t>
      </w:r>
      <w:r w:rsidR="00191E88" w:rsidRPr="00655D1B">
        <w:rPr>
          <w:rFonts w:ascii="Times New Roman" w:hAnsi="Times New Roman" w:cs="Times New Roman"/>
          <w:b/>
          <w:sz w:val="28"/>
          <w:szCs w:val="28"/>
        </w:rPr>
        <w:t xml:space="preserve"> 1192</w:t>
      </w:r>
    </w:p>
    <w:p w:rsidR="00726CF7" w:rsidRPr="00655D1B" w:rsidRDefault="00726CF7" w:rsidP="00726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CF7" w:rsidRPr="00191E88" w:rsidRDefault="00726CF7" w:rsidP="00191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E88">
        <w:rPr>
          <w:rFonts w:ascii="Times New Roman" w:hAnsi="Times New Roman" w:cs="Times New Roman"/>
          <w:sz w:val="28"/>
          <w:szCs w:val="28"/>
        </w:rPr>
        <w:t>Требования распространяются на работодателей, которые перешли на электронный кадровый документооборот (ЭДО).</w:t>
      </w:r>
      <w:r w:rsidR="00191E88" w:rsidRPr="00191E88">
        <w:rPr>
          <w:rFonts w:ascii="Times New Roman" w:hAnsi="Times New Roman" w:cs="Times New Roman"/>
          <w:sz w:val="28"/>
          <w:szCs w:val="28"/>
        </w:rPr>
        <w:t xml:space="preserve"> </w:t>
      </w:r>
      <w:r w:rsidRPr="00191E88">
        <w:rPr>
          <w:rFonts w:ascii="Times New Roman" w:hAnsi="Times New Roman" w:cs="Times New Roman"/>
          <w:sz w:val="28"/>
          <w:szCs w:val="28"/>
        </w:rPr>
        <w:t xml:space="preserve">Такие работодатели должны обеспечить взаимодействие своих систем ЭДО с порталом </w:t>
      </w:r>
      <w:proofErr w:type="spellStart"/>
      <w:r w:rsidRPr="00191E8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91E88">
        <w:rPr>
          <w:rFonts w:ascii="Times New Roman" w:hAnsi="Times New Roman" w:cs="Times New Roman"/>
          <w:sz w:val="28"/>
          <w:szCs w:val="28"/>
        </w:rPr>
        <w:t>, чтобы работники могли направлять и получать электронные документы, связанные с работой, через личный кабинет на портале.</w:t>
      </w:r>
    </w:p>
    <w:p w:rsidR="0055197B" w:rsidRPr="00655D1B" w:rsidRDefault="0055197B" w:rsidP="00166E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733" w:rsidRPr="001B2367" w:rsidRDefault="00406733" w:rsidP="00406733">
      <w:pPr>
        <w:pStyle w:val="a3"/>
        <w:numPr>
          <w:ilvl w:val="0"/>
          <w:numId w:val="5"/>
        </w:numPr>
        <w:spacing w:after="0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D1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Минтранс </w:t>
      </w:r>
      <w:r w:rsidR="00191E88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России </w:t>
      </w:r>
      <w:r w:rsidRPr="00191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скорректировал </w:t>
      </w:r>
      <w:r w:rsidR="00191E88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особенности </w:t>
      </w:r>
      <w:r w:rsidRPr="00191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режима </w:t>
      </w:r>
      <w:r w:rsidRPr="00655D1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рабочего времени и времени отдыха, условий труда водителей автомобилей</w:t>
      </w:r>
      <w:r w:rsidR="00191E88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.</w:t>
      </w:r>
    </w:p>
    <w:p w:rsidR="001B2367" w:rsidRPr="00DA73EC" w:rsidRDefault="001B2367" w:rsidP="001B236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733" w:rsidRPr="00191E88" w:rsidRDefault="00406733" w:rsidP="00406733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91E88">
        <w:rPr>
          <w:rStyle w:val="a4"/>
          <w:b/>
          <w:color w:val="0000FF"/>
          <w:sz w:val="28"/>
          <w:szCs w:val="28"/>
          <w:u w:val="none"/>
        </w:rPr>
        <w:t>Приказ</w:t>
      </w:r>
      <w:r w:rsidRPr="00191E88">
        <w:rPr>
          <w:rStyle w:val="a4"/>
          <w:b/>
          <w:color w:val="auto"/>
          <w:sz w:val="28"/>
          <w:szCs w:val="28"/>
          <w:u w:val="none"/>
        </w:rPr>
        <w:t xml:space="preserve"> Министерства транспорта РФ от </w:t>
      </w:r>
      <w:r w:rsidR="00191E88">
        <w:rPr>
          <w:rStyle w:val="a4"/>
          <w:b/>
          <w:color w:val="auto"/>
          <w:sz w:val="28"/>
          <w:szCs w:val="28"/>
          <w:u w:val="none"/>
        </w:rPr>
        <w:t>12.01.2022 №</w:t>
      </w:r>
      <w:r w:rsidRPr="00191E88">
        <w:rPr>
          <w:rStyle w:val="a4"/>
          <w:b/>
          <w:color w:val="auto"/>
          <w:sz w:val="28"/>
          <w:szCs w:val="28"/>
          <w:u w:val="none"/>
        </w:rPr>
        <w:t xml:space="preserve"> 5 </w:t>
      </w:r>
    </w:p>
    <w:p w:rsidR="00406733" w:rsidRPr="00655D1B" w:rsidRDefault="00406733" w:rsidP="0040673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4E2C47" w:rsidRDefault="00406733" w:rsidP="0040643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655D1B">
        <w:rPr>
          <w:color w:val="22272F"/>
          <w:sz w:val="28"/>
          <w:szCs w:val="28"/>
        </w:rPr>
        <w:t xml:space="preserve">Минтранс </w:t>
      </w:r>
      <w:r w:rsidR="00191E88">
        <w:rPr>
          <w:color w:val="22272F"/>
          <w:sz w:val="28"/>
          <w:szCs w:val="28"/>
        </w:rPr>
        <w:t xml:space="preserve">России </w:t>
      </w:r>
      <w:r w:rsidRPr="00191E88">
        <w:rPr>
          <w:sz w:val="28"/>
          <w:szCs w:val="28"/>
        </w:rPr>
        <w:t>скорректировал </w:t>
      </w:r>
      <w:r w:rsidR="00191E88" w:rsidRPr="00191E88">
        <w:rPr>
          <w:rStyle w:val="a4"/>
          <w:color w:val="auto"/>
          <w:sz w:val="28"/>
          <w:szCs w:val="28"/>
          <w:u w:val="none"/>
        </w:rPr>
        <w:t>о</w:t>
      </w:r>
      <w:r w:rsidRPr="00191E88">
        <w:rPr>
          <w:rStyle w:val="a4"/>
          <w:color w:val="auto"/>
          <w:sz w:val="28"/>
          <w:szCs w:val="28"/>
          <w:u w:val="none"/>
        </w:rPr>
        <w:t>собенности</w:t>
      </w:r>
      <w:r w:rsidRPr="00191E88">
        <w:rPr>
          <w:sz w:val="28"/>
          <w:szCs w:val="28"/>
        </w:rPr>
        <w:t xml:space="preserve"> режима </w:t>
      </w:r>
      <w:r w:rsidRPr="00655D1B">
        <w:rPr>
          <w:color w:val="22272F"/>
          <w:sz w:val="28"/>
          <w:szCs w:val="28"/>
        </w:rPr>
        <w:t>рабочего времени и времени отдыха, условий т</w:t>
      </w:r>
      <w:r w:rsidR="001B2367">
        <w:rPr>
          <w:color w:val="22272F"/>
          <w:sz w:val="28"/>
          <w:szCs w:val="28"/>
        </w:rPr>
        <w:t>руда водителей автомобилей (</w:t>
      </w:r>
      <w:r w:rsidR="00191E88">
        <w:rPr>
          <w:color w:val="22272F"/>
          <w:sz w:val="28"/>
          <w:szCs w:val="28"/>
        </w:rPr>
        <w:t xml:space="preserve">ранее </w:t>
      </w:r>
      <w:r w:rsidR="00191E88" w:rsidRPr="00191E88">
        <w:rPr>
          <w:sz w:val="28"/>
          <w:szCs w:val="28"/>
        </w:rPr>
        <w:t>утвержденные</w:t>
      </w:r>
      <w:r w:rsidRPr="00191E88">
        <w:rPr>
          <w:sz w:val="28"/>
          <w:szCs w:val="28"/>
        </w:rPr>
        <w:t> </w:t>
      </w:r>
      <w:r w:rsidRPr="00191E88">
        <w:rPr>
          <w:rStyle w:val="a4"/>
          <w:color w:val="auto"/>
          <w:sz w:val="28"/>
          <w:szCs w:val="28"/>
          <w:u w:val="none"/>
        </w:rPr>
        <w:t>приказом</w:t>
      </w:r>
      <w:r w:rsidR="00191E88" w:rsidRPr="00191E88">
        <w:rPr>
          <w:sz w:val="28"/>
          <w:szCs w:val="28"/>
        </w:rPr>
        <w:t xml:space="preserve"> Минтранса </w:t>
      </w:r>
      <w:r w:rsidR="00191E88">
        <w:rPr>
          <w:color w:val="22272F"/>
          <w:sz w:val="28"/>
          <w:szCs w:val="28"/>
        </w:rPr>
        <w:t>России</w:t>
      </w:r>
      <w:r w:rsidRPr="00655D1B">
        <w:rPr>
          <w:color w:val="22272F"/>
          <w:sz w:val="28"/>
          <w:szCs w:val="28"/>
        </w:rPr>
        <w:t xml:space="preserve"> от </w:t>
      </w:r>
      <w:r w:rsidR="00191E88">
        <w:rPr>
          <w:color w:val="22272F"/>
          <w:sz w:val="28"/>
          <w:szCs w:val="28"/>
        </w:rPr>
        <w:t>16.10.2020 №</w:t>
      </w:r>
      <w:r w:rsidRPr="00655D1B">
        <w:rPr>
          <w:color w:val="22272F"/>
          <w:sz w:val="28"/>
          <w:szCs w:val="28"/>
        </w:rPr>
        <w:t xml:space="preserve"> 424</w:t>
      </w:r>
      <w:r w:rsidR="001B2367">
        <w:rPr>
          <w:color w:val="22272F"/>
          <w:sz w:val="28"/>
          <w:szCs w:val="28"/>
        </w:rPr>
        <w:t>)</w:t>
      </w:r>
      <w:r w:rsidRPr="00655D1B">
        <w:rPr>
          <w:color w:val="22272F"/>
          <w:sz w:val="28"/>
          <w:szCs w:val="28"/>
        </w:rPr>
        <w:t>.</w:t>
      </w:r>
      <w:r w:rsidR="001B2367">
        <w:rPr>
          <w:color w:val="22272F"/>
          <w:sz w:val="28"/>
          <w:szCs w:val="28"/>
        </w:rPr>
        <w:t xml:space="preserve"> </w:t>
      </w:r>
      <w:r w:rsidRPr="00655D1B">
        <w:rPr>
          <w:color w:val="22272F"/>
          <w:sz w:val="28"/>
          <w:szCs w:val="28"/>
        </w:rPr>
        <w:t>Приказ</w:t>
      </w:r>
      <w:r w:rsidR="001B2367">
        <w:rPr>
          <w:color w:val="22272F"/>
          <w:sz w:val="28"/>
          <w:szCs w:val="28"/>
        </w:rPr>
        <w:t>, содержащий корректировки,</w:t>
      </w:r>
      <w:r w:rsidRPr="00655D1B">
        <w:rPr>
          <w:color w:val="22272F"/>
          <w:sz w:val="28"/>
          <w:szCs w:val="28"/>
        </w:rPr>
        <w:t xml:space="preserve"> </w:t>
      </w:r>
      <w:r w:rsidR="001B2367">
        <w:rPr>
          <w:color w:val="22272F"/>
          <w:sz w:val="28"/>
          <w:szCs w:val="28"/>
        </w:rPr>
        <w:t>вступил</w:t>
      </w:r>
      <w:r w:rsidRPr="00655D1B">
        <w:rPr>
          <w:color w:val="22272F"/>
          <w:sz w:val="28"/>
          <w:szCs w:val="28"/>
        </w:rPr>
        <w:t xml:space="preserve"> в силу </w:t>
      </w:r>
      <w:r w:rsidR="001B2367">
        <w:rPr>
          <w:color w:val="22272F"/>
          <w:sz w:val="28"/>
          <w:szCs w:val="28"/>
        </w:rPr>
        <w:t>01.09.2022</w:t>
      </w:r>
      <w:r w:rsidRPr="00655D1B">
        <w:rPr>
          <w:color w:val="22272F"/>
          <w:sz w:val="28"/>
          <w:szCs w:val="28"/>
        </w:rPr>
        <w:t xml:space="preserve"> и действует до </w:t>
      </w:r>
      <w:r w:rsidR="001B2367">
        <w:rPr>
          <w:color w:val="22272F"/>
          <w:sz w:val="28"/>
          <w:szCs w:val="28"/>
        </w:rPr>
        <w:t>01.01.2027.</w:t>
      </w:r>
    </w:p>
    <w:p w:rsidR="00406434" w:rsidRPr="00406434" w:rsidRDefault="00406434" w:rsidP="0040643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406434" w:rsidRPr="00406434" w:rsidRDefault="004E2C47" w:rsidP="004E2C4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D1B">
        <w:rPr>
          <w:rFonts w:ascii="Times New Roman" w:hAnsi="Times New Roman" w:cs="Times New Roman"/>
          <w:b/>
          <w:bCs/>
          <w:sz w:val="28"/>
          <w:szCs w:val="28"/>
        </w:rPr>
        <w:t>С 1 сентября 2022 года заработали обновленные правила расследования несчастных случаев на производстве</w:t>
      </w:r>
      <w:r w:rsidR="004064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06434" w:rsidRPr="0040643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406434" w:rsidRDefault="00406434" w:rsidP="0040643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E2C47" w:rsidRPr="00655D1B" w:rsidRDefault="00BE2F5C" w:rsidP="0040643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hyperlink r:id="rId36" w:history="1">
        <w:r w:rsidR="00406434" w:rsidRPr="00655D1B">
          <w:rPr>
            <w:rFonts w:ascii="Times New Roman" w:hAnsi="Times New Roman" w:cs="Times New Roman"/>
            <w:b/>
            <w:color w:val="0000FF"/>
            <w:sz w:val="28"/>
            <w:szCs w:val="28"/>
          </w:rPr>
          <w:t>Приказ</w:t>
        </w:r>
      </w:hyperlink>
      <w:r w:rsidR="00406434">
        <w:rPr>
          <w:rFonts w:ascii="Times New Roman" w:hAnsi="Times New Roman" w:cs="Times New Roman"/>
          <w:b/>
          <w:sz w:val="28"/>
          <w:szCs w:val="28"/>
        </w:rPr>
        <w:t xml:space="preserve"> Минтруда России от 20.04.2022 №</w:t>
      </w:r>
      <w:r w:rsidR="00406434" w:rsidRPr="00655D1B">
        <w:rPr>
          <w:rFonts w:ascii="Times New Roman" w:hAnsi="Times New Roman" w:cs="Times New Roman"/>
          <w:b/>
          <w:sz w:val="28"/>
          <w:szCs w:val="28"/>
        </w:rPr>
        <w:t xml:space="preserve"> 223н</w:t>
      </w:r>
    </w:p>
    <w:p w:rsidR="004E2C47" w:rsidRPr="00655D1B" w:rsidRDefault="004E2C47" w:rsidP="004E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434" w:rsidRPr="00406434" w:rsidRDefault="00406434" w:rsidP="0040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34">
        <w:rPr>
          <w:rFonts w:ascii="Times New Roman" w:hAnsi="Times New Roman" w:cs="Times New Roman"/>
          <w:sz w:val="28"/>
          <w:szCs w:val="28"/>
        </w:rPr>
        <w:t>С 01.09.2022 до 01.09.2028 будут действовать новые особенности расследования несчастных случаев на производстве в отдельных отраслях и организациях.</w:t>
      </w:r>
    </w:p>
    <w:p w:rsidR="00406434" w:rsidRDefault="004E2C47" w:rsidP="0040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D1B">
        <w:rPr>
          <w:rFonts w:ascii="Times New Roman" w:hAnsi="Times New Roman" w:cs="Times New Roman"/>
          <w:sz w:val="28"/>
          <w:szCs w:val="28"/>
        </w:rPr>
        <w:t xml:space="preserve">Минтруд </w:t>
      </w:r>
      <w:r w:rsidR="00406434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655D1B">
        <w:rPr>
          <w:rFonts w:ascii="Times New Roman" w:hAnsi="Times New Roman" w:cs="Times New Roman"/>
          <w:sz w:val="28"/>
          <w:szCs w:val="28"/>
        </w:rPr>
        <w:t>утвердил:</w:t>
      </w:r>
    </w:p>
    <w:p w:rsidR="004E2C47" w:rsidRPr="00655D1B" w:rsidRDefault="004E2C47" w:rsidP="0040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D1B">
        <w:rPr>
          <w:rFonts w:ascii="Times New Roman" w:hAnsi="Times New Roman" w:cs="Times New Roman"/>
          <w:sz w:val="28"/>
          <w:szCs w:val="28"/>
        </w:rPr>
        <w:t>особенности расследования несчастных случаев;</w:t>
      </w:r>
    </w:p>
    <w:p w:rsidR="00043D9F" w:rsidRDefault="004E2C47" w:rsidP="0040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D1B">
        <w:rPr>
          <w:rFonts w:ascii="Times New Roman" w:hAnsi="Times New Roman" w:cs="Times New Roman"/>
          <w:sz w:val="28"/>
          <w:szCs w:val="28"/>
        </w:rPr>
        <w:t>формы документов и классификаторы, необходимые для расследования</w:t>
      </w:r>
      <w:r w:rsidR="00406434">
        <w:rPr>
          <w:rFonts w:ascii="Times New Roman" w:hAnsi="Times New Roman" w:cs="Times New Roman"/>
          <w:sz w:val="28"/>
          <w:szCs w:val="28"/>
        </w:rPr>
        <w:t xml:space="preserve"> несчастных случаев.</w:t>
      </w:r>
    </w:p>
    <w:p w:rsidR="00406434" w:rsidRDefault="00406434" w:rsidP="00406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434">
        <w:rPr>
          <w:rFonts w:ascii="Times New Roman" w:hAnsi="Times New Roman" w:cs="Times New Roman"/>
          <w:sz w:val="28"/>
          <w:szCs w:val="28"/>
        </w:rPr>
        <w:t>Конкретизирован порядок расследования несчастных случаев, происшедших на находящихся в плавании судах, происшедших вне судна при выполнении членами экипажа работ по поручению командования судна или судовладельца, а также в случае нахождения членов экипажа на берегу в период отдыха.</w:t>
      </w:r>
    </w:p>
    <w:p w:rsidR="00406434" w:rsidRPr="00406434" w:rsidRDefault="00406434" w:rsidP="00406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434">
        <w:rPr>
          <w:rFonts w:ascii="Times New Roman" w:hAnsi="Times New Roman" w:cs="Times New Roman"/>
          <w:sz w:val="28"/>
          <w:szCs w:val="28"/>
        </w:rPr>
        <w:lastRenderedPageBreak/>
        <w:t>Определен состав комиссий для расследования групповых несчастных случаев, тяжелых несчастных случаев, несчастных случаев со смертельным исходом.</w:t>
      </w:r>
    </w:p>
    <w:p w:rsidR="00406434" w:rsidRDefault="00406434" w:rsidP="00406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434">
        <w:rPr>
          <w:rFonts w:ascii="Times New Roman" w:hAnsi="Times New Roman" w:cs="Times New Roman"/>
          <w:sz w:val="28"/>
          <w:szCs w:val="28"/>
        </w:rPr>
        <w:t>Кроме того, установлен срок направления сообщения о последствиях несчастного случая на производстве и принятых мерах: в течение 10 календ</w:t>
      </w:r>
      <w:r>
        <w:rPr>
          <w:rFonts w:ascii="Times New Roman" w:hAnsi="Times New Roman" w:cs="Times New Roman"/>
          <w:sz w:val="28"/>
          <w:szCs w:val="28"/>
        </w:rPr>
        <w:t xml:space="preserve">арных дней в соответствующую государственную инспекцию труда, а в необходимых случаях – </w:t>
      </w:r>
      <w:r w:rsidRPr="00406434">
        <w:rPr>
          <w:rFonts w:ascii="Times New Roman" w:hAnsi="Times New Roman" w:cs="Times New Roman"/>
          <w:sz w:val="28"/>
          <w:szCs w:val="28"/>
        </w:rPr>
        <w:t>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пострадавшего, завершении расследования и получении работодателем (его представителем) сведений об окончательном диагнозе пострадавшего. По несчастным случаям со смертельным исходом, как и в настоящее время, сообщение о последствиях несчастного случая необходимо направить в течение месяца по завершении расследования.</w:t>
      </w:r>
    </w:p>
    <w:p w:rsidR="00406434" w:rsidRPr="00655D1B" w:rsidRDefault="00406434" w:rsidP="0040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C47" w:rsidRPr="00655D1B" w:rsidRDefault="004E2C47" w:rsidP="004E2C47">
      <w:pPr>
        <w:pStyle w:val="s1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/>
          <w:color w:val="22272F"/>
          <w:sz w:val="28"/>
          <w:szCs w:val="28"/>
        </w:rPr>
      </w:pPr>
      <w:r w:rsidRPr="00655D1B">
        <w:rPr>
          <w:b/>
          <w:color w:val="22272F"/>
          <w:sz w:val="28"/>
          <w:szCs w:val="28"/>
        </w:rPr>
        <w:t>Установлены о</w:t>
      </w:r>
      <w:r w:rsidR="00406434">
        <w:rPr>
          <w:b/>
          <w:color w:val="22272F"/>
          <w:sz w:val="28"/>
          <w:szCs w:val="28"/>
        </w:rPr>
        <w:t>собенности проведения специальной оценки</w:t>
      </w:r>
      <w:r w:rsidRPr="00655D1B">
        <w:rPr>
          <w:b/>
          <w:color w:val="22272F"/>
          <w:sz w:val="28"/>
          <w:szCs w:val="28"/>
        </w:rPr>
        <w:t xml:space="preserve"> условий труда мед</w:t>
      </w:r>
      <w:r w:rsidR="00406434">
        <w:rPr>
          <w:b/>
          <w:color w:val="22272F"/>
          <w:sz w:val="28"/>
          <w:szCs w:val="28"/>
        </w:rPr>
        <w:t xml:space="preserve">ицинских </w:t>
      </w:r>
      <w:r w:rsidRPr="00655D1B">
        <w:rPr>
          <w:b/>
          <w:color w:val="22272F"/>
          <w:sz w:val="28"/>
          <w:szCs w:val="28"/>
        </w:rPr>
        <w:t>работников, ок</w:t>
      </w:r>
      <w:r w:rsidR="00406434">
        <w:rPr>
          <w:b/>
          <w:color w:val="22272F"/>
          <w:sz w:val="28"/>
          <w:szCs w:val="28"/>
        </w:rPr>
        <w:t>азывающих паллиативную медицинскую помощь.</w:t>
      </w:r>
    </w:p>
    <w:p w:rsidR="004E2C47" w:rsidRPr="00655D1B" w:rsidRDefault="004E2C47" w:rsidP="004E2C4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4E2C47" w:rsidRPr="00406434" w:rsidRDefault="00BE2F5C" w:rsidP="004E2C47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  <w:hyperlink r:id="rId37" w:anchor="/document/403366183/entry/0" w:history="1">
        <w:r w:rsidR="004E2C47" w:rsidRPr="00406434">
          <w:rPr>
            <w:rStyle w:val="a4"/>
            <w:b/>
            <w:color w:val="0000FF"/>
            <w:sz w:val="28"/>
            <w:szCs w:val="28"/>
            <w:u w:val="none"/>
          </w:rPr>
          <w:t>Приказ</w:t>
        </w:r>
        <w:r w:rsidR="004E2C47" w:rsidRPr="00406434">
          <w:rPr>
            <w:rStyle w:val="a4"/>
            <w:b/>
            <w:color w:val="auto"/>
            <w:sz w:val="28"/>
            <w:szCs w:val="28"/>
            <w:u w:val="none"/>
          </w:rPr>
          <w:t xml:space="preserve"> Минтруда</w:t>
        </w:r>
        <w:r w:rsidR="00406434">
          <w:rPr>
            <w:rStyle w:val="a4"/>
            <w:b/>
            <w:color w:val="auto"/>
            <w:sz w:val="28"/>
            <w:szCs w:val="28"/>
            <w:u w:val="none"/>
          </w:rPr>
          <w:t xml:space="preserve"> России от 29.09.2021 №</w:t>
        </w:r>
        <w:r w:rsidR="004E2C47" w:rsidRPr="00406434">
          <w:rPr>
            <w:rStyle w:val="a4"/>
            <w:b/>
            <w:color w:val="auto"/>
            <w:sz w:val="28"/>
            <w:szCs w:val="28"/>
            <w:u w:val="none"/>
          </w:rPr>
          <w:t xml:space="preserve"> 664н </w:t>
        </w:r>
      </w:hyperlink>
    </w:p>
    <w:p w:rsidR="004E2C47" w:rsidRPr="00655D1B" w:rsidRDefault="004E2C47" w:rsidP="004E2C4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406434" w:rsidRDefault="00406434" w:rsidP="00406434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655D1B">
        <w:rPr>
          <w:color w:val="22272F"/>
          <w:sz w:val="28"/>
          <w:szCs w:val="28"/>
        </w:rPr>
        <w:t xml:space="preserve">Приказ вступает в силу </w:t>
      </w:r>
      <w:r>
        <w:rPr>
          <w:color w:val="22272F"/>
          <w:sz w:val="28"/>
          <w:szCs w:val="28"/>
        </w:rPr>
        <w:t>01.09.2022</w:t>
      </w:r>
      <w:r w:rsidRPr="00655D1B">
        <w:rPr>
          <w:color w:val="22272F"/>
          <w:sz w:val="28"/>
          <w:szCs w:val="28"/>
        </w:rPr>
        <w:t xml:space="preserve"> и действует до </w:t>
      </w:r>
      <w:r>
        <w:rPr>
          <w:color w:val="22272F"/>
          <w:sz w:val="28"/>
          <w:szCs w:val="28"/>
        </w:rPr>
        <w:t>31.08.2028.</w:t>
      </w:r>
    </w:p>
    <w:p w:rsidR="004E2C47" w:rsidRPr="00406434" w:rsidRDefault="00406434" w:rsidP="0040643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6434">
        <w:rPr>
          <w:sz w:val="28"/>
          <w:szCs w:val="28"/>
        </w:rPr>
        <w:t>Приказом у</w:t>
      </w:r>
      <w:r w:rsidR="004E2C47" w:rsidRPr="00406434">
        <w:rPr>
          <w:sz w:val="28"/>
          <w:szCs w:val="28"/>
        </w:rPr>
        <w:t xml:space="preserve">становлены особенности проведения </w:t>
      </w:r>
      <w:r w:rsidRPr="00406434">
        <w:rPr>
          <w:sz w:val="28"/>
          <w:szCs w:val="28"/>
        </w:rPr>
        <w:t>СОУТ</w:t>
      </w:r>
      <w:r w:rsidR="004E2C47" w:rsidRPr="00406434">
        <w:rPr>
          <w:sz w:val="28"/>
          <w:szCs w:val="28"/>
        </w:rPr>
        <w:t xml:space="preserve"> мед</w:t>
      </w:r>
      <w:r w:rsidRPr="00406434">
        <w:rPr>
          <w:sz w:val="28"/>
          <w:szCs w:val="28"/>
        </w:rPr>
        <w:t xml:space="preserve">ицинских </w:t>
      </w:r>
      <w:r w:rsidR="004E2C47" w:rsidRPr="00406434">
        <w:rPr>
          <w:sz w:val="28"/>
          <w:szCs w:val="28"/>
        </w:rPr>
        <w:t>работников, оказывающих паллиативную мед</w:t>
      </w:r>
      <w:r w:rsidRPr="00406434">
        <w:rPr>
          <w:sz w:val="28"/>
          <w:szCs w:val="28"/>
        </w:rPr>
        <w:t xml:space="preserve">ицинскую </w:t>
      </w:r>
      <w:r w:rsidR="004E2C47" w:rsidRPr="00406434">
        <w:rPr>
          <w:sz w:val="28"/>
          <w:szCs w:val="28"/>
        </w:rPr>
        <w:t>помощь в мед</w:t>
      </w:r>
      <w:r w:rsidRPr="00406434">
        <w:rPr>
          <w:sz w:val="28"/>
          <w:szCs w:val="28"/>
        </w:rPr>
        <w:t xml:space="preserve">ицинских </w:t>
      </w:r>
      <w:r w:rsidR="004E2C47" w:rsidRPr="00406434">
        <w:rPr>
          <w:sz w:val="28"/>
          <w:szCs w:val="28"/>
        </w:rPr>
        <w:t>организациях или их структурных подразделениях, специализирующихся на оказании такой помощи.</w:t>
      </w:r>
      <w:r w:rsidRPr="00406434">
        <w:rPr>
          <w:sz w:val="28"/>
          <w:szCs w:val="28"/>
        </w:rPr>
        <w:t xml:space="preserve"> </w:t>
      </w:r>
      <w:r w:rsidR="004E2C47" w:rsidRPr="00406434">
        <w:rPr>
          <w:sz w:val="28"/>
          <w:szCs w:val="28"/>
        </w:rPr>
        <w:t>Проведение СОУТ </w:t>
      </w:r>
      <w:r w:rsidR="004E2C47" w:rsidRPr="00406434">
        <w:rPr>
          <w:rStyle w:val="a4"/>
          <w:color w:val="auto"/>
          <w:sz w:val="28"/>
          <w:szCs w:val="28"/>
          <w:u w:val="none"/>
        </w:rPr>
        <w:t>допустимо</w:t>
      </w:r>
      <w:r w:rsidR="004E2C47" w:rsidRPr="00406434">
        <w:rPr>
          <w:sz w:val="28"/>
          <w:szCs w:val="28"/>
        </w:rPr>
        <w:t> при условии:</w:t>
      </w:r>
    </w:p>
    <w:p w:rsidR="004E2C47" w:rsidRPr="00406434" w:rsidRDefault="004E2C47" w:rsidP="004E2C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06434">
        <w:rPr>
          <w:sz w:val="28"/>
          <w:szCs w:val="28"/>
        </w:rPr>
        <w:t>наличия у лиц, проводящих СОУТ, мед</w:t>
      </w:r>
      <w:r w:rsidR="00406434" w:rsidRPr="00406434">
        <w:rPr>
          <w:sz w:val="28"/>
          <w:szCs w:val="28"/>
        </w:rPr>
        <w:t xml:space="preserve">ицинского </w:t>
      </w:r>
      <w:r w:rsidRPr="00406434">
        <w:rPr>
          <w:sz w:val="28"/>
          <w:szCs w:val="28"/>
        </w:rPr>
        <w:t>заключения об отсутствии инфекционных заболеваний, сертификата о вакцинации от COVID;</w:t>
      </w:r>
    </w:p>
    <w:p w:rsidR="004E2C47" w:rsidRPr="00406434" w:rsidRDefault="004E2C47" w:rsidP="004E2C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06434">
        <w:rPr>
          <w:sz w:val="28"/>
          <w:szCs w:val="28"/>
        </w:rPr>
        <w:t>идентификации вредных (опасных) производственных факторов, их исследования и измерения под контролем уполномоченного лица работодателя;</w:t>
      </w:r>
    </w:p>
    <w:p w:rsidR="00406434" w:rsidRPr="00406434" w:rsidRDefault="004E2C47" w:rsidP="004E2C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06434">
        <w:rPr>
          <w:sz w:val="28"/>
          <w:szCs w:val="28"/>
        </w:rPr>
        <w:t>поддержания на рабочих местах особого микробиологического состояния среды, прохождения полной санитарной обработки со см</w:t>
      </w:r>
      <w:r w:rsidR="00406434" w:rsidRPr="00406434">
        <w:rPr>
          <w:sz w:val="28"/>
          <w:szCs w:val="28"/>
        </w:rPr>
        <w:t>еной одежды и дезинфекцией рук.</w:t>
      </w:r>
    </w:p>
    <w:p w:rsidR="004E2C47" w:rsidRPr="00406434" w:rsidRDefault="004E2C47" w:rsidP="0040643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6434">
        <w:rPr>
          <w:sz w:val="28"/>
          <w:szCs w:val="28"/>
        </w:rPr>
        <w:t>Проведение СОУТ в присутствии лиц, которым оказывается паллиативная медицинская помощь или в отношении которых осуществляется уход и обслуживание, </w:t>
      </w:r>
      <w:r w:rsidRPr="00406434">
        <w:rPr>
          <w:rStyle w:val="a4"/>
          <w:color w:val="auto"/>
          <w:sz w:val="28"/>
          <w:szCs w:val="28"/>
          <w:u w:val="none"/>
        </w:rPr>
        <w:t>не допускается</w:t>
      </w:r>
      <w:r w:rsidRPr="00406434">
        <w:rPr>
          <w:sz w:val="28"/>
          <w:szCs w:val="28"/>
        </w:rPr>
        <w:t>.</w:t>
      </w:r>
    </w:p>
    <w:p w:rsidR="004E2C47" w:rsidRPr="00655D1B" w:rsidRDefault="004E2C47" w:rsidP="004E2C4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406434" w:rsidRPr="00406434" w:rsidRDefault="0091424D" w:rsidP="0091424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D1B">
        <w:rPr>
          <w:rFonts w:ascii="Times New Roman" w:hAnsi="Times New Roman" w:cs="Times New Roman"/>
          <w:b/>
          <w:bCs/>
          <w:sz w:val="28"/>
          <w:szCs w:val="28"/>
        </w:rPr>
        <w:t>С 1 сентября 2022 года начали действовать новые правила обучения по охране труда и проверки знания требований охраны труда</w:t>
      </w:r>
      <w:r w:rsidR="004064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06434" w:rsidRPr="0040643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406434" w:rsidRDefault="00406434" w:rsidP="0040643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91424D" w:rsidRPr="00655D1B" w:rsidRDefault="00BE2F5C" w:rsidP="0040643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hyperlink r:id="rId38" w:history="1">
        <w:r w:rsidR="00406434" w:rsidRPr="00655D1B">
          <w:rPr>
            <w:rFonts w:ascii="Times New Roman" w:hAnsi="Times New Roman" w:cs="Times New Roman"/>
            <w:b/>
            <w:color w:val="0000FF"/>
            <w:sz w:val="28"/>
            <w:szCs w:val="28"/>
          </w:rPr>
          <w:t>Постановление</w:t>
        </w:r>
      </w:hyperlink>
      <w:r w:rsidR="00406434" w:rsidRPr="00655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434">
        <w:rPr>
          <w:rFonts w:ascii="Times New Roman" w:hAnsi="Times New Roman" w:cs="Times New Roman"/>
          <w:b/>
          <w:sz w:val="28"/>
          <w:szCs w:val="28"/>
        </w:rPr>
        <w:t>Правительства РФ от 24.12.2021 №</w:t>
      </w:r>
      <w:r w:rsidR="00406434" w:rsidRPr="00655D1B">
        <w:rPr>
          <w:rFonts w:ascii="Times New Roman" w:hAnsi="Times New Roman" w:cs="Times New Roman"/>
          <w:b/>
          <w:sz w:val="28"/>
          <w:szCs w:val="28"/>
        </w:rPr>
        <w:t xml:space="preserve"> 2464</w:t>
      </w:r>
    </w:p>
    <w:p w:rsidR="0091424D" w:rsidRPr="00655D1B" w:rsidRDefault="0091424D" w:rsidP="00914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5FD" w:rsidRDefault="0091424D" w:rsidP="004F0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434">
        <w:rPr>
          <w:rFonts w:ascii="Times New Roman" w:hAnsi="Times New Roman" w:cs="Times New Roman"/>
          <w:sz w:val="28"/>
          <w:szCs w:val="28"/>
        </w:rPr>
        <w:t>Правила регулируют, в частности, проведение инструктажей по охране труда, стажировок на рабочем месте, обучение оказанию первой медицинской помощи, обучение применению средств индивидуальной защиты.</w:t>
      </w:r>
      <w:r w:rsidR="00406434" w:rsidRPr="00406434">
        <w:rPr>
          <w:rFonts w:ascii="Times New Roman" w:hAnsi="Times New Roman" w:cs="Times New Roman"/>
          <w:sz w:val="28"/>
          <w:szCs w:val="28"/>
        </w:rPr>
        <w:t xml:space="preserve"> При этом д</w:t>
      </w:r>
      <w:r w:rsidRPr="00406434">
        <w:rPr>
          <w:rFonts w:ascii="Times New Roman" w:hAnsi="Times New Roman" w:cs="Times New Roman"/>
          <w:sz w:val="28"/>
          <w:szCs w:val="28"/>
        </w:rPr>
        <w:t xml:space="preserve">окументы, подтверждающие проверку у работников знания требований охраны </w:t>
      </w:r>
      <w:r w:rsidRPr="00406434">
        <w:rPr>
          <w:rFonts w:ascii="Times New Roman" w:hAnsi="Times New Roman" w:cs="Times New Roman"/>
          <w:sz w:val="28"/>
          <w:szCs w:val="28"/>
        </w:rPr>
        <w:lastRenderedPageBreak/>
        <w:t>труда, и выданные до 1 сентября 2022 года, действительны</w:t>
      </w:r>
      <w:r w:rsidR="004F0CAD">
        <w:rPr>
          <w:rFonts w:ascii="Times New Roman" w:hAnsi="Times New Roman" w:cs="Times New Roman"/>
          <w:sz w:val="28"/>
          <w:szCs w:val="28"/>
        </w:rPr>
        <w:t xml:space="preserve"> до окончания своего срока.</w:t>
      </w:r>
    </w:p>
    <w:p w:rsidR="004F0CAD" w:rsidRPr="00655D1B" w:rsidRDefault="004F0CAD" w:rsidP="004F0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9D7" w:rsidRPr="00AC79D7" w:rsidRDefault="00554E53" w:rsidP="00554E5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D1B">
        <w:rPr>
          <w:rFonts w:ascii="Times New Roman" w:hAnsi="Times New Roman" w:cs="Times New Roman"/>
          <w:b/>
          <w:bCs/>
          <w:sz w:val="28"/>
          <w:szCs w:val="28"/>
        </w:rPr>
        <w:t>С 23 сентября 2022 года действуют особые правила в случае призыва сотрудников по мобилизации</w:t>
      </w:r>
      <w:r w:rsidR="00AC79D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C79D7" w:rsidRPr="00AC79D7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AC79D7" w:rsidRDefault="00AC79D7" w:rsidP="00AC79D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54E53" w:rsidRDefault="00BE2F5C" w:rsidP="00AC79D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hyperlink r:id="rId39" w:history="1">
        <w:r w:rsidR="00AC79D7" w:rsidRPr="00655D1B">
          <w:rPr>
            <w:rFonts w:ascii="Times New Roman" w:hAnsi="Times New Roman" w:cs="Times New Roman"/>
            <w:b/>
            <w:color w:val="0000FF"/>
            <w:sz w:val="28"/>
            <w:szCs w:val="28"/>
          </w:rPr>
          <w:t>Постановление</w:t>
        </w:r>
      </w:hyperlink>
      <w:r w:rsidR="00AC79D7" w:rsidRPr="00655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9D7">
        <w:rPr>
          <w:rFonts w:ascii="Times New Roman" w:hAnsi="Times New Roman" w:cs="Times New Roman"/>
          <w:b/>
          <w:sz w:val="28"/>
          <w:szCs w:val="28"/>
        </w:rPr>
        <w:t>Правительства РФ от 22.09.2022 №</w:t>
      </w:r>
      <w:r w:rsidR="00AC79D7" w:rsidRPr="00655D1B">
        <w:rPr>
          <w:rFonts w:ascii="Times New Roman" w:hAnsi="Times New Roman" w:cs="Times New Roman"/>
          <w:b/>
          <w:sz w:val="28"/>
          <w:szCs w:val="28"/>
        </w:rPr>
        <w:t xml:space="preserve"> 1677</w:t>
      </w:r>
    </w:p>
    <w:p w:rsidR="00AC79D7" w:rsidRPr="00655D1B" w:rsidRDefault="00AC79D7" w:rsidP="00AC79D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4E53" w:rsidRDefault="00554E53" w:rsidP="00AC7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1B">
        <w:rPr>
          <w:rFonts w:ascii="Times New Roman" w:hAnsi="Times New Roman" w:cs="Times New Roman"/>
          <w:sz w:val="28"/>
          <w:szCs w:val="28"/>
        </w:rPr>
        <w:t xml:space="preserve">Трудовые договоры с теми, кого призвали по частичной мобилизации, </w:t>
      </w:r>
      <w:r w:rsidR="00AC79D7">
        <w:rPr>
          <w:rFonts w:ascii="Times New Roman" w:hAnsi="Times New Roman" w:cs="Times New Roman"/>
          <w:sz w:val="28"/>
          <w:szCs w:val="28"/>
        </w:rPr>
        <w:t>приостанавливаются</w:t>
      </w:r>
      <w:r w:rsidRPr="00655D1B">
        <w:rPr>
          <w:rFonts w:ascii="Times New Roman" w:hAnsi="Times New Roman" w:cs="Times New Roman"/>
          <w:sz w:val="28"/>
          <w:szCs w:val="28"/>
        </w:rPr>
        <w:t>. Расторгать их нельзя. Такие граждане смогут вернуться на прежние рабочие места. Правило действует для мобилизованных с 21 сентября</w:t>
      </w:r>
      <w:r w:rsidR="00AC79D7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655D1B">
        <w:rPr>
          <w:rFonts w:ascii="Times New Roman" w:hAnsi="Times New Roman" w:cs="Times New Roman"/>
          <w:sz w:val="28"/>
          <w:szCs w:val="28"/>
        </w:rPr>
        <w:t>.</w:t>
      </w:r>
    </w:p>
    <w:p w:rsidR="0053421D" w:rsidRDefault="0053421D" w:rsidP="00AC7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32F3" w:rsidRPr="004B32F3" w:rsidRDefault="0053421D" w:rsidP="00755E1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21D">
        <w:rPr>
          <w:rFonts w:ascii="Times New Roman" w:hAnsi="Times New Roman" w:cs="Times New Roman"/>
          <w:b/>
          <w:bCs/>
          <w:sz w:val="28"/>
          <w:szCs w:val="28"/>
        </w:rPr>
        <w:t>С 1 сентября 2022 года начали действовать обновленные правила прохождения психиатрического освидетельствования отдельными категориями работников</w:t>
      </w:r>
      <w:r w:rsidR="00755E1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B32F3" w:rsidRPr="004B32F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4B32F3" w:rsidRDefault="00BE2F5C" w:rsidP="004B3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0" w:history="1">
        <w:r w:rsidR="004B32F3" w:rsidRPr="0053421D">
          <w:rPr>
            <w:rFonts w:ascii="Times New Roman" w:hAnsi="Times New Roman" w:cs="Times New Roman"/>
            <w:b/>
            <w:color w:val="0000FF"/>
            <w:sz w:val="28"/>
            <w:szCs w:val="28"/>
          </w:rPr>
          <w:t>Приказ</w:t>
        </w:r>
      </w:hyperlink>
      <w:r w:rsidR="004B32F3" w:rsidRPr="0053421D">
        <w:rPr>
          <w:rFonts w:ascii="Times New Roman" w:hAnsi="Times New Roman" w:cs="Times New Roman"/>
          <w:b/>
          <w:sz w:val="28"/>
          <w:szCs w:val="28"/>
        </w:rPr>
        <w:t xml:space="preserve"> Минздрава России от 20.05.2022 </w:t>
      </w:r>
      <w:r w:rsidR="004B32F3">
        <w:rPr>
          <w:rFonts w:ascii="Times New Roman" w:hAnsi="Times New Roman" w:cs="Times New Roman"/>
          <w:b/>
          <w:sz w:val="28"/>
          <w:szCs w:val="28"/>
        </w:rPr>
        <w:t>№</w:t>
      </w:r>
      <w:r w:rsidR="004B32F3" w:rsidRPr="0053421D">
        <w:rPr>
          <w:rFonts w:ascii="Times New Roman" w:hAnsi="Times New Roman" w:cs="Times New Roman"/>
          <w:b/>
          <w:sz w:val="28"/>
          <w:szCs w:val="28"/>
        </w:rPr>
        <w:t xml:space="preserve"> 342н</w:t>
      </w:r>
    </w:p>
    <w:p w:rsidR="0053421D" w:rsidRPr="00755E1C" w:rsidRDefault="00BE2F5C" w:rsidP="004B3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41" w:history="1">
        <w:r w:rsidR="004B32F3" w:rsidRPr="0053421D">
          <w:rPr>
            <w:rFonts w:ascii="Times New Roman" w:hAnsi="Times New Roman" w:cs="Times New Roman"/>
            <w:b/>
            <w:color w:val="0000FF"/>
            <w:sz w:val="28"/>
            <w:szCs w:val="28"/>
          </w:rPr>
          <w:t>Письмо</w:t>
        </w:r>
      </w:hyperlink>
      <w:r w:rsidR="004B32F3" w:rsidRPr="0053421D">
        <w:rPr>
          <w:rFonts w:ascii="Times New Roman" w:hAnsi="Times New Roman" w:cs="Times New Roman"/>
          <w:b/>
          <w:sz w:val="28"/>
          <w:szCs w:val="28"/>
        </w:rPr>
        <w:t xml:space="preserve"> Минздрава России от 20.06.2022 </w:t>
      </w:r>
      <w:r w:rsidR="004B32F3">
        <w:rPr>
          <w:rFonts w:ascii="Times New Roman" w:hAnsi="Times New Roman" w:cs="Times New Roman"/>
          <w:b/>
          <w:sz w:val="28"/>
          <w:szCs w:val="28"/>
        </w:rPr>
        <w:t>№</w:t>
      </w:r>
      <w:r w:rsidR="004B32F3" w:rsidRPr="0053421D">
        <w:rPr>
          <w:rFonts w:ascii="Times New Roman" w:hAnsi="Times New Roman" w:cs="Times New Roman"/>
          <w:b/>
          <w:sz w:val="28"/>
          <w:szCs w:val="28"/>
        </w:rPr>
        <w:t xml:space="preserve"> 30-0/3066769-14500</w:t>
      </w:r>
    </w:p>
    <w:p w:rsidR="0053421D" w:rsidRPr="0053421D" w:rsidRDefault="0053421D" w:rsidP="00534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1D" w:rsidRPr="0053421D" w:rsidRDefault="0053421D" w:rsidP="00534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21D">
        <w:rPr>
          <w:rFonts w:ascii="Times New Roman" w:hAnsi="Times New Roman" w:cs="Times New Roman"/>
          <w:sz w:val="28"/>
          <w:szCs w:val="28"/>
        </w:rPr>
        <w:t>Документ</w:t>
      </w:r>
      <w:r w:rsidR="00755E1C">
        <w:rPr>
          <w:rFonts w:ascii="Times New Roman" w:hAnsi="Times New Roman" w:cs="Times New Roman"/>
          <w:sz w:val="28"/>
          <w:szCs w:val="28"/>
        </w:rPr>
        <w:t>ы предусматриваю</w:t>
      </w:r>
      <w:r w:rsidRPr="0053421D">
        <w:rPr>
          <w:rFonts w:ascii="Times New Roman" w:hAnsi="Times New Roman" w:cs="Times New Roman"/>
          <w:sz w:val="28"/>
          <w:szCs w:val="28"/>
        </w:rPr>
        <w:t>т новые требования к направлению на освидетельствование, которое выдает работодатель. По сравнению с предыдущими правилами, содержание направления существенно расширили.</w:t>
      </w:r>
    </w:p>
    <w:p w:rsidR="0053421D" w:rsidRPr="00AB341D" w:rsidRDefault="0053421D" w:rsidP="00534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21D">
        <w:rPr>
          <w:rFonts w:ascii="Times New Roman" w:hAnsi="Times New Roman" w:cs="Times New Roman"/>
          <w:sz w:val="28"/>
          <w:szCs w:val="28"/>
        </w:rPr>
        <w:t xml:space="preserve">Виды работ, при выполнении которых необходимо пройти освидетельствование, также </w:t>
      </w:r>
      <w:hyperlink r:id="rId42" w:history="1">
        <w:r w:rsidRPr="00AB341D">
          <w:rPr>
            <w:rFonts w:ascii="Times New Roman" w:hAnsi="Times New Roman" w:cs="Times New Roman"/>
            <w:sz w:val="28"/>
            <w:szCs w:val="28"/>
          </w:rPr>
          <w:t>обновили</w:t>
        </w:r>
      </w:hyperlink>
      <w:r w:rsidRPr="00AB341D">
        <w:rPr>
          <w:rFonts w:ascii="Times New Roman" w:hAnsi="Times New Roman" w:cs="Times New Roman"/>
          <w:sz w:val="28"/>
          <w:szCs w:val="28"/>
        </w:rPr>
        <w:t>.</w:t>
      </w:r>
    </w:p>
    <w:p w:rsidR="0053421D" w:rsidRPr="0053421D" w:rsidRDefault="0053421D" w:rsidP="00534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21D">
        <w:rPr>
          <w:rFonts w:ascii="Times New Roman" w:hAnsi="Times New Roman" w:cs="Times New Roman"/>
          <w:sz w:val="28"/>
          <w:szCs w:val="28"/>
        </w:rPr>
        <w:t>Новые правила не устанавливают периодичност</w:t>
      </w:r>
      <w:r w:rsidR="00755E1C">
        <w:rPr>
          <w:rFonts w:ascii="Times New Roman" w:hAnsi="Times New Roman" w:cs="Times New Roman"/>
          <w:sz w:val="28"/>
          <w:szCs w:val="28"/>
        </w:rPr>
        <w:t xml:space="preserve">ь процедуры. Работодатель будет </w:t>
      </w:r>
      <w:r w:rsidRPr="0053421D">
        <w:rPr>
          <w:rFonts w:ascii="Times New Roman" w:hAnsi="Times New Roman" w:cs="Times New Roman"/>
          <w:sz w:val="28"/>
          <w:szCs w:val="28"/>
        </w:rPr>
        <w:t>направлять </w:t>
      </w:r>
      <w:r w:rsidR="00755E1C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53421D">
        <w:rPr>
          <w:rFonts w:ascii="Times New Roman" w:hAnsi="Times New Roman" w:cs="Times New Roman"/>
          <w:sz w:val="28"/>
          <w:szCs w:val="28"/>
        </w:rPr>
        <w:t>на освидетельствование, если во время обязательного медосмотра психиатр заподозрит противопоказания к труду.</w:t>
      </w:r>
    </w:p>
    <w:p w:rsidR="0053421D" w:rsidRPr="00655D1B" w:rsidRDefault="0053421D" w:rsidP="00755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9D7" w:rsidRPr="00AC79D7" w:rsidRDefault="00554E53" w:rsidP="00554E5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D1B">
        <w:rPr>
          <w:rFonts w:ascii="Times New Roman" w:hAnsi="Times New Roman" w:cs="Times New Roman"/>
          <w:b/>
          <w:bCs/>
          <w:sz w:val="28"/>
          <w:szCs w:val="28"/>
        </w:rPr>
        <w:t xml:space="preserve">С 7 октября </w:t>
      </w:r>
      <w:r w:rsidR="00AC79D7">
        <w:rPr>
          <w:rFonts w:ascii="Times New Roman" w:hAnsi="Times New Roman" w:cs="Times New Roman"/>
          <w:b/>
          <w:bCs/>
          <w:sz w:val="28"/>
          <w:szCs w:val="28"/>
        </w:rPr>
        <w:t xml:space="preserve">2022 года </w:t>
      </w:r>
      <w:r w:rsidRPr="00655D1B">
        <w:rPr>
          <w:rFonts w:ascii="Times New Roman" w:hAnsi="Times New Roman" w:cs="Times New Roman"/>
          <w:b/>
          <w:bCs/>
          <w:sz w:val="28"/>
          <w:szCs w:val="28"/>
        </w:rPr>
        <w:t>о приостановке и возобновлении трудового договора нужно отчитываться в ПФР</w:t>
      </w:r>
      <w:r w:rsidR="00AC79D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C79D7" w:rsidRPr="00AC79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9D7" w:rsidRDefault="00AC79D7" w:rsidP="00AC79D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4E53" w:rsidRDefault="00AC79D7" w:rsidP="00AC79D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79D7">
        <w:rPr>
          <w:rFonts w:ascii="Times New Roman" w:hAnsi="Times New Roman" w:cs="Times New Roman"/>
          <w:b/>
          <w:sz w:val="28"/>
          <w:szCs w:val="28"/>
        </w:rPr>
        <w:t xml:space="preserve">Федеральный </w:t>
      </w:r>
      <w:hyperlink r:id="rId43" w:history="1">
        <w:r w:rsidRPr="00AC79D7">
          <w:rPr>
            <w:rFonts w:ascii="Times New Roman" w:hAnsi="Times New Roman" w:cs="Times New Roman"/>
            <w:b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от 07.10.2022 №</w:t>
      </w:r>
      <w:r w:rsidRPr="00AC79D7">
        <w:rPr>
          <w:rFonts w:ascii="Times New Roman" w:hAnsi="Times New Roman" w:cs="Times New Roman"/>
          <w:b/>
          <w:sz w:val="28"/>
          <w:szCs w:val="28"/>
        </w:rPr>
        <w:t xml:space="preserve"> 379-ФЗ</w:t>
      </w:r>
    </w:p>
    <w:p w:rsidR="00AC79D7" w:rsidRPr="00AC79D7" w:rsidRDefault="00AC79D7" w:rsidP="00AC79D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4E53" w:rsidRDefault="00554E53" w:rsidP="00AC7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9D7">
        <w:rPr>
          <w:rFonts w:ascii="Times New Roman" w:hAnsi="Times New Roman" w:cs="Times New Roman"/>
          <w:sz w:val="28"/>
          <w:szCs w:val="28"/>
        </w:rPr>
        <w:t>Сведения о приостановке и возобновлении трудового договора необходимо передавать в ПФР не позже следующего рабочего дня после оформления события.</w:t>
      </w:r>
    </w:p>
    <w:p w:rsidR="0053421D" w:rsidRPr="00655D1B" w:rsidRDefault="0053421D" w:rsidP="004B3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9D7" w:rsidRPr="00AC79D7" w:rsidRDefault="00554E53" w:rsidP="00554E5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D1B">
        <w:rPr>
          <w:rFonts w:ascii="Times New Roman" w:hAnsi="Times New Roman" w:cs="Times New Roman"/>
          <w:b/>
          <w:bCs/>
          <w:sz w:val="28"/>
          <w:szCs w:val="28"/>
        </w:rPr>
        <w:t>С 7 октября</w:t>
      </w:r>
      <w:r w:rsidR="00AC79D7">
        <w:rPr>
          <w:rFonts w:ascii="Times New Roman" w:hAnsi="Times New Roman" w:cs="Times New Roman"/>
          <w:b/>
          <w:bCs/>
          <w:sz w:val="28"/>
          <w:szCs w:val="28"/>
        </w:rPr>
        <w:t xml:space="preserve"> 2022 года</w:t>
      </w:r>
      <w:r w:rsidRPr="00655D1B">
        <w:rPr>
          <w:rFonts w:ascii="Times New Roman" w:hAnsi="Times New Roman" w:cs="Times New Roman"/>
          <w:b/>
          <w:bCs/>
          <w:sz w:val="28"/>
          <w:szCs w:val="28"/>
        </w:rPr>
        <w:t xml:space="preserve"> установили преимущественное право приема на прежнюю должность граждан, ранее уволенных в связи с заключением контракта с ВС РФ</w:t>
      </w:r>
      <w:r w:rsidR="00AC79D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C79D7" w:rsidRPr="00AC79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9D7" w:rsidRDefault="00AC79D7" w:rsidP="00AC79D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4E53" w:rsidRDefault="00AC79D7" w:rsidP="00AC79D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5D1B">
        <w:rPr>
          <w:rFonts w:ascii="Times New Roman" w:hAnsi="Times New Roman" w:cs="Times New Roman"/>
          <w:b/>
          <w:sz w:val="28"/>
          <w:szCs w:val="28"/>
        </w:rPr>
        <w:t xml:space="preserve">Федеральный </w:t>
      </w:r>
      <w:hyperlink r:id="rId44" w:history="1">
        <w:r w:rsidRPr="00655D1B">
          <w:rPr>
            <w:rFonts w:ascii="Times New Roman" w:hAnsi="Times New Roman" w:cs="Times New Roman"/>
            <w:b/>
            <w:color w:val="0000FF"/>
            <w:sz w:val="28"/>
            <w:szCs w:val="28"/>
          </w:rPr>
          <w:t>закон</w:t>
        </w:r>
      </w:hyperlink>
      <w:r w:rsidR="002F56D3">
        <w:rPr>
          <w:rFonts w:ascii="Times New Roman" w:hAnsi="Times New Roman" w:cs="Times New Roman"/>
          <w:b/>
          <w:sz w:val="28"/>
          <w:szCs w:val="28"/>
        </w:rPr>
        <w:t xml:space="preserve"> от 07.10.2022 №</w:t>
      </w:r>
      <w:r w:rsidRPr="00655D1B">
        <w:rPr>
          <w:rFonts w:ascii="Times New Roman" w:hAnsi="Times New Roman" w:cs="Times New Roman"/>
          <w:b/>
          <w:sz w:val="28"/>
          <w:szCs w:val="28"/>
        </w:rPr>
        <w:t xml:space="preserve"> 379-ФЗ</w:t>
      </w:r>
    </w:p>
    <w:p w:rsidR="00AC79D7" w:rsidRPr="00655D1B" w:rsidRDefault="00AC79D7" w:rsidP="00AC79D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79D7" w:rsidRPr="00655D1B" w:rsidRDefault="00554E53" w:rsidP="002F5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1B">
        <w:rPr>
          <w:rFonts w:ascii="Times New Roman" w:hAnsi="Times New Roman" w:cs="Times New Roman"/>
          <w:sz w:val="28"/>
          <w:szCs w:val="28"/>
        </w:rPr>
        <w:lastRenderedPageBreak/>
        <w:t xml:space="preserve">Граждане, заключившие с 24 февраля по 21 сентября </w:t>
      </w:r>
      <w:r w:rsidR="00AC79D7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655D1B">
        <w:rPr>
          <w:rFonts w:ascii="Times New Roman" w:hAnsi="Times New Roman" w:cs="Times New Roman"/>
          <w:sz w:val="28"/>
          <w:szCs w:val="28"/>
        </w:rPr>
        <w:t>контракт о военной службе или добровольном содействии ВС РФ и уволенные в этот период, полу</w:t>
      </w:r>
      <w:r w:rsidR="00AC79D7">
        <w:rPr>
          <w:rFonts w:ascii="Times New Roman" w:hAnsi="Times New Roman" w:cs="Times New Roman"/>
          <w:sz w:val="28"/>
          <w:szCs w:val="28"/>
        </w:rPr>
        <w:t xml:space="preserve">чили преимущество при приеме на </w:t>
      </w:r>
      <w:r w:rsidRPr="00655D1B">
        <w:rPr>
          <w:rFonts w:ascii="Times New Roman" w:hAnsi="Times New Roman" w:cs="Times New Roman"/>
          <w:sz w:val="28"/>
          <w:szCs w:val="28"/>
        </w:rPr>
        <w:t>прежнюю должность. Гарантия действует в течение 3 месяцев после окончания контракта либо завершения военной службы по мобилизации.</w:t>
      </w:r>
      <w:r w:rsidR="00AC79D7">
        <w:rPr>
          <w:rFonts w:ascii="Times New Roman" w:hAnsi="Times New Roman" w:cs="Times New Roman"/>
          <w:sz w:val="28"/>
          <w:szCs w:val="28"/>
        </w:rPr>
        <w:t xml:space="preserve"> </w:t>
      </w:r>
      <w:r w:rsidRPr="00655D1B">
        <w:rPr>
          <w:rFonts w:ascii="Times New Roman" w:hAnsi="Times New Roman" w:cs="Times New Roman"/>
          <w:sz w:val="28"/>
          <w:szCs w:val="28"/>
        </w:rPr>
        <w:t xml:space="preserve">Если </w:t>
      </w:r>
      <w:r w:rsidR="00AC79D7">
        <w:rPr>
          <w:rFonts w:ascii="Times New Roman" w:hAnsi="Times New Roman" w:cs="Times New Roman"/>
          <w:sz w:val="28"/>
          <w:szCs w:val="28"/>
        </w:rPr>
        <w:t xml:space="preserve">прежнюю </w:t>
      </w:r>
      <w:r w:rsidRPr="00655D1B">
        <w:rPr>
          <w:rFonts w:ascii="Times New Roman" w:hAnsi="Times New Roman" w:cs="Times New Roman"/>
          <w:sz w:val="28"/>
          <w:szCs w:val="28"/>
        </w:rPr>
        <w:t xml:space="preserve">должность предоставить невозможно, </w:t>
      </w:r>
      <w:r w:rsidR="00AC79D7">
        <w:rPr>
          <w:rFonts w:ascii="Times New Roman" w:hAnsi="Times New Roman" w:cs="Times New Roman"/>
          <w:sz w:val="28"/>
          <w:szCs w:val="28"/>
        </w:rPr>
        <w:t>работодатель должен</w:t>
      </w:r>
      <w:r w:rsidRPr="00655D1B">
        <w:rPr>
          <w:rFonts w:ascii="Times New Roman" w:hAnsi="Times New Roman" w:cs="Times New Roman"/>
          <w:sz w:val="28"/>
          <w:szCs w:val="28"/>
        </w:rPr>
        <w:t xml:space="preserve"> предложить другую работу, которая не противопоказана </w:t>
      </w:r>
      <w:r w:rsidR="00AC79D7">
        <w:rPr>
          <w:rFonts w:ascii="Times New Roman" w:hAnsi="Times New Roman" w:cs="Times New Roman"/>
          <w:sz w:val="28"/>
          <w:szCs w:val="28"/>
        </w:rPr>
        <w:t>гражданину по состоянию здоровья.</w:t>
      </w:r>
    </w:p>
    <w:p w:rsidR="002F56D3" w:rsidRPr="002F56D3" w:rsidRDefault="00554E53" w:rsidP="00554E53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55D1B">
        <w:rPr>
          <w:rFonts w:ascii="Times New Roman" w:hAnsi="Times New Roman" w:cs="Times New Roman"/>
          <w:b/>
          <w:bCs/>
          <w:sz w:val="28"/>
          <w:szCs w:val="28"/>
        </w:rPr>
        <w:t xml:space="preserve">С 7 октября 2022 года </w:t>
      </w:r>
      <w:r w:rsidR="00AC79D7">
        <w:rPr>
          <w:rFonts w:ascii="Times New Roman" w:hAnsi="Times New Roman" w:cs="Times New Roman"/>
          <w:b/>
          <w:bCs/>
          <w:sz w:val="28"/>
          <w:szCs w:val="28"/>
        </w:rPr>
        <w:t>предусмотрены</w:t>
      </w:r>
      <w:r w:rsidRPr="00655D1B">
        <w:rPr>
          <w:rFonts w:ascii="Times New Roman" w:hAnsi="Times New Roman" w:cs="Times New Roman"/>
          <w:b/>
          <w:bCs/>
          <w:sz w:val="28"/>
          <w:szCs w:val="28"/>
        </w:rPr>
        <w:t xml:space="preserve"> гарантии для мобилизованных работников и членов их семей</w:t>
      </w:r>
      <w:r w:rsidR="002F56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F56D3" w:rsidRPr="002F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6D3" w:rsidRDefault="002F56D3" w:rsidP="002F56D3">
      <w:pPr>
        <w:pStyle w:val="a3"/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E53" w:rsidRDefault="002F56D3" w:rsidP="002F56D3">
      <w:pPr>
        <w:pStyle w:val="a3"/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D1B">
        <w:rPr>
          <w:rFonts w:ascii="Times New Roman" w:hAnsi="Times New Roman" w:cs="Times New Roman"/>
          <w:b/>
          <w:sz w:val="28"/>
          <w:szCs w:val="28"/>
        </w:rPr>
        <w:t xml:space="preserve">Федеральный </w:t>
      </w:r>
      <w:hyperlink r:id="rId45" w:history="1">
        <w:r w:rsidRPr="00655D1B">
          <w:rPr>
            <w:rFonts w:ascii="Times New Roman" w:hAnsi="Times New Roman" w:cs="Times New Roman"/>
            <w:b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от 07.10.2022 №</w:t>
      </w:r>
      <w:r w:rsidRPr="00655D1B">
        <w:rPr>
          <w:rFonts w:ascii="Times New Roman" w:hAnsi="Times New Roman" w:cs="Times New Roman"/>
          <w:b/>
          <w:sz w:val="28"/>
          <w:szCs w:val="28"/>
        </w:rPr>
        <w:t xml:space="preserve"> 376-ФЗ</w:t>
      </w:r>
    </w:p>
    <w:p w:rsidR="002F56D3" w:rsidRPr="00655D1B" w:rsidRDefault="002F56D3" w:rsidP="002F56D3">
      <w:pPr>
        <w:pStyle w:val="a3"/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4E53" w:rsidRPr="002F56D3" w:rsidRDefault="002F56D3" w:rsidP="002F5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D3">
        <w:rPr>
          <w:rFonts w:ascii="Times New Roman" w:hAnsi="Times New Roman" w:cs="Times New Roman"/>
          <w:sz w:val="28"/>
          <w:szCs w:val="28"/>
        </w:rPr>
        <w:t>Закреплены</w:t>
      </w:r>
      <w:r w:rsidR="00554E53" w:rsidRPr="002F56D3">
        <w:rPr>
          <w:rFonts w:ascii="Times New Roman" w:hAnsi="Times New Roman" w:cs="Times New Roman"/>
          <w:sz w:val="28"/>
          <w:szCs w:val="28"/>
        </w:rPr>
        <w:t>, в частности, такие положения:</w:t>
      </w:r>
    </w:p>
    <w:p w:rsidR="00554E53" w:rsidRPr="002F56D3" w:rsidRDefault="00554E53" w:rsidP="0055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D3">
        <w:rPr>
          <w:rFonts w:ascii="Times New Roman" w:hAnsi="Times New Roman" w:cs="Times New Roman"/>
          <w:sz w:val="28"/>
          <w:szCs w:val="28"/>
        </w:rPr>
        <w:t>трудовой договор не расторгают по обстоятельствам, не зависящим от воли сторон, из-за призыва по мобилизации;</w:t>
      </w:r>
    </w:p>
    <w:p w:rsidR="00554E53" w:rsidRPr="002F56D3" w:rsidRDefault="00554E53" w:rsidP="0055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D3">
        <w:rPr>
          <w:rFonts w:ascii="Times New Roman" w:hAnsi="Times New Roman" w:cs="Times New Roman"/>
          <w:sz w:val="28"/>
          <w:szCs w:val="28"/>
        </w:rPr>
        <w:t>не позднее дня приостановки действия трудового договора работодатель обязан перечислить зарплату и иные выплаты;</w:t>
      </w:r>
    </w:p>
    <w:p w:rsidR="00554E53" w:rsidRPr="002F56D3" w:rsidRDefault="00554E53" w:rsidP="0055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D3">
        <w:rPr>
          <w:rFonts w:ascii="Times New Roman" w:hAnsi="Times New Roman" w:cs="Times New Roman"/>
          <w:sz w:val="28"/>
          <w:szCs w:val="28"/>
        </w:rPr>
        <w:t>на время приостановки действия трудового договора можно заключить срочный трудовой договор с другим работником;</w:t>
      </w:r>
    </w:p>
    <w:p w:rsidR="00554E53" w:rsidRPr="002F56D3" w:rsidRDefault="00554E53" w:rsidP="0055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D3">
        <w:rPr>
          <w:rFonts w:ascii="Times New Roman" w:hAnsi="Times New Roman" w:cs="Times New Roman"/>
          <w:sz w:val="28"/>
          <w:szCs w:val="28"/>
        </w:rPr>
        <w:t>в стаж работы, который дает право на отпуск, засчитывают время приостановки трудового договора из-за мобилизации;</w:t>
      </w:r>
    </w:p>
    <w:p w:rsidR="00554E53" w:rsidRPr="002F56D3" w:rsidRDefault="00554E53" w:rsidP="0055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D3">
        <w:rPr>
          <w:rFonts w:ascii="Times New Roman" w:hAnsi="Times New Roman" w:cs="Times New Roman"/>
          <w:sz w:val="28"/>
          <w:szCs w:val="28"/>
        </w:rPr>
        <w:t>работник, у которого есть ребенок в возрасте до 18 лет, имеет преимущество при сокращении, если второго родителя призвали на военную службу;</w:t>
      </w:r>
    </w:p>
    <w:p w:rsidR="00554E53" w:rsidRPr="002F56D3" w:rsidRDefault="00554E53" w:rsidP="0055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D3">
        <w:rPr>
          <w:rFonts w:ascii="Times New Roman" w:hAnsi="Times New Roman" w:cs="Times New Roman"/>
          <w:sz w:val="28"/>
          <w:szCs w:val="28"/>
        </w:rPr>
        <w:t>работник, у которого есть ребенок в возрасте до 14 лет, только при наличии письменного согласия направляется в командировки, привлекается к сверхурочной работе, работе в ночное время, выходные и нерабочие праздничные дни, если второго родителя призвали на военную службу.</w:t>
      </w:r>
    </w:p>
    <w:p w:rsidR="00554E53" w:rsidRPr="002F56D3" w:rsidRDefault="00554E53" w:rsidP="002F5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D3">
        <w:rPr>
          <w:rFonts w:ascii="Times New Roman" w:hAnsi="Times New Roman" w:cs="Times New Roman"/>
          <w:sz w:val="28"/>
          <w:szCs w:val="28"/>
        </w:rPr>
        <w:t>В период приостановки действия трудового договора сотрудника можно уволить в случаях:</w:t>
      </w:r>
    </w:p>
    <w:p w:rsidR="00554E53" w:rsidRPr="002F56D3" w:rsidRDefault="00554E53" w:rsidP="0055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D3">
        <w:rPr>
          <w:rFonts w:ascii="Times New Roman" w:hAnsi="Times New Roman" w:cs="Times New Roman"/>
          <w:sz w:val="28"/>
          <w:szCs w:val="28"/>
        </w:rPr>
        <w:t>окончания действия срочного трудового договора;</w:t>
      </w:r>
    </w:p>
    <w:p w:rsidR="00554E53" w:rsidRPr="002F56D3" w:rsidRDefault="00554E53" w:rsidP="0055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D3">
        <w:rPr>
          <w:rFonts w:ascii="Times New Roman" w:hAnsi="Times New Roman" w:cs="Times New Roman"/>
          <w:sz w:val="28"/>
          <w:szCs w:val="28"/>
        </w:rPr>
        <w:t>ликвидации организации или прекращения деятельности ИП;</w:t>
      </w:r>
    </w:p>
    <w:p w:rsidR="00554E53" w:rsidRPr="002F56D3" w:rsidRDefault="00554E53" w:rsidP="0055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D3">
        <w:rPr>
          <w:rFonts w:ascii="Times New Roman" w:hAnsi="Times New Roman" w:cs="Times New Roman"/>
          <w:sz w:val="28"/>
          <w:szCs w:val="28"/>
        </w:rPr>
        <w:t>если сотрудник не выходит на работу по истечении 3 месяцев после окончания им военной службы.</w:t>
      </w:r>
    </w:p>
    <w:p w:rsidR="00A160E6" w:rsidRPr="00655D1B" w:rsidRDefault="00554E53" w:rsidP="00A16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D3">
        <w:rPr>
          <w:rFonts w:ascii="Times New Roman" w:hAnsi="Times New Roman" w:cs="Times New Roman"/>
          <w:sz w:val="28"/>
          <w:szCs w:val="28"/>
        </w:rPr>
        <w:t xml:space="preserve">Изменения действуют с 21 сентября </w:t>
      </w:r>
      <w:r w:rsidR="002F56D3" w:rsidRPr="002F56D3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2F56D3">
        <w:rPr>
          <w:rFonts w:ascii="Times New Roman" w:hAnsi="Times New Roman" w:cs="Times New Roman"/>
          <w:sz w:val="28"/>
          <w:szCs w:val="28"/>
        </w:rPr>
        <w:t xml:space="preserve">и распространяются в том числе на контрактников и добровольцев, выполняющих задачи, возложенные на </w:t>
      </w:r>
      <w:r w:rsidR="002F56D3" w:rsidRPr="002F56D3">
        <w:rPr>
          <w:rFonts w:ascii="Times New Roman" w:hAnsi="Times New Roman" w:cs="Times New Roman"/>
          <w:sz w:val="28"/>
          <w:szCs w:val="28"/>
        </w:rPr>
        <w:t>ВС</w:t>
      </w:r>
      <w:r w:rsidRPr="002F56D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41E93" w:rsidRPr="00A160E6" w:rsidRDefault="00D41E93" w:rsidP="00D41E93">
      <w:pPr>
        <w:pStyle w:val="s1"/>
        <w:numPr>
          <w:ilvl w:val="0"/>
          <w:numId w:val="6"/>
        </w:numPr>
        <w:shd w:val="clear" w:color="auto" w:fill="FFFFFF"/>
        <w:ind w:left="0" w:hanging="11"/>
        <w:jc w:val="both"/>
        <w:rPr>
          <w:b/>
          <w:sz w:val="28"/>
          <w:szCs w:val="28"/>
        </w:rPr>
      </w:pPr>
      <w:r w:rsidRPr="00A160E6">
        <w:rPr>
          <w:b/>
          <w:sz w:val="28"/>
          <w:szCs w:val="28"/>
          <w:shd w:val="clear" w:color="auto" w:fill="FFFFFF"/>
        </w:rPr>
        <w:t>Результаты СОУТ в отношении безопасных ра</w:t>
      </w:r>
      <w:r w:rsidR="00B849A6" w:rsidRPr="00A160E6">
        <w:rPr>
          <w:b/>
          <w:sz w:val="28"/>
          <w:szCs w:val="28"/>
          <w:shd w:val="clear" w:color="auto" w:fill="FFFFFF"/>
        </w:rPr>
        <w:t>бочих мест продлили на 2023 год</w:t>
      </w:r>
      <w:r w:rsidR="00A160E6" w:rsidRPr="00A160E6">
        <w:rPr>
          <w:b/>
          <w:sz w:val="28"/>
          <w:szCs w:val="28"/>
          <w:shd w:val="clear" w:color="auto" w:fill="FFFFFF"/>
        </w:rPr>
        <w:t>.</w:t>
      </w:r>
    </w:p>
    <w:p w:rsidR="00D41E93" w:rsidRPr="00655D1B" w:rsidRDefault="00BE2F5C" w:rsidP="00D41E93">
      <w:pPr>
        <w:pStyle w:val="s1"/>
        <w:shd w:val="clear" w:color="auto" w:fill="FFFFFF"/>
        <w:jc w:val="both"/>
        <w:rPr>
          <w:b/>
          <w:color w:val="22272F"/>
          <w:sz w:val="28"/>
          <w:szCs w:val="28"/>
        </w:rPr>
      </w:pPr>
      <w:hyperlink r:id="rId46" w:anchor="/document/405487005/entry/27000" w:history="1">
        <w:r w:rsidR="00D41E93" w:rsidRPr="00A160E6">
          <w:rPr>
            <w:rStyle w:val="a4"/>
            <w:b/>
            <w:color w:val="0000FF"/>
            <w:sz w:val="28"/>
            <w:szCs w:val="28"/>
            <w:u w:val="none"/>
          </w:rPr>
          <w:t xml:space="preserve">Постановление </w:t>
        </w:r>
        <w:r w:rsidR="00D41E93" w:rsidRPr="00A160E6">
          <w:rPr>
            <w:rStyle w:val="a4"/>
            <w:b/>
            <w:color w:val="auto"/>
            <w:sz w:val="28"/>
            <w:szCs w:val="28"/>
            <w:u w:val="none"/>
          </w:rPr>
          <w:t>Правительства РФ о</w:t>
        </w:r>
        <w:r w:rsidR="00A160E6" w:rsidRPr="00A160E6">
          <w:rPr>
            <w:rStyle w:val="a4"/>
            <w:b/>
            <w:color w:val="auto"/>
            <w:sz w:val="28"/>
            <w:szCs w:val="28"/>
            <w:u w:val="none"/>
          </w:rPr>
          <w:t>т 15.10.2022 №</w:t>
        </w:r>
        <w:r w:rsidR="00D41E93" w:rsidRPr="00A160E6">
          <w:rPr>
            <w:rStyle w:val="a4"/>
            <w:b/>
            <w:color w:val="auto"/>
            <w:sz w:val="28"/>
            <w:szCs w:val="28"/>
            <w:u w:val="none"/>
          </w:rPr>
          <w:t xml:space="preserve"> 1839</w:t>
        </w:r>
      </w:hyperlink>
      <w:r w:rsidR="00D41E93" w:rsidRPr="00655D1B">
        <w:rPr>
          <w:b/>
          <w:color w:val="22272F"/>
          <w:sz w:val="28"/>
          <w:szCs w:val="28"/>
        </w:rPr>
        <w:t xml:space="preserve"> (вступило в силу </w:t>
      </w:r>
      <w:r w:rsidR="00A160E6">
        <w:rPr>
          <w:b/>
          <w:color w:val="22272F"/>
          <w:sz w:val="28"/>
          <w:szCs w:val="28"/>
        </w:rPr>
        <w:t>18.10.2022</w:t>
      </w:r>
      <w:r w:rsidR="00D41E93" w:rsidRPr="00655D1B">
        <w:rPr>
          <w:b/>
          <w:color w:val="22272F"/>
          <w:sz w:val="28"/>
          <w:szCs w:val="28"/>
        </w:rPr>
        <w:t>)</w:t>
      </w:r>
    </w:p>
    <w:p w:rsidR="00A160E6" w:rsidRDefault="00D41E93" w:rsidP="00A160E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655D1B">
        <w:rPr>
          <w:color w:val="22272F"/>
          <w:sz w:val="28"/>
          <w:szCs w:val="28"/>
        </w:rPr>
        <w:lastRenderedPageBreak/>
        <w:t xml:space="preserve">Срок действия результатов </w:t>
      </w:r>
      <w:r w:rsidR="00A160E6">
        <w:rPr>
          <w:color w:val="22272F"/>
          <w:sz w:val="28"/>
          <w:szCs w:val="28"/>
        </w:rPr>
        <w:t>СОУТ</w:t>
      </w:r>
      <w:r w:rsidRPr="00655D1B">
        <w:rPr>
          <w:color w:val="22272F"/>
          <w:sz w:val="28"/>
          <w:szCs w:val="28"/>
        </w:rPr>
        <w:t>, истекающий в 2022 году, продлили до 31.12.2023. Меру приняли в отношении рабочих мест, на которых по результатам проведения предыдущей оценки условий труда установлены классы условий труда 1 (оптимальный) и 2 (допустимый) и в отношении которых работодателями не поданы декларации соответствия условий труда государственным нормативным требованиям охраны труда.</w:t>
      </w:r>
    </w:p>
    <w:p w:rsidR="00D41E93" w:rsidRDefault="00D41E93" w:rsidP="00A160E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655D1B">
        <w:rPr>
          <w:color w:val="22272F"/>
          <w:sz w:val="28"/>
          <w:szCs w:val="28"/>
        </w:rPr>
        <w:t>Продление результатов проведения СОУТ не распространяется на рабочие места с вредными и опасными условиями труда.</w:t>
      </w:r>
    </w:p>
    <w:p w:rsidR="00A160E6" w:rsidRPr="00655D1B" w:rsidRDefault="00A160E6" w:rsidP="00A160E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:rsidR="00B849A6" w:rsidRPr="004F0CAD" w:rsidRDefault="00B849A6" w:rsidP="00B849A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F0CAD">
        <w:rPr>
          <w:rFonts w:ascii="Times New Roman" w:hAnsi="Times New Roman" w:cs="Times New Roman"/>
          <w:b/>
          <w:sz w:val="28"/>
          <w:szCs w:val="28"/>
        </w:rPr>
        <w:t>Обновлен перечень рабочих мест, на которых СОУТ проводят с особенностями</w:t>
      </w:r>
      <w:r w:rsidR="00A160E6" w:rsidRPr="004F0CAD">
        <w:rPr>
          <w:rFonts w:ascii="Times New Roman" w:hAnsi="Times New Roman" w:cs="Times New Roman"/>
          <w:b/>
          <w:sz w:val="28"/>
          <w:szCs w:val="28"/>
        </w:rPr>
        <w:t>.</w:t>
      </w:r>
    </w:p>
    <w:p w:rsidR="00B849A6" w:rsidRPr="004F0CAD" w:rsidRDefault="00B849A6" w:rsidP="00B84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AD">
        <w:rPr>
          <w:rFonts w:ascii="Times New Roman" w:hAnsi="Times New Roman" w:cs="Times New Roman"/>
          <w:b/>
          <w:color w:val="0000FF"/>
          <w:sz w:val="28"/>
          <w:szCs w:val="28"/>
        </w:rPr>
        <w:t>Постановление</w:t>
      </w:r>
      <w:r w:rsidRPr="004F0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0E6" w:rsidRPr="004F0CAD">
        <w:rPr>
          <w:rFonts w:ascii="Times New Roman" w:hAnsi="Times New Roman" w:cs="Times New Roman"/>
          <w:b/>
          <w:sz w:val="28"/>
          <w:szCs w:val="28"/>
        </w:rPr>
        <w:t>Правительства РФ от 14.10.2022 №</w:t>
      </w:r>
      <w:r w:rsidRPr="004F0CAD">
        <w:rPr>
          <w:rFonts w:ascii="Times New Roman" w:hAnsi="Times New Roman" w:cs="Times New Roman"/>
          <w:b/>
          <w:sz w:val="28"/>
          <w:szCs w:val="28"/>
        </w:rPr>
        <w:t xml:space="preserve"> 1830</w:t>
      </w:r>
    </w:p>
    <w:p w:rsidR="00B849A6" w:rsidRPr="004F0CAD" w:rsidRDefault="00B849A6" w:rsidP="00B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CAD" w:rsidRDefault="00B849A6" w:rsidP="004F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AD">
        <w:rPr>
          <w:rFonts w:ascii="Times New Roman" w:hAnsi="Times New Roman" w:cs="Times New Roman"/>
          <w:sz w:val="28"/>
          <w:szCs w:val="28"/>
        </w:rPr>
        <w:t xml:space="preserve">С 1 марта 2023 года вступит в силу новый перечень рабочих мест, на которых </w:t>
      </w:r>
      <w:r w:rsidR="004F0CAD">
        <w:rPr>
          <w:rFonts w:ascii="Times New Roman" w:hAnsi="Times New Roman" w:cs="Times New Roman"/>
          <w:sz w:val="28"/>
          <w:szCs w:val="28"/>
        </w:rPr>
        <w:t>СОУТ</w:t>
      </w:r>
      <w:r w:rsidRPr="004F0CAD">
        <w:rPr>
          <w:rFonts w:ascii="Times New Roman" w:hAnsi="Times New Roman" w:cs="Times New Roman"/>
          <w:sz w:val="28"/>
          <w:szCs w:val="28"/>
        </w:rPr>
        <w:t xml:space="preserve"> проводят с учетом устанавливаемых уполномоченным федеральным органом испо</w:t>
      </w:r>
      <w:r w:rsidR="004F0CAD">
        <w:rPr>
          <w:rFonts w:ascii="Times New Roman" w:hAnsi="Times New Roman" w:cs="Times New Roman"/>
          <w:sz w:val="28"/>
          <w:szCs w:val="28"/>
        </w:rPr>
        <w:t xml:space="preserve">лнительной власти особенностей. </w:t>
      </w:r>
      <w:r w:rsidRPr="004F0CAD">
        <w:rPr>
          <w:rFonts w:ascii="Times New Roman" w:hAnsi="Times New Roman" w:cs="Times New Roman"/>
          <w:sz w:val="28"/>
          <w:szCs w:val="28"/>
        </w:rPr>
        <w:t xml:space="preserve">В список добавили рабочие места на </w:t>
      </w:r>
      <w:proofErr w:type="spellStart"/>
      <w:r w:rsidRPr="004F0CAD">
        <w:rPr>
          <w:rFonts w:ascii="Times New Roman" w:hAnsi="Times New Roman" w:cs="Times New Roman"/>
          <w:sz w:val="28"/>
          <w:szCs w:val="28"/>
        </w:rPr>
        <w:t>микропредприятиях</w:t>
      </w:r>
      <w:proofErr w:type="spellEnd"/>
      <w:r w:rsidRPr="004F0CAD">
        <w:rPr>
          <w:rFonts w:ascii="Times New Roman" w:hAnsi="Times New Roman" w:cs="Times New Roman"/>
          <w:sz w:val="28"/>
          <w:szCs w:val="28"/>
        </w:rPr>
        <w:t>, которые заняты в том числе:</w:t>
      </w:r>
    </w:p>
    <w:p w:rsidR="00B849A6" w:rsidRPr="004F0CAD" w:rsidRDefault="00B849A6" w:rsidP="004F0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AD">
        <w:rPr>
          <w:rFonts w:ascii="Times New Roman" w:hAnsi="Times New Roman" w:cs="Times New Roman"/>
          <w:sz w:val="28"/>
          <w:szCs w:val="28"/>
        </w:rPr>
        <w:t>разработкой ПО, консультациями в этой области и прочими сопутствующими услугами;</w:t>
      </w:r>
    </w:p>
    <w:p w:rsidR="00B849A6" w:rsidRPr="004F0CAD" w:rsidRDefault="00B849A6" w:rsidP="00B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AD">
        <w:rPr>
          <w:rFonts w:ascii="Times New Roman" w:hAnsi="Times New Roman" w:cs="Times New Roman"/>
          <w:sz w:val="28"/>
          <w:szCs w:val="28"/>
        </w:rPr>
        <w:t>деятельностью в области ИТ;</w:t>
      </w:r>
    </w:p>
    <w:p w:rsidR="00B849A6" w:rsidRPr="004F0CAD" w:rsidRDefault="00B849A6" w:rsidP="00B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AD">
        <w:rPr>
          <w:rFonts w:ascii="Times New Roman" w:hAnsi="Times New Roman" w:cs="Times New Roman"/>
          <w:sz w:val="28"/>
          <w:szCs w:val="28"/>
        </w:rPr>
        <w:t>бухучетом;</w:t>
      </w:r>
    </w:p>
    <w:p w:rsidR="00B849A6" w:rsidRPr="004F0CAD" w:rsidRDefault="00B849A6" w:rsidP="00B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AD">
        <w:rPr>
          <w:rFonts w:ascii="Times New Roman" w:hAnsi="Times New Roman" w:cs="Times New Roman"/>
          <w:sz w:val="28"/>
          <w:szCs w:val="28"/>
        </w:rPr>
        <w:t>операциями с недвижимостью.</w:t>
      </w:r>
    </w:p>
    <w:p w:rsidR="00F27AF0" w:rsidRDefault="00B849A6" w:rsidP="004F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AD">
        <w:rPr>
          <w:rFonts w:ascii="Times New Roman" w:hAnsi="Times New Roman" w:cs="Times New Roman"/>
          <w:sz w:val="28"/>
          <w:szCs w:val="28"/>
        </w:rPr>
        <w:t xml:space="preserve">Остальные позиции перенесли из действующего перечня. Включили, например: </w:t>
      </w:r>
    </w:p>
    <w:p w:rsidR="00F27AF0" w:rsidRDefault="00B849A6" w:rsidP="00F2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AD">
        <w:rPr>
          <w:rFonts w:ascii="Times New Roman" w:hAnsi="Times New Roman" w:cs="Times New Roman"/>
          <w:sz w:val="28"/>
          <w:szCs w:val="28"/>
        </w:rPr>
        <w:t>рабочие места те</w:t>
      </w:r>
      <w:r w:rsidR="00F27AF0">
        <w:rPr>
          <w:rFonts w:ascii="Times New Roman" w:hAnsi="Times New Roman" w:cs="Times New Roman"/>
          <w:sz w:val="28"/>
          <w:szCs w:val="28"/>
        </w:rPr>
        <w:t>х, кто трудится под землей;</w:t>
      </w:r>
    </w:p>
    <w:p w:rsidR="00D94EA5" w:rsidRDefault="00B849A6" w:rsidP="00F2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AD">
        <w:rPr>
          <w:rFonts w:ascii="Times New Roman" w:hAnsi="Times New Roman" w:cs="Times New Roman"/>
          <w:sz w:val="28"/>
          <w:szCs w:val="28"/>
        </w:rPr>
        <w:t>медперсонала, который оказывает помощь лицам с психическими расстройствами в спец</w:t>
      </w:r>
      <w:r w:rsidR="004F0CAD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4F0CAD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CE50E3" w:rsidRPr="00655D1B" w:rsidRDefault="00CE50E3" w:rsidP="00F2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FA8" w:rsidRPr="00655D1B" w:rsidRDefault="00A92FA8" w:rsidP="00B849A6">
      <w:pPr>
        <w:rPr>
          <w:rFonts w:ascii="Times New Roman" w:hAnsi="Times New Roman" w:cs="Times New Roman"/>
          <w:sz w:val="28"/>
          <w:szCs w:val="28"/>
        </w:rPr>
      </w:pPr>
    </w:p>
    <w:sectPr w:rsidR="00A92FA8" w:rsidRPr="00655D1B" w:rsidSect="00DA73EC">
      <w:headerReference w:type="default" r:id="rId47"/>
      <w:pgSz w:w="11905" w:h="16838" w:code="9"/>
      <w:pgMar w:top="1134" w:right="567" w:bottom="1134" w:left="1701" w:header="425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5C" w:rsidRDefault="00BE2F5C" w:rsidP="00DA73EC">
      <w:pPr>
        <w:spacing w:after="0" w:line="240" w:lineRule="auto"/>
      </w:pPr>
      <w:r>
        <w:separator/>
      </w:r>
    </w:p>
  </w:endnote>
  <w:endnote w:type="continuationSeparator" w:id="0">
    <w:p w:rsidR="00BE2F5C" w:rsidRDefault="00BE2F5C" w:rsidP="00DA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5C" w:rsidRDefault="00BE2F5C" w:rsidP="00DA73EC">
      <w:pPr>
        <w:spacing w:after="0" w:line="240" w:lineRule="auto"/>
      </w:pPr>
      <w:r>
        <w:separator/>
      </w:r>
    </w:p>
  </w:footnote>
  <w:footnote w:type="continuationSeparator" w:id="0">
    <w:p w:rsidR="00BE2F5C" w:rsidRDefault="00BE2F5C" w:rsidP="00DA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2240690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73EC" w:rsidRPr="00DA73EC" w:rsidRDefault="00DA73E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DA73EC">
          <w:rPr>
            <w:rFonts w:ascii="Times New Roman" w:hAnsi="Times New Roman" w:cs="Times New Roman"/>
            <w:sz w:val="24"/>
          </w:rPr>
          <w:fldChar w:fldCharType="begin"/>
        </w:r>
        <w:r w:rsidRPr="00DA73EC">
          <w:rPr>
            <w:rFonts w:ascii="Times New Roman" w:hAnsi="Times New Roman" w:cs="Times New Roman"/>
            <w:sz w:val="24"/>
          </w:rPr>
          <w:instrText>PAGE   \* MERGEFORMAT</w:instrText>
        </w:r>
        <w:r w:rsidRPr="00DA73EC">
          <w:rPr>
            <w:rFonts w:ascii="Times New Roman" w:hAnsi="Times New Roman" w:cs="Times New Roman"/>
            <w:sz w:val="24"/>
          </w:rPr>
          <w:fldChar w:fldCharType="separate"/>
        </w:r>
        <w:r w:rsidR="00F55E59">
          <w:rPr>
            <w:rFonts w:ascii="Times New Roman" w:hAnsi="Times New Roman" w:cs="Times New Roman"/>
            <w:noProof/>
            <w:sz w:val="24"/>
          </w:rPr>
          <w:t>13</w:t>
        </w:r>
        <w:r w:rsidRPr="00DA73E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A73EC" w:rsidRDefault="00DA73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14.25pt;visibility:visible;mso-wrap-style:square" o:bullet="t">
        <v:imagedata r:id="rId1" o:title=""/>
      </v:shape>
    </w:pict>
  </w:numPicBullet>
  <w:abstractNum w:abstractNumId="0" w15:restartNumberingAfterBreak="0">
    <w:nsid w:val="0229171B"/>
    <w:multiLevelType w:val="hybridMultilevel"/>
    <w:tmpl w:val="27DED2BA"/>
    <w:lvl w:ilvl="0" w:tplc="F83A6E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93528"/>
    <w:multiLevelType w:val="hybridMultilevel"/>
    <w:tmpl w:val="71D692F8"/>
    <w:lvl w:ilvl="0" w:tplc="B78CE6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1CBB"/>
    <w:multiLevelType w:val="hybridMultilevel"/>
    <w:tmpl w:val="352E6FB6"/>
    <w:lvl w:ilvl="0" w:tplc="37507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FD6E0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AE0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1C4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E9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C3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046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84BE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8AB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D584521"/>
    <w:multiLevelType w:val="hybridMultilevel"/>
    <w:tmpl w:val="A5CAD38C"/>
    <w:lvl w:ilvl="0" w:tplc="286032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A60AA"/>
    <w:multiLevelType w:val="hybridMultilevel"/>
    <w:tmpl w:val="2B56E2E2"/>
    <w:lvl w:ilvl="0" w:tplc="773A70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A0039"/>
    <w:multiLevelType w:val="hybridMultilevel"/>
    <w:tmpl w:val="355C8AF0"/>
    <w:lvl w:ilvl="0" w:tplc="F1980910">
      <w:start w:val="1"/>
      <w:numFmt w:val="bullet"/>
      <w:lvlText w:val=""/>
      <w:lvlJc w:val="left"/>
      <w:pPr>
        <w:ind w:left="9858" w:hanging="360"/>
      </w:pPr>
      <w:rPr>
        <w:rFonts w:ascii="Wingdings" w:hAnsi="Wingdings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C189A"/>
    <w:multiLevelType w:val="hybridMultilevel"/>
    <w:tmpl w:val="1A16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3142B"/>
    <w:multiLevelType w:val="hybridMultilevel"/>
    <w:tmpl w:val="4B16FA62"/>
    <w:lvl w:ilvl="0" w:tplc="402C69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12FA6"/>
    <w:multiLevelType w:val="hybridMultilevel"/>
    <w:tmpl w:val="931C2F38"/>
    <w:lvl w:ilvl="0" w:tplc="066476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05"/>
    <w:rsid w:val="00043D9F"/>
    <w:rsid w:val="00061043"/>
    <w:rsid w:val="00091030"/>
    <w:rsid w:val="00094FC0"/>
    <w:rsid w:val="000979B0"/>
    <w:rsid w:val="000C44F5"/>
    <w:rsid w:val="000F2E42"/>
    <w:rsid w:val="00114C96"/>
    <w:rsid w:val="00142AFB"/>
    <w:rsid w:val="00166E3B"/>
    <w:rsid w:val="00191E88"/>
    <w:rsid w:val="001B0ECA"/>
    <w:rsid w:val="001B2367"/>
    <w:rsid w:val="00214C36"/>
    <w:rsid w:val="0023509A"/>
    <w:rsid w:val="002756A3"/>
    <w:rsid w:val="00294E90"/>
    <w:rsid w:val="0029697C"/>
    <w:rsid w:val="002B2474"/>
    <w:rsid w:val="002F1FE7"/>
    <w:rsid w:val="002F56D3"/>
    <w:rsid w:val="002F78E3"/>
    <w:rsid w:val="00341A6F"/>
    <w:rsid w:val="00342D8B"/>
    <w:rsid w:val="00387005"/>
    <w:rsid w:val="003B00D9"/>
    <w:rsid w:val="003B16B9"/>
    <w:rsid w:val="003C3E7F"/>
    <w:rsid w:val="003C5BC4"/>
    <w:rsid w:val="003E54E9"/>
    <w:rsid w:val="00406434"/>
    <w:rsid w:val="00406733"/>
    <w:rsid w:val="00441187"/>
    <w:rsid w:val="004A5252"/>
    <w:rsid w:val="004B32F3"/>
    <w:rsid w:val="004D5F03"/>
    <w:rsid w:val="004E2C47"/>
    <w:rsid w:val="004F0CAD"/>
    <w:rsid w:val="0051096A"/>
    <w:rsid w:val="00515BF7"/>
    <w:rsid w:val="0053421D"/>
    <w:rsid w:val="00541AE0"/>
    <w:rsid w:val="00547983"/>
    <w:rsid w:val="0055197B"/>
    <w:rsid w:val="00554E53"/>
    <w:rsid w:val="005C5E9B"/>
    <w:rsid w:val="005D18AF"/>
    <w:rsid w:val="005E0481"/>
    <w:rsid w:val="005F0194"/>
    <w:rsid w:val="005F22AD"/>
    <w:rsid w:val="00655D1B"/>
    <w:rsid w:val="00674BA8"/>
    <w:rsid w:val="00677DA2"/>
    <w:rsid w:val="006D1AA0"/>
    <w:rsid w:val="006E6AEB"/>
    <w:rsid w:val="007010A1"/>
    <w:rsid w:val="00726CF7"/>
    <w:rsid w:val="00737F91"/>
    <w:rsid w:val="00755E1C"/>
    <w:rsid w:val="0076568D"/>
    <w:rsid w:val="0079262B"/>
    <w:rsid w:val="00826B10"/>
    <w:rsid w:val="008332DA"/>
    <w:rsid w:val="008536EF"/>
    <w:rsid w:val="008A07FA"/>
    <w:rsid w:val="008A1B3C"/>
    <w:rsid w:val="008B6C3C"/>
    <w:rsid w:val="008D359B"/>
    <w:rsid w:val="008D40B2"/>
    <w:rsid w:val="008D7311"/>
    <w:rsid w:val="0091424D"/>
    <w:rsid w:val="009256EE"/>
    <w:rsid w:val="00977B6E"/>
    <w:rsid w:val="009A3999"/>
    <w:rsid w:val="009A5B5B"/>
    <w:rsid w:val="009E61FA"/>
    <w:rsid w:val="00A160E6"/>
    <w:rsid w:val="00A25507"/>
    <w:rsid w:val="00A415C4"/>
    <w:rsid w:val="00A4700A"/>
    <w:rsid w:val="00A57626"/>
    <w:rsid w:val="00A84B61"/>
    <w:rsid w:val="00A92091"/>
    <w:rsid w:val="00A92FA8"/>
    <w:rsid w:val="00AB341D"/>
    <w:rsid w:val="00AC79D7"/>
    <w:rsid w:val="00AF63A8"/>
    <w:rsid w:val="00B23592"/>
    <w:rsid w:val="00B376D4"/>
    <w:rsid w:val="00B545D0"/>
    <w:rsid w:val="00B849A6"/>
    <w:rsid w:val="00B871E5"/>
    <w:rsid w:val="00BC57EB"/>
    <w:rsid w:val="00BE2F5C"/>
    <w:rsid w:val="00BF32DB"/>
    <w:rsid w:val="00C07DA6"/>
    <w:rsid w:val="00C945FD"/>
    <w:rsid w:val="00CD643B"/>
    <w:rsid w:val="00CE50E3"/>
    <w:rsid w:val="00CF4A08"/>
    <w:rsid w:val="00D41DC0"/>
    <w:rsid w:val="00D41E93"/>
    <w:rsid w:val="00D94EA5"/>
    <w:rsid w:val="00DA29A9"/>
    <w:rsid w:val="00DA6F04"/>
    <w:rsid w:val="00DA73EC"/>
    <w:rsid w:val="00DB5BFD"/>
    <w:rsid w:val="00E23265"/>
    <w:rsid w:val="00E2440D"/>
    <w:rsid w:val="00E5777F"/>
    <w:rsid w:val="00E67308"/>
    <w:rsid w:val="00E76AA0"/>
    <w:rsid w:val="00EB6735"/>
    <w:rsid w:val="00ED60EE"/>
    <w:rsid w:val="00F00C5F"/>
    <w:rsid w:val="00F27AF0"/>
    <w:rsid w:val="00F4739B"/>
    <w:rsid w:val="00F55E59"/>
    <w:rsid w:val="00F739D8"/>
    <w:rsid w:val="00F808C7"/>
    <w:rsid w:val="00FB019E"/>
    <w:rsid w:val="00FC3D25"/>
    <w:rsid w:val="00FE0F60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272818-12D0-4625-A969-BBE70C5F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509A"/>
    <w:rPr>
      <w:color w:val="0563C1" w:themeColor="hyperlink"/>
      <w:u w:val="single"/>
    </w:rPr>
  </w:style>
  <w:style w:type="paragraph" w:customStyle="1" w:styleId="s1">
    <w:name w:val="s_1"/>
    <w:basedOn w:val="a"/>
    <w:rsid w:val="008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2F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F1FE7"/>
  </w:style>
  <w:style w:type="paragraph" w:styleId="a5">
    <w:name w:val="header"/>
    <w:basedOn w:val="a"/>
    <w:link w:val="a6"/>
    <w:uiPriority w:val="99"/>
    <w:unhideWhenUsed/>
    <w:rsid w:val="00DA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3EC"/>
  </w:style>
  <w:style w:type="paragraph" w:styleId="a7">
    <w:name w:val="footer"/>
    <w:basedOn w:val="a"/>
    <w:link w:val="a8"/>
    <w:uiPriority w:val="99"/>
    <w:unhideWhenUsed/>
    <w:rsid w:val="00DA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3EC"/>
  </w:style>
  <w:style w:type="character" w:customStyle="1" w:styleId="10">
    <w:name w:val="Заголовок 1 Знак"/>
    <w:basedOn w:val="a0"/>
    <w:link w:val="1"/>
    <w:uiPriority w:val="9"/>
    <w:rsid w:val="00A92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A9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92FA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CCA7292BD9E490256E9078543A94A4C6D0D54B424EB687C42E572F3D8A7C8EFD399D9D36DCA2DE0A2193C448FD21A350EA8F9F462DFA43N2RBJ" TargetMode="External"/><Relationship Id="rId18" Type="http://schemas.openxmlformats.org/officeDocument/2006/relationships/hyperlink" Target="consultantplus://offline/ref=31CCA7292BD9E490256E9078543A94A4C1D9D6444848B687C42E572F3D8A7C8EFD399D9D36DCA2DA0F2193C448FD21A350EA8F9F462DFA43N2RBJ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consultantplus://offline/ref=9FA42D01C2E57CA694DC4AE5685DF394FE956759692A801E4E05BFAB7665704BA865D06E84B947DCB7FA76AA74zB75M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consultantplus://offline/ref=F4B2ECCA6201820DFCF1DB9349C9F3CD5785971D7C3EC677DD8A98C7EFE5969C2694A2CEBC61809186D9587AD9684975CCB8484A35CE713FD9vCG" TargetMode="External"/><Relationship Id="rId42" Type="http://schemas.openxmlformats.org/officeDocument/2006/relationships/hyperlink" Target="consultantplus://offline/ref=164726C7C459CAC28E3F53EB2D260C46064E5ADE054304D3501520A1206772E3CAC77663F288D0DA2E58B4B57E078524F25A03D80368EAADJ1J0G" TargetMode="External"/><Relationship Id="rId47" Type="http://schemas.openxmlformats.org/officeDocument/2006/relationships/header" Target="header1.xml"/><Relationship Id="rId7" Type="http://schemas.openxmlformats.org/officeDocument/2006/relationships/hyperlink" Target="consultantplus://offline/ref=DAE7B7EEF7CEA68D6DDE0A3AB350C9F9104C35A598052CCC73A59C9F18C9B3C9CD3D8A280F043C6C00BBF87D04C9172D93612C2D184F210Bd1b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CCA7292BD9E490256E9078543A94A4C1D9D6404148B687C42E572F3D8A7C8EFD399D9D36DCA2DB082193C448FD21A350EA8F9F462DFA43N2RBJ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consultantplus://offline/ref=164726C7C459CAC28E3F53EB2D260C46064E5ADE054304D3501520A1206772E3D8C72E6FF388CEDD294DE2E438J5J0G" TargetMode="External"/><Relationship Id="rId45" Type="http://schemas.openxmlformats.org/officeDocument/2006/relationships/hyperlink" Target="consultantplus://offline/ref=DA1DAB40889D92348DB081F24A4DEBC9010CD68918D1E35732DB41FC3A508D79E76A9720472E7B49ACA92BCD16m8BA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1CCA7292BD9E490256E9078543A94A4C1D9D5414746B687C42E572F3D8A7C8EFD399D9D36DCA2DB082193C448FD21A350EA8F9F462DFA43N2RBJ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consultantplus://offline/ref=F76EC057396516AF9CD0F2691EFBB3F8DB5EA19A5BB755E617416B5FF0CB1EC3F59C26C340E18765842327ED00FEa2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97C7382FEC8F015C4B1FF5A79C0206509893A45E7EED0131FE5EA25B6B8F18F4C55C83221C58DC99DF35A5AB3q1MDJ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consultantplus://offline/ref=4B2CE9229611F3B386EB1A427FBCECC9A293EAD8BA9A36AA0DB5E5A100789A6E719F43BFDF8B9AF5642F10EC779C34EFBD1984EFC4E12BBB73A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5298433F480F8A813C024D0998590A0BDE44A3C29221C90CD882E853685A130D6C4E694F896A2CD37D4EB7750BCACA11758F107BB5ECFAe2oCH" TargetMode="External"/><Relationship Id="rId14" Type="http://schemas.openxmlformats.org/officeDocument/2006/relationships/hyperlink" Target="consultantplus://offline/ref=31CCA7292BD9E490256E9078543A94A4C1D9D643434EB687C42E572F3D8A7C8EFD399D9D36DCA2DB092193C448FD21A350EA8F9F462DFA43N2RBJ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consultantplus://offline/ref=34357C678F417CDF0B0AC61AC5EFB5D1E8682FBCD04FEFC0811A0C5FABD5E9F3D4542FA4EAB5148020EAC78734A5B2375AA3EBC81BC66C3BAEE7M" TargetMode="External"/><Relationship Id="rId43" Type="http://schemas.openxmlformats.org/officeDocument/2006/relationships/hyperlink" Target="consultantplus://offline/ref=FC77A66622FC50E0D1CA6366C9A4C390685492C6991E2573088A9C7AC81699387972FB12A8518A1F1AD37581269A3F646FDA2CB0EF162591TDA1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0F5298433F480F8A813C024D0998590A0CD64AA6C19021C90CD882E853685A130D6C4E694F896B2BD47D4EB7750BCACA11758F107BB5ECFAe2oC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1CCA7292BD9E490256E9078543A94A4C6D1DD43404DB687C42E572F3D8A7C8EEF39C59134DABCDB0834C5950ENARAJ" TargetMode="External"/><Relationship Id="rId17" Type="http://schemas.openxmlformats.org/officeDocument/2006/relationships/hyperlink" Target="consultantplus://offline/ref=31CCA7292BD9E490256E9078543A94A4C1D9D740434BB687C42E572F3D8A7C8EFD399D9D36DCA2DB0A2193C448FD21A350EA8F9F462DFA43N2RBJ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consultantplus://offline/ref=4AAF9CD8BDAB72082EE25DA380EC46250E57F94EFE3F31F749D5CA0D20B46DB3E33EA18F60E32E86382A91A14DVCY0M" TargetMode="External"/><Relationship Id="rId38" Type="http://schemas.openxmlformats.org/officeDocument/2006/relationships/hyperlink" Target="consultantplus://offline/ref=099DD09ED8801BB91F60BF5C39155C1F7F68E75D6667EAB8EBA8B931E78EB2DB79D16F5B80D9D26F3E264899A043E290593536073C9A52DC19mAM" TargetMode="External"/><Relationship Id="rId4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consultantplus://offline/ref=164726C7C459CAC28E3F53EB2D260C46064D5EDE0A4A04D3501520A1206772E3CAC77663F288D0DD2A58B4B57E078524F25A03D80368EAADJ1J0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535430DF</Template>
  <TotalTime>1103</TotalTime>
  <Pages>1</Pages>
  <Words>4643</Words>
  <Characters>26467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Леконцева Ксения Равилевна</dc:creator>
  <cp:keywords/>
  <dc:description/>
  <cp:lastModifiedBy>Хайруллина Илюся Рахимзяновна</cp:lastModifiedBy>
  <cp:revision>97</cp:revision>
  <dcterms:created xsi:type="dcterms:W3CDTF">2022-10-26T07:18:00Z</dcterms:created>
  <dcterms:modified xsi:type="dcterms:W3CDTF">2022-11-10T09:06:00Z</dcterms:modified>
</cp:coreProperties>
</file>