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7B" w:rsidRPr="00EC430B" w:rsidRDefault="00FF0B7B" w:rsidP="00FF0B7B">
      <w:pPr>
        <w:suppressAutoHyphens w:val="0"/>
        <w:jc w:val="center"/>
        <w:rPr>
          <w:sz w:val="20"/>
          <w:lang w:eastAsia="ru-RU"/>
        </w:rPr>
      </w:pPr>
      <w:r w:rsidRPr="00EC430B">
        <w:rPr>
          <w:noProof/>
          <w:sz w:val="20"/>
          <w:lang w:eastAsia="ru-RU"/>
        </w:rPr>
        <w:drawing>
          <wp:inline distT="0" distB="0" distL="0" distR="0" wp14:anchorId="4813D961" wp14:editId="3C874544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B7B" w:rsidRPr="00EC430B" w:rsidRDefault="00FF0B7B" w:rsidP="00FF0B7B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0B7B" w:rsidRPr="00EC430B" w:rsidTr="002A525B">
        <w:tc>
          <w:tcPr>
            <w:tcW w:w="9889" w:type="dxa"/>
            <w:tcBorders>
              <w:bottom w:val="single" w:sz="4" w:space="0" w:color="auto"/>
            </w:tcBorders>
          </w:tcPr>
          <w:p w:rsidR="00FF0B7B" w:rsidRPr="00EC430B" w:rsidRDefault="00FF0B7B" w:rsidP="002A525B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FF0B7B" w:rsidRPr="00EC430B" w:rsidTr="002A525B">
        <w:tc>
          <w:tcPr>
            <w:tcW w:w="9889" w:type="dxa"/>
            <w:tcBorders>
              <w:top w:val="single" w:sz="4" w:space="0" w:color="auto"/>
            </w:tcBorders>
          </w:tcPr>
          <w:p w:rsidR="00FF0B7B" w:rsidRPr="00EC430B" w:rsidRDefault="00FF0B7B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FF0B7B" w:rsidRPr="00EC430B" w:rsidRDefault="00FF0B7B" w:rsidP="00FF0B7B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FF0B7B" w:rsidRPr="00EC430B" w:rsidRDefault="00FF0B7B" w:rsidP="00FF0B7B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EC430B">
        <w:rPr>
          <w:b/>
          <w:spacing w:val="50"/>
          <w:szCs w:val="28"/>
          <w:lang w:eastAsia="ru-RU"/>
        </w:rPr>
        <w:t>ПОСТАНОВЛЕНИЕ</w:t>
      </w:r>
    </w:p>
    <w:p w:rsidR="00FF0B7B" w:rsidRPr="00EC430B" w:rsidRDefault="00FF0B7B" w:rsidP="00FF0B7B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FF0B7B" w:rsidRPr="00EC430B" w:rsidTr="002A525B">
        <w:tc>
          <w:tcPr>
            <w:tcW w:w="10008" w:type="dxa"/>
          </w:tcPr>
          <w:p w:rsidR="00FF0B7B" w:rsidRPr="00EC430B" w:rsidRDefault="00FF0B7B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</w:t>
            </w:r>
            <w:r w:rsidRPr="00EC430B">
              <w:rPr>
                <w:szCs w:val="28"/>
                <w:lang w:eastAsia="ru-RU"/>
              </w:rPr>
              <w:t xml:space="preserve"> февраля 202</w:t>
            </w:r>
            <w:r>
              <w:rPr>
                <w:szCs w:val="28"/>
                <w:lang w:eastAsia="ru-RU"/>
              </w:rPr>
              <w:t>1</w:t>
            </w:r>
            <w:r w:rsidRPr="00EC430B">
              <w:rPr>
                <w:szCs w:val="28"/>
                <w:lang w:eastAsia="ru-RU"/>
              </w:rPr>
              <w:t xml:space="preserve"> г.                 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</w:t>
            </w:r>
            <w:r w:rsidRPr="00EC430B">
              <w:rPr>
                <w:szCs w:val="28"/>
                <w:lang w:eastAsia="ru-RU"/>
              </w:rPr>
              <w:t xml:space="preserve">№ </w:t>
            </w:r>
            <w:r>
              <w:rPr>
                <w:szCs w:val="28"/>
                <w:lang w:eastAsia="ru-RU"/>
              </w:rPr>
              <w:t>7</w:t>
            </w:r>
          </w:p>
          <w:p w:rsidR="00FF0B7B" w:rsidRPr="00EC430B" w:rsidRDefault="00FF0B7B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EC430B">
              <w:rPr>
                <w:szCs w:val="28"/>
                <w:lang w:eastAsia="ru-RU"/>
              </w:rPr>
              <w:t>с. Юнда</w:t>
            </w:r>
          </w:p>
        </w:tc>
      </w:tr>
    </w:tbl>
    <w:p w:rsidR="00FF0B7B" w:rsidRPr="00EC430B" w:rsidRDefault="00FF0B7B" w:rsidP="00FF0B7B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F0B7B" w:rsidRPr="00EC430B" w:rsidTr="002A525B">
        <w:trPr>
          <w:trHeight w:val="638"/>
        </w:trPr>
        <w:tc>
          <w:tcPr>
            <w:tcW w:w="9854" w:type="dxa"/>
            <w:hideMark/>
          </w:tcPr>
          <w:p w:rsidR="00FF0B7B" w:rsidRPr="00E57B8B" w:rsidRDefault="00FF0B7B" w:rsidP="002A525B">
            <w:pPr>
              <w:rPr>
                <w:b/>
              </w:rPr>
            </w:pPr>
            <w:r w:rsidRPr="00E57B8B">
              <w:rPr>
                <w:b/>
              </w:rPr>
              <w:t xml:space="preserve"> О присвоении адрес</w:t>
            </w:r>
            <w:r>
              <w:rPr>
                <w:b/>
              </w:rPr>
              <w:t>ов</w:t>
            </w:r>
            <w:r w:rsidRPr="00E57B8B">
              <w:rPr>
                <w:b/>
              </w:rPr>
              <w:t xml:space="preserve"> земельным участкам</w:t>
            </w:r>
          </w:p>
          <w:p w:rsidR="00FF0B7B" w:rsidRPr="00EC430B" w:rsidRDefault="00FF0B7B" w:rsidP="002A525B">
            <w:pPr>
              <w:suppressAutoHyphens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</w:tbl>
    <w:p w:rsidR="00FF0B7B" w:rsidRDefault="00FF0B7B" w:rsidP="00FF0B7B">
      <w:pPr>
        <w:jc w:val="both"/>
      </w:pPr>
    </w:p>
    <w:p w:rsidR="00FF0B7B" w:rsidRPr="00E57B8B" w:rsidRDefault="00FF0B7B" w:rsidP="00FF0B7B">
      <w:pPr>
        <w:shd w:val="clear" w:color="auto" w:fill="FFFFFF"/>
        <w:suppressAutoHyphens w:val="0"/>
        <w:spacing w:before="100" w:beforeAutospacing="1" w:line="360" w:lineRule="auto"/>
        <w:ind w:firstLine="709"/>
        <w:contextualSpacing/>
        <w:jc w:val="both"/>
        <w:rPr>
          <w:szCs w:val="28"/>
          <w:lang w:eastAsia="ru-RU"/>
        </w:rPr>
      </w:pPr>
      <w:r w:rsidRPr="00E57B8B">
        <w:rPr>
          <w:szCs w:val="28"/>
          <w:lang w:eastAsia="ru-RU"/>
        </w:rPr>
        <w:t xml:space="preserve">В связи с упорядочением нумерации объектов недвижимости, в соответствии с Постановлением Правительства Российской Федерации от 19.11.2014г. №1221 «Об утверждении Правил присвоения, изменения и аннулирования адресов», руководствуясь Уставом муниципального образования «Юндинское» Балезинского района Удмуртской Республики, </w:t>
      </w:r>
    </w:p>
    <w:p w:rsidR="00FF0B7B" w:rsidRPr="00E57B8B" w:rsidRDefault="00FF0B7B" w:rsidP="00FF0B7B">
      <w:pPr>
        <w:shd w:val="clear" w:color="auto" w:fill="FFFFFF"/>
        <w:suppressAutoHyphens w:val="0"/>
        <w:spacing w:before="100" w:beforeAutospacing="1"/>
        <w:ind w:firstLine="709"/>
        <w:contextualSpacing/>
        <w:jc w:val="both"/>
        <w:rPr>
          <w:b/>
          <w:szCs w:val="28"/>
          <w:lang w:eastAsia="ru-RU"/>
        </w:rPr>
      </w:pPr>
      <w:r w:rsidRPr="00E57B8B">
        <w:rPr>
          <w:b/>
          <w:szCs w:val="28"/>
          <w:lang w:eastAsia="ru-RU"/>
        </w:rPr>
        <w:t>ПОСТАНОВЛЯЮ:</w:t>
      </w:r>
    </w:p>
    <w:p w:rsidR="00FF0B7B" w:rsidRDefault="00FF0B7B" w:rsidP="00FF0B7B">
      <w:pPr>
        <w:jc w:val="both"/>
      </w:pPr>
    </w:p>
    <w:p w:rsidR="00FF0B7B" w:rsidRDefault="00FF0B7B" w:rsidP="00FF0B7B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</w:rPr>
      </w:pPr>
      <w:r>
        <w:t xml:space="preserve">Объекту недвижимости – земельному участку, площадью </w:t>
      </w:r>
      <w:r w:rsidRPr="00E57B8B">
        <w:rPr>
          <w:b/>
        </w:rPr>
        <w:t>5000 кв. м.</w:t>
      </w:r>
      <w:r>
        <w:t xml:space="preserve"> с кадастровым номером </w:t>
      </w:r>
      <w:r w:rsidRPr="00353B90">
        <w:rPr>
          <w:b/>
          <w:bCs/>
        </w:rPr>
        <w:t>18:02:027001:48, присвоить адрес: Удмуртская Республика, Балезинский</w:t>
      </w:r>
      <w:r>
        <w:rPr>
          <w:b/>
          <w:bCs/>
        </w:rPr>
        <w:t xml:space="preserve"> муниципальный</w:t>
      </w:r>
      <w:r w:rsidRPr="00353B90">
        <w:rPr>
          <w:b/>
          <w:bCs/>
        </w:rPr>
        <w:t xml:space="preserve"> район, сельское поселение Юндинское, деревня Бектыш, улица Бектышская, з/у 11;</w:t>
      </w:r>
    </w:p>
    <w:p w:rsidR="00FF0B7B" w:rsidRDefault="00FF0B7B" w:rsidP="00FF0B7B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b/>
          <w:bCs/>
        </w:rPr>
      </w:pPr>
      <w:r>
        <w:t xml:space="preserve"> Объекту недвижимости – земельному участку, площадью </w:t>
      </w:r>
      <w:r>
        <w:rPr>
          <w:b/>
          <w:bCs/>
        </w:rPr>
        <w:t xml:space="preserve">600 </w:t>
      </w:r>
      <w:proofErr w:type="spellStart"/>
      <w:r>
        <w:rPr>
          <w:b/>
          <w:bCs/>
        </w:rPr>
        <w:t>кв</w:t>
      </w:r>
      <w:proofErr w:type="gramStart"/>
      <w:r>
        <w:rPr>
          <w:b/>
          <w:bCs/>
        </w:rPr>
        <w:t>.м</w:t>
      </w:r>
      <w:proofErr w:type="spellEnd"/>
      <w:proofErr w:type="gramEnd"/>
      <w:r>
        <w:t xml:space="preserve"> с кадастровым номером </w:t>
      </w:r>
      <w:r>
        <w:rPr>
          <w:b/>
          <w:bCs/>
        </w:rPr>
        <w:t>18:02:027001:115</w:t>
      </w:r>
      <w:r w:rsidRPr="00353B90">
        <w:rPr>
          <w:b/>
          <w:bCs/>
        </w:rPr>
        <w:t xml:space="preserve">, присвоить адрес: Удмуртская Республика, </w:t>
      </w:r>
      <w:r>
        <w:rPr>
          <w:b/>
          <w:bCs/>
        </w:rPr>
        <w:t>Балезинский муниципальный район</w:t>
      </w:r>
      <w:r w:rsidRPr="00353B90">
        <w:rPr>
          <w:b/>
          <w:bCs/>
        </w:rPr>
        <w:t xml:space="preserve">, сельское поселение Юндинское, деревня Бектыш, улица Бектышская, з/у </w:t>
      </w:r>
      <w:r>
        <w:rPr>
          <w:b/>
          <w:bCs/>
        </w:rPr>
        <w:t>23а</w:t>
      </w:r>
      <w:r w:rsidRPr="00353B90">
        <w:rPr>
          <w:b/>
          <w:bCs/>
        </w:rPr>
        <w:t>;</w:t>
      </w:r>
    </w:p>
    <w:p w:rsidR="00FF0B7B" w:rsidRPr="00E57B8B" w:rsidRDefault="00FF0B7B" w:rsidP="00FF0B7B">
      <w:pPr>
        <w:spacing w:line="360" w:lineRule="auto"/>
        <w:ind w:firstLine="360"/>
        <w:jc w:val="both"/>
        <w:rPr>
          <w:bCs/>
        </w:rPr>
      </w:pPr>
      <w:r>
        <w:rPr>
          <w:bCs/>
        </w:rPr>
        <w:t>3</w:t>
      </w:r>
      <w:r w:rsidRPr="00E57B8B">
        <w:rPr>
          <w:bCs/>
        </w:rPr>
        <w:t>. Присвоенны</w:t>
      </w:r>
      <w:r>
        <w:rPr>
          <w:bCs/>
        </w:rPr>
        <w:t>е</w:t>
      </w:r>
      <w:r w:rsidRPr="00E57B8B">
        <w:rPr>
          <w:bCs/>
        </w:rPr>
        <w:t xml:space="preserve"> адреса внести в «Федеральную информационную адресную систему» (ФИАС).</w:t>
      </w:r>
    </w:p>
    <w:p w:rsidR="00FF0B7B" w:rsidRPr="00E57B8B" w:rsidRDefault="00FF0B7B" w:rsidP="00FF0B7B">
      <w:pPr>
        <w:spacing w:line="360" w:lineRule="auto"/>
        <w:ind w:firstLine="360"/>
        <w:jc w:val="both"/>
        <w:rPr>
          <w:bCs/>
        </w:rPr>
      </w:pPr>
    </w:p>
    <w:p w:rsidR="00FF0B7B" w:rsidRPr="00E57B8B" w:rsidRDefault="00FF0B7B" w:rsidP="00FF0B7B">
      <w:pPr>
        <w:spacing w:line="360" w:lineRule="auto"/>
        <w:ind w:firstLine="360"/>
        <w:jc w:val="both"/>
        <w:rPr>
          <w:bCs/>
        </w:rPr>
      </w:pPr>
      <w:r w:rsidRPr="00E57B8B">
        <w:rPr>
          <w:bCs/>
        </w:rPr>
        <w:t>Глава муниципального образования</w:t>
      </w:r>
    </w:p>
    <w:p w:rsidR="00FF0B7B" w:rsidRPr="00E57B8B" w:rsidRDefault="00FF0B7B" w:rsidP="00FF0B7B">
      <w:pPr>
        <w:spacing w:line="360" w:lineRule="auto"/>
        <w:ind w:firstLine="360"/>
        <w:jc w:val="both"/>
        <w:rPr>
          <w:bCs/>
        </w:rPr>
      </w:pPr>
      <w:r w:rsidRPr="00E57B8B">
        <w:rPr>
          <w:bCs/>
        </w:rPr>
        <w:t>«Юндинское»</w:t>
      </w:r>
      <w:r w:rsidRPr="00E57B8B">
        <w:rPr>
          <w:bCs/>
        </w:rPr>
        <w:tab/>
        <w:t xml:space="preserve">     </w:t>
      </w:r>
      <w:r w:rsidRPr="00E57B8B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57B8B">
        <w:rPr>
          <w:bCs/>
        </w:rPr>
        <w:t>В.Г. Урасинов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42B86"/>
    <w:multiLevelType w:val="hybridMultilevel"/>
    <w:tmpl w:val="41DC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FE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82DFE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0B7B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7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FF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B7B"/>
    <w:pPr>
      <w:ind w:left="720"/>
      <w:contextualSpacing/>
    </w:pPr>
  </w:style>
  <w:style w:type="table" w:styleId="a3">
    <w:name w:val="Table Grid"/>
    <w:basedOn w:val="a1"/>
    <w:uiPriority w:val="59"/>
    <w:rsid w:val="00FF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0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B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7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FF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B7B"/>
    <w:pPr>
      <w:ind w:left="720"/>
      <w:contextualSpacing/>
    </w:pPr>
  </w:style>
  <w:style w:type="table" w:styleId="a3">
    <w:name w:val="Table Grid"/>
    <w:basedOn w:val="a1"/>
    <w:uiPriority w:val="59"/>
    <w:rsid w:val="00FF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0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B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2021-05-25T10:16:00Z</dcterms:created>
  <dcterms:modified xsi:type="dcterms:W3CDTF">2021-05-25T10:16:00Z</dcterms:modified>
</cp:coreProperties>
</file>