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57" w:rsidRPr="00CB5157" w:rsidRDefault="00CB5157" w:rsidP="00CB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F176765" wp14:editId="1FE66E6D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157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CB5157" w:rsidRPr="00CB5157" w:rsidRDefault="00CB5157" w:rsidP="00CB515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proofErr w:type="gramStart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                    Проект</w:t>
      </w:r>
    </w:p>
    <w:p w:rsidR="00CB5157" w:rsidRPr="00CB5157" w:rsidRDefault="00CB5157" w:rsidP="00CB515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</w:t>
      </w:r>
    </w:p>
    <w:p w:rsidR="00CB5157" w:rsidRPr="00CB5157" w:rsidRDefault="00CB5157" w:rsidP="00CB515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Совета депутатов</w:t>
      </w:r>
    </w:p>
    <w:p w:rsidR="00CB5157" w:rsidRPr="00CB5157" w:rsidRDefault="00CB5157" w:rsidP="00CB515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«Балезинский район»»</w:t>
      </w:r>
    </w:p>
    <w:p w:rsidR="00CB5157" w:rsidRPr="00CB5157" w:rsidRDefault="00CB5157" w:rsidP="00CB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15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Балезино </w:t>
      </w:r>
      <w:proofErr w:type="spellStart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ёрос</w:t>
      </w:r>
      <w:proofErr w:type="spellEnd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 </w:t>
      </w:r>
      <w:proofErr w:type="spellStart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кылдытэтысь</w:t>
      </w:r>
      <w:proofErr w:type="spellEnd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депутат </w:t>
      </w:r>
      <w:proofErr w:type="spellStart"/>
      <w:r w:rsidRPr="00CB5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Кенеш</w:t>
      </w:r>
      <w:proofErr w:type="spellEnd"/>
    </w:p>
    <w:p w:rsidR="00CB5157" w:rsidRPr="00CB5157" w:rsidRDefault="00CB5157" w:rsidP="00CB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1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CB5157" w:rsidRPr="00CB5157" w:rsidRDefault="00CB5157" w:rsidP="00CB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произошедших пожарах на территории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Балезинско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2018 год</w:t>
      </w:r>
    </w:p>
    <w:p w:rsidR="00CB5157" w:rsidRPr="00CB5157" w:rsidRDefault="00CB5157" w:rsidP="00CB5157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157" w:rsidRPr="00CB5157" w:rsidRDefault="00CB5157" w:rsidP="00CB5157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    » _____________   20__ года. </w:t>
      </w:r>
    </w:p>
    <w:p w:rsidR="00CB5157" w:rsidRPr="00CB5157" w:rsidRDefault="00CB5157" w:rsidP="00CB5157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ED" w:rsidRDefault="00CB5157" w:rsidP="00CB5157">
      <w:pPr>
        <w:spacing w:after="120" w:line="240" w:lineRule="auto"/>
        <w:ind w:right="-142"/>
        <w:rPr>
          <w:rFonts w:ascii="Arial" w:hAnsi="Arial" w:cs="Arial"/>
          <w:color w:val="000000"/>
          <w:sz w:val="23"/>
          <w:szCs w:val="23"/>
          <w:shd w:val="clear" w:color="auto" w:fill="FBFBFB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4A2164" w:rsidRPr="004A2164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соответствии со статьей 6 Устава муниципального образования «Балезинский район», в целях информирования Совета депутатов, о работе </w:t>
      </w:r>
      <w:r w:rsidR="004A2164" w:rsidRP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тдела</w:t>
      </w:r>
      <w:r w:rsidR="004A2164" w:rsidRP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надзорной деятельности и профилактической работы Балезинского, </w:t>
      </w:r>
      <w:proofErr w:type="spellStart"/>
      <w:r w:rsid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Дебесского</w:t>
      </w:r>
      <w:proofErr w:type="spellEnd"/>
      <w:r w:rsid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Кезского</w:t>
      </w:r>
      <w:proofErr w:type="spellEnd"/>
      <w:r w:rsid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районов Управления надзорной деятельности и профилактической работы Главного Управления МЧС России по Удмуртской Республике</w:t>
      </w:r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4A2164" w:rsidRP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произошедших пожарах на территории района в 2018 год</w:t>
      </w:r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4A2164">
        <w:rPr>
          <w:rFonts w:ascii="Arial" w:hAnsi="Arial" w:cs="Arial"/>
          <w:color w:val="000000"/>
          <w:sz w:val="23"/>
          <w:szCs w:val="23"/>
          <w:shd w:val="clear" w:color="auto" w:fill="FBFBFB"/>
        </w:rPr>
        <w:t xml:space="preserve">, </w:t>
      </w:r>
    </w:p>
    <w:p w:rsidR="00CB5157" w:rsidRP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депутатов муниципального образования «Балезинский район» </w:t>
      </w:r>
      <w:r w:rsidRPr="00CB51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РЕШАЕТ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326ED" w:rsidRPr="009326ED" w:rsidRDefault="00CB5157" w:rsidP="009326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5157">
        <w:rPr>
          <w:rFonts w:ascii="Times New Roman" w:hAnsi="Times New Roman"/>
          <w:sz w:val="28"/>
          <w:szCs w:val="20"/>
          <w:lang w:eastAsia="ru-RU"/>
        </w:rPr>
        <w:t xml:space="preserve">         1. Информацию </w:t>
      </w:r>
      <w:r w:rsidR="009326ED">
        <w:rPr>
          <w:rFonts w:ascii="Times New Roman" w:hAnsi="Times New Roman"/>
          <w:sz w:val="28"/>
          <w:szCs w:val="20"/>
          <w:lang w:eastAsia="ru-RU"/>
        </w:rPr>
        <w:t>н</w:t>
      </w:r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D261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 ОНД и </w:t>
      </w:r>
      <w:proofErr w:type="gramStart"/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 Балезинского, </w:t>
      </w:r>
      <w:proofErr w:type="spellStart"/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>Дебесского</w:t>
      </w:r>
      <w:proofErr w:type="spellEnd"/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>Кезского</w:t>
      </w:r>
      <w:proofErr w:type="spellEnd"/>
      <w:r w:rsidR="009326ED"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УНД и ПР ГУ МЧС России по Удмуртской Республике </w:t>
      </w:r>
    </w:p>
    <w:p w:rsidR="009326ED" w:rsidRPr="009326ED" w:rsidRDefault="009326ED" w:rsidP="009326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26ED"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r w:rsidR="00D261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 </w:t>
      </w:r>
      <w:proofErr w:type="spellStart"/>
      <w:r w:rsidRPr="009326ED">
        <w:rPr>
          <w:rFonts w:ascii="Times New Roman" w:hAnsi="Times New Roman" w:cs="Times New Roman"/>
          <w:sz w:val="28"/>
          <w:szCs w:val="28"/>
          <w:lang w:eastAsia="ru-RU"/>
        </w:rPr>
        <w:t>Сундуков</w:t>
      </w:r>
      <w:r w:rsidR="00D261A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6ED">
        <w:rPr>
          <w:rFonts w:ascii="Times New Roman" w:hAnsi="Times New Roman" w:cs="Times New Roman"/>
          <w:sz w:val="28"/>
          <w:szCs w:val="28"/>
          <w:lang w:eastAsia="ru-RU"/>
        </w:rPr>
        <w:t>Алексе</w:t>
      </w:r>
      <w:r w:rsidR="00D261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326ED">
        <w:rPr>
          <w:rFonts w:ascii="Times New Roman" w:hAnsi="Times New Roman" w:cs="Times New Roman"/>
          <w:sz w:val="28"/>
          <w:szCs w:val="28"/>
          <w:lang w:eastAsia="ru-RU"/>
        </w:rPr>
        <w:t xml:space="preserve"> Леонидович</w:t>
      </w:r>
      <w:r w:rsidR="00D261A5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работ</w:t>
      </w:r>
      <w:r w:rsidR="009326E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26ED" w:rsidRP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тдела</w:t>
      </w:r>
      <w:r w:rsidR="009326ED" w:rsidRP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надзорной деятельности и профилактической работы Балезинского, </w:t>
      </w:r>
      <w:proofErr w:type="spellStart"/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Дебесского</w:t>
      </w:r>
      <w:proofErr w:type="spellEnd"/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Кезского</w:t>
      </w:r>
      <w:proofErr w:type="spellEnd"/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районов Управления надзорной деятельности и профилактической работы Главного Управления МЧС России по Удмуртской Республике,</w:t>
      </w:r>
      <w:r w:rsidR="009326ED" w:rsidRPr="004A21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произошедших пожарах на территории района в 2018 год</w:t>
      </w:r>
      <w:r w:rsidR="009326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к сведению.</w:t>
      </w:r>
    </w:p>
    <w:p w:rsidR="008F2000" w:rsidRPr="005B20EB" w:rsidRDefault="008F2000" w:rsidP="008F2000">
      <w:pPr>
        <w:spacing w:after="12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Рекомендовать Администрации МО «Балезинский район», Главам сельских поселений Балезинского </w:t>
      </w:r>
      <w:r w:rsidRPr="005B2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совместно с </w:t>
      </w:r>
      <w:r w:rsidRPr="00D26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организациями, </w:t>
      </w:r>
      <w:r w:rsidRPr="00D261A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</w:t>
      </w:r>
      <w:r w:rsidRPr="005B20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правляющими компаниями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26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</w:t>
      </w:r>
      <w:r w:rsidRPr="00D26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по эксплу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атации и содержанию жилья </w:t>
      </w:r>
      <w:r w:rsidRPr="005B20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регулярно проводить противопожарные мероприятия, агитационную и разъяснительную работу с жителями по предупреждению пожаров в жилых домах на территории Балезинского района</w:t>
      </w:r>
    </w:p>
    <w:p w:rsidR="008F2000" w:rsidRPr="00CB5157" w:rsidRDefault="008F2000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</w:t>
      </w:r>
      <w:r w:rsidR="008F20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326ED" w:rsidRPr="005B20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Рекомендовать </w:t>
      </w:r>
      <w:r w:rsidR="00D261A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руководителям предприятий и организаций </w:t>
      </w:r>
      <w:r w:rsidR="009326ED" w:rsidRPr="005B20E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Балезинск</w:t>
      </w:r>
      <w:r w:rsidR="00D261A5">
        <w:rPr>
          <w:rFonts w:ascii="Times New Roman" w:hAnsi="Times New Roman" w:cs="Times New Roman"/>
          <w:sz w:val="28"/>
          <w:szCs w:val="28"/>
          <w:shd w:val="clear" w:color="auto" w:fill="FBFBFB"/>
        </w:rPr>
        <w:t>ого</w:t>
      </w:r>
      <w:r w:rsidR="009326ED" w:rsidRPr="005B20EB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район</w:t>
      </w:r>
      <w:r w:rsidR="00D261A5">
        <w:rPr>
          <w:rFonts w:ascii="Times New Roman" w:hAnsi="Times New Roman" w:cs="Times New Roman"/>
          <w:sz w:val="28"/>
          <w:szCs w:val="28"/>
          <w:shd w:val="clear" w:color="auto" w:fill="FBFBFB"/>
        </w:rPr>
        <w:t>а</w:t>
      </w:r>
      <w:r w:rsidR="009326ED" w:rsidRPr="005B20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  регулярно оказывать содействие </w:t>
      </w:r>
      <w:r w:rsidR="009326ED" w:rsidRP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тделу </w:t>
      </w:r>
      <w:r w:rsidR="009326ED" w:rsidRP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надзорной деятельности и профилактической работы Балезинского, </w:t>
      </w:r>
      <w:proofErr w:type="spellStart"/>
      <w:r w:rsidR="009326ED" w:rsidRP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Дебесского</w:t>
      </w:r>
      <w:proofErr w:type="spellEnd"/>
      <w:r w:rsidR="009326ED" w:rsidRP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="009326ED" w:rsidRP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Кезского</w:t>
      </w:r>
      <w:proofErr w:type="spellEnd"/>
      <w:r w:rsidR="009326ED" w:rsidRPr="005B20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районов Управления надзорной деятельности и профилактической работы Главного Управления МЧС России по Удмуртской Республике по </w:t>
      </w:r>
      <w:r w:rsidR="009326ED" w:rsidRPr="005B20EB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информированию жителей о противопожарной безопасности в районе</w:t>
      </w: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5157" w:rsidRPr="00CB5157" w:rsidRDefault="009326ED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B5157"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Контроль исполнения решения возложить на председателя постоянной комиссии «Законность и права граждан»</w:t>
      </w:r>
      <w:r w:rsidR="005B20E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B5157" w:rsidRP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157" w:rsidRP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157" w:rsidRP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CB5157" w:rsidRDefault="00CB5157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«Балезинский район»                                                 </w:t>
      </w:r>
      <w:proofErr w:type="spellStart"/>
      <w:r w:rsidRPr="00CB5157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Н.В.Бабинцев</w:t>
      </w:r>
      <w:proofErr w:type="spellEnd"/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4356"/>
        <w:gridCol w:w="1053"/>
        <w:gridCol w:w="4131"/>
      </w:tblGrid>
      <w:tr w:rsidR="00C1372E" w:rsidRPr="00C1372E" w:rsidTr="00A91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6" w:type="dxa"/>
          </w:tcPr>
          <w:p w:rsidR="00C1372E" w:rsidRPr="00C1372E" w:rsidRDefault="00C1372E" w:rsidP="00C1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3" w:type="dxa"/>
          </w:tcPr>
          <w:p w:rsidR="00C1372E" w:rsidRPr="00C1372E" w:rsidRDefault="00C1372E" w:rsidP="00C1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1" w:type="dxa"/>
            <w:tcBorders>
              <w:left w:val="nil"/>
            </w:tcBorders>
          </w:tcPr>
          <w:p w:rsidR="00C1372E" w:rsidRPr="00C1372E" w:rsidRDefault="00C1372E" w:rsidP="00C1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372E" w:rsidRPr="00C1372E" w:rsidRDefault="00C1372E" w:rsidP="00C137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372E" w:rsidRPr="00C1372E" w:rsidRDefault="00C1372E" w:rsidP="00C13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происшедших пожарах </w:t>
      </w:r>
    </w:p>
    <w:p w:rsidR="00C1372E" w:rsidRPr="00C1372E" w:rsidRDefault="00C1372E" w:rsidP="00C137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района за 2018 год  </w:t>
      </w:r>
    </w:p>
    <w:p w:rsidR="00C1372E" w:rsidRPr="00C1372E" w:rsidRDefault="00C1372E" w:rsidP="00C137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Николай Вячеславович!</w:t>
      </w:r>
    </w:p>
    <w:p w:rsidR="00C1372E" w:rsidRPr="00C1372E" w:rsidRDefault="00C1372E" w:rsidP="00C1372E">
      <w:pPr>
        <w:tabs>
          <w:tab w:val="left" w:pos="-76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2018 год в Балезинском районе зарегистрировано 27 пожаров (АППГ – 30). При пожарах погибли 5 человек (АППГ – 3), при пожарах получил травмы 1 человек (АППГ – 2). Ущерб от пожаров составил 9620577 рублей (АППГ – 4732088 рублей). В соотношении с 2017 годом количество пожаров уменьшилось на 10%, на 66% или в 1,6 раза увеличилось количество погибших, травмированных при пожарах людей снизилось на 50%. Ущерб, причиненный пожарами увеличился </w:t>
      </w:r>
      <w:proofErr w:type="gram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раза. </w:t>
      </w:r>
      <w:proofErr w:type="gram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пожаров личный состав пожарно-спасательной части выезжал на 85 сообщений о загораниях (АППГ – 61 загорание), а именно 50 сообщений о горении мусора (АППГ – 27), 5 случаев подгорания пищи (АППГ – 7), 10 случаев короткого замыкания без последующего горения (АППГ – 10), 2 случая горения травы (стерни) (АППГ – 1), по 18 сообщениям информация не подтвердилась (АППГ – 16).</w:t>
      </w:r>
      <w:proofErr w:type="gramEnd"/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C13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Основными причинами пожаров явились: неосторожное обращение с огнем, в том числе при курении – 6 случаев (АППГ – 8), нарушение правил устройства и эксплуатации печного отопления – 4 (АППГ – 4), нарушение правил устройства и эксплуатации электрооборудования – 14 (АППГ – 7), нарушение правил эксплуатации транспортных средств (неисправность узлов и механизмов) – 1 (АППГ – 3), игра с огнем детей – 0 (АППГ – 2), поджог – 2 (АППГ – 3), нарушение</w:t>
      </w:r>
      <w:proofErr w:type="gramEnd"/>
      <w:r w:rsidRPr="00C13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правил эксплуатации газовых приборов – 0 (АППГ – 1), нарушение правил пожарной безопасности при производстве огневых работ – 0 (АППГ – 1), грозовой разряд – 0 (АППГ – 1).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Допустили пожары на своей территории за 2018 год в МО «Балезинское», МО «Турецкое»,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МО «Каменно-Задельское», МО «Кестымское»,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Эркешевское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МО «Исаковское», МО «Воегуртское»,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Андрейшурское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Кожильское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МО «Карсовайское», в 11 из 17 сельских поселений. 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Снизилось число зарегистрированных пожаров по сравнению с аналогичным периодом прошлого года в МО «Балезинское», МО «Воегуртское», возросло в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Андрейшурское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МО «Каменно-Задельское», МО «Карсовайское», МО «Турецкое»,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Эркешевское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 сельских поселениях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Большеварыжское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«Верх-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Люкинское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Киршонское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Люкское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Пыбьинское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пожары не зарегистрированы.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количество пожаров (около половины или 48,1%) произошло на территории МО «Балезинское», как наиболее крупном поселении района.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поселениям в сравнении с 2017 годом пожары произошли в следующем количестве (показатели: количество пожаров/количество погибших (из них детей)/количество пострадавших (из них детей)):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«Балезинское» - 13/3/1 (АППГ – 20/3/1);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Андрейшурское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- 1 пожар (АППГ – 0);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 «Каменно-Задельское» - 3/1/0 (АППГ – 1/0/1);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«Воегуртское» - 1 пожар (АППГ – 2);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«Исаковское» - 1 пожар (АППГ – 1);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«Кестымское» - 1 пожар (АППГ – 1);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Кожильское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 пожара (АППГ – 2);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«Карсовайское» - 2 пожара (АППГ – 1);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«Турецкое» - 2 пожара (АППГ – 0);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- 1/1/0 (АППГ – 0);</w:t>
      </w:r>
    </w:p>
    <w:p w:rsidR="00C1372E" w:rsidRPr="00C1372E" w:rsidRDefault="00C1372E" w:rsidP="00C13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Эркешевское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 (АППГ – 0).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 год допущена гибель людей в МО «Балезинское» (3 человека), МО «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(1 человек), МО «Каменно-Задельское» (1 человек). Травмирован при пожаре 1 человек в МО «Балезинское». Причиной, способствовавшей гибели и 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травмированию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людей, послужили курение в состоянии алкогольного опьянения и состояние сна.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30.01.2018 года в д. 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Кипрята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погиб мужчина 1970 года рождения, работавший водителем, вследствие неправильных самостоятельных действий при пожаре.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17.02.2018 года на берегу р. Чепца мужчина 1981 года рождения, безработный, находясь в состоянии алкогольного опьянения, заснул у костра, от полученных ожогов скончался на месте.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07.08.2018 года в п. Балезино при тушении пожара 4-х квартирного щитового жилого одноэтажного дома в одной из квартир было обнаружено тело проживавшего в данной квартире мужчины 1997 года рождения, работавшего разнорабочим.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29.11.2018 года в п. Балезино в ходе тушения квартиры в 3-х квартирном одноэтажном доме обнаружен хозяин квартиры, мужчина 1962 года рождения, без признаков жизни. Причиной смерти явилось неосторожное обращение с огнем при курении в состоянии алкогольного опьянения. Хозяин квартиры нигде не работал.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31.12.2018 года в п. Балезино произошел пожар в частном жилом деревянном одноэтажном доме. По прибытии пожарных ПСЧ-26 в доме у входа был обнаружен мужчина 1970 года рождения, хозяин дома, с признаками жизни, был вынесен на свежий воздух и передан медицинским работникам скорой помощи с ожогами кистей рук, лица, ушей. Со слов хозяина, употреблял спиртное он один, в доме никого больше нет, а сосед пояснил, что должен быть еще один. В ходе поиска в доме был обнаружен еще один мужчина 1968 года рождения уже без признаков жизни. Оба мужчины нигде не работали, погибший не имел регистрации в п. Балезино.   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причинами пожаров явились: неисправность и нарушение  правил эксплуатации печного отопления – 14,8% от общего числа пожаров (4 случая), нарушение правил монтажа и эксплуатации электрооборудования и бытовых электроприборов – 51,9% (14 случаев), неосторожное обращение с огнем, в том числе неосторожность при курении – 22,2% (6 случаев),</w:t>
      </w:r>
      <w:r w:rsidRPr="00C13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умышленный поджог – 7,4% (2 случая), нарушение правил эксплуатации транспортных средств (неисправность узлов и механизмов) – 3,7% (1 случай</w:t>
      </w:r>
      <w:proofErr w:type="gramEnd"/>
      <w:r w:rsidRPr="00C1372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). </w:t>
      </w: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Виновники 5 пожаров находились в состоянии алкогольного опьянения (18,5% от общего числа пожаров) или почти в каждом пятом случае.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из 27 пожаров произошли в жилом секторе (жилые дома, надворные постройки и т.п.), что составляет 81,5% от общего числа пожаров. 1 пожар произошел в здании животноводческой фермы индивидуального предпринимателя </w:t>
      </w: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п. Балезино по ул. Кордон, 49, объектом 1 пожара явился человек, который находясь на берегу р. Чепца в состоянии алкогольного опьянения заснул у костра.</w:t>
      </w:r>
      <w:proofErr w:type="gram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 1 пожара явился автомобиль, 1 – сено в рулонах СПК «Россия», 1 – пилорама ИП Захаров Д.А. 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обстановку с пожарами можно охарактеризовать как близкую к среднестатистическим значениям, но можно отметить то, что в жилых домах произошло 14 пожаров (51,9% от общего числа пожаров), т.е. при пожаре был поврежден или уничтожен дом, в 3 случаях объектом пожара стал объект экономики (11,1%). При пожарах уничтожены 4 дома с надворными постройками, в 2 случаях уничтожены только дома, в 1 случае уничтожен 4 квартирный одноэтажный щитовой дом, в 7 случаях дома были повреждены огнем. По сравнению с прошлым годом возросло число погибших, число травмированных снизилось с 2 человек в 2017 году до 1 человека в 2018 году. Значительно увеличилось количество выездов по сообщениям о загораниях с 61 в 2017 году до 85 в текущем году. 52 или 61% всех сообщений о загораниях поступили в п. Балезино, что указывает на низкий уровень информирования населения о требованиях пожарной безопасности на территории МО «Балезинское». Указанные показатели характеризуют неудовлетворительную профилактическую работу с населением в поселениях со стороны глав поселений.</w:t>
      </w: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уважением!</w:t>
      </w:r>
    </w:p>
    <w:p w:rsidR="00C1372E" w:rsidRPr="00C1372E" w:rsidRDefault="00C1372E" w:rsidP="00C1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ОНДиПР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Балезинского, </w:t>
      </w:r>
    </w:p>
    <w:p w:rsidR="00C1372E" w:rsidRPr="00C1372E" w:rsidRDefault="00C1372E" w:rsidP="00C1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Дебесского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Кезского</w:t>
      </w:r>
      <w:proofErr w:type="spellEnd"/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</w:t>
      </w:r>
    </w:p>
    <w:p w:rsidR="00C1372E" w:rsidRPr="00C1372E" w:rsidRDefault="00C1372E" w:rsidP="00C1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подполковник внутренней службы</w:t>
      </w: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C13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А.Л. Сундуков</w:t>
      </w:r>
    </w:p>
    <w:p w:rsidR="00C1372E" w:rsidRPr="00C1372E" w:rsidRDefault="00C1372E" w:rsidP="00C1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Pr="00C1372E" w:rsidRDefault="00C1372E" w:rsidP="00C1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2E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2E" w:rsidRPr="00CB5157" w:rsidRDefault="00C1372E" w:rsidP="00CB5157">
      <w:pPr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5157" w:rsidRPr="00CB5157" w:rsidRDefault="00CB5157" w:rsidP="00CB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33F" w:rsidRDefault="00A4733F"/>
    <w:sectPr w:rsidR="00A4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539"/>
    <w:multiLevelType w:val="hybridMultilevel"/>
    <w:tmpl w:val="2DCAF76C"/>
    <w:lvl w:ilvl="0" w:tplc="6A84A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D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E5E"/>
    <w:rsid w:val="00110B78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69F4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2B1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5E66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649A"/>
    <w:rsid w:val="0035615C"/>
    <w:rsid w:val="0036151D"/>
    <w:rsid w:val="00363038"/>
    <w:rsid w:val="00363DF0"/>
    <w:rsid w:val="003674F5"/>
    <w:rsid w:val="003677D3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EF7"/>
    <w:rsid w:val="0039594B"/>
    <w:rsid w:val="003976F3"/>
    <w:rsid w:val="003A031D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2815"/>
    <w:rsid w:val="003D4C4B"/>
    <w:rsid w:val="003D6CE9"/>
    <w:rsid w:val="003E349B"/>
    <w:rsid w:val="003F1EA5"/>
    <w:rsid w:val="003F31DC"/>
    <w:rsid w:val="003F36FA"/>
    <w:rsid w:val="003F3D69"/>
    <w:rsid w:val="003F410F"/>
    <w:rsid w:val="003F50FA"/>
    <w:rsid w:val="00401587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13B7"/>
    <w:rsid w:val="00482453"/>
    <w:rsid w:val="00490C93"/>
    <w:rsid w:val="004952DE"/>
    <w:rsid w:val="004A2164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933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20EB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17F9A"/>
    <w:rsid w:val="00820C5F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000"/>
    <w:rsid w:val="008F2AC9"/>
    <w:rsid w:val="008F6DDD"/>
    <w:rsid w:val="008F774C"/>
    <w:rsid w:val="00900D47"/>
    <w:rsid w:val="00904426"/>
    <w:rsid w:val="009059A2"/>
    <w:rsid w:val="00907362"/>
    <w:rsid w:val="00923A9D"/>
    <w:rsid w:val="009247F0"/>
    <w:rsid w:val="0092678B"/>
    <w:rsid w:val="009326ED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462F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1203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72E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5157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3E5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261A5"/>
    <w:rsid w:val="00D30C1F"/>
    <w:rsid w:val="00D31092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4B2F"/>
    <w:rsid w:val="00D57A4C"/>
    <w:rsid w:val="00D57F3B"/>
    <w:rsid w:val="00D6190F"/>
    <w:rsid w:val="00D6365C"/>
    <w:rsid w:val="00D666A4"/>
    <w:rsid w:val="00D678FD"/>
    <w:rsid w:val="00D73081"/>
    <w:rsid w:val="00D7508E"/>
    <w:rsid w:val="00D77ECD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B0B7D"/>
    <w:rsid w:val="00DC1DFF"/>
    <w:rsid w:val="00DC7052"/>
    <w:rsid w:val="00DC78CE"/>
    <w:rsid w:val="00DD345D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12D"/>
    <w:rsid w:val="00DE736D"/>
    <w:rsid w:val="00DF191F"/>
    <w:rsid w:val="00DF4AEA"/>
    <w:rsid w:val="00DF5526"/>
    <w:rsid w:val="00DF6285"/>
    <w:rsid w:val="00E02549"/>
    <w:rsid w:val="00E0787B"/>
    <w:rsid w:val="00E07914"/>
    <w:rsid w:val="00E109F6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1EF1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1E5"/>
    <w:rsid w:val="00F248FF"/>
    <w:rsid w:val="00F25005"/>
    <w:rsid w:val="00F257D2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2164"/>
    <w:rPr>
      <w:b/>
      <w:bCs/>
    </w:rPr>
  </w:style>
  <w:style w:type="paragraph" w:styleId="a6">
    <w:name w:val="No Spacing"/>
    <w:uiPriority w:val="1"/>
    <w:qFormat/>
    <w:rsid w:val="00932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2164"/>
    <w:rPr>
      <w:b/>
      <w:bCs/>
    </w:rPr>
  </w:style>
  <w:style w:type="paragraph" w:styleId="a6">
    <w:name w:val="No Spacing"/>
    <w:uiPriority w:val="1"/>
    <w:qFormat/>
    <w:rsid w:val="0093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2019-02-05T04:04:00Z</dcterms:created>
  <dcterms:modified xsi:type="dcterms:W3CDTF">2019-02-15T06:39:00Z</dcterms:modified>
</cp:coreProperties>
</file>