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4DD">
        <w:rPr>
          <w:rFonts w:ascii="Times New Roman" w:hAnsi="Times New Roman" w:cs="Times New Roman"/>
          <w:i/>
          <w:sz w:val="28"/>
          <w:szCs w:val="28"/>
        </w:rPr>
        <w:t>по обращению ИП Ижболдина Н.Н. от 05.10.2023 года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Pr="00DE137C" w:rsidRDefault="006334D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обращению ИП Ижболдина Н.Н. от 05.10.2023 года </w:t>
      </w:r>
      <w:r w:rsidR="00D4145D" w:rsidRPr="00DE137C">
        <w:rPr>
          <w:rFonts w:ascii="Times New Roman" w:hAnsi="Times New Roman" w:cs="Times New Roman"/>
          <w:sz w:val="26"/>
          <w:szCs w:val="26"/>
        </w:rPr>
        <w:t>проведен</w:t>
      </w:r>
      <w:r>
        <w:rPr>
          <w:rFonts w:ascii="Times New Roman" w:hAnsi="Times New Roman" w:cs="Times New Roman"/>
          <w:sz w:val="26"/>
          <w:szCs w:val="26"/>
        </w:rPr>
        <w:t xml:space="preserve"> аудит в сфере закупок для обеспечения муниципальных нужд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6334DD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«Муниципальный округ Балезинский район Удмуртской Республики»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62677A" w:rsidRDefault="007868B8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   </w:t>
      </w:r>
      <w:r w:rsidR="0062677A">
        <w:rPr>
          <w:rFonts w:ascii="Times New Roman" w:hAnsi="Times New Roman" w:cs="Times New Roman"/>
          <w:sz w:val="26"/>
          <w:szCs w:val="26"/>
        </w:rPr>
        <w:t>отсутствует контроль со стороны «Заказчика» за исполнением муниципального контракта;</w:t>
      </w:r>
    </w:p>
    <w:p w:rsidR="0062677A" w:rsidRDefault="0062677A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нарушены сроки сдачи выполненных работ по контракту;</w:t>
      </w:r>
    </w:p>
    <w:p w:rsidR="0062677A" w:rsidRDefault="0062677A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соответствие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 контрактом не представлены эскиз скамейки и проект сцены;</w:t>
      </w:r>
    </w:p>
    <w:p w:rsidR="00C3260C" w:rsidRPr="00DE137C" w:rsidRDefault="0062677A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график производства работ</w:t>
      </w:r>
      <w:r w:rsidR="000230DF">
        <w:rPr>
          <w:rFonts w:ascii="Times New Roman" w:hAnsi="Times New Roman" w:cs="Times New Roman"/>
          <w:sz w:val="26"/>
          <w:szCs w:val="26"/>
        </w:rPr>
        <w:t>.</w:t>
      </w:r>
    </w:p>
    <w:p w:rsidR="00574788" w:rsidRPr="00DE137C" w:rsidRDefault="007166FA" w:rsidP="00C3260C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Подготовлено </w:t>
      </w:r>
      <w:r w:rsidR="001D30BE">
        <w:rPr>
          <w:rFonts w:ascii="Times New Roman" w:hAnsi="Times New Roman" w:cs="Times New Roman"/>
          <w:sz w:val="26"/>
          <w:szCs w:val="26"/>
        </w:rPr>
        <w:t>заключение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D30BE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2677A"/>
    <w:rsid w:val="00633268"/>
    <w:rsid w:val="006334DD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9F498B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45</cp:revision>
  <dcterms:created xsi:type="dcterms:W3CDTF">2015-04-22T10:28:00Z</dcterms:created>
  <dcterms:modified xsi:type="dcterms:W3CDTF">2023-10-13T06:54:00Z</dcterms:modified>
</cp:coreProperties>
</file>