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BE5" w:rsidRPr="00AC5BE5" w:rsidRDefault="00AC5BE5" w:rsidP="00AC5BE5">
      <w:pPr>
        <w:jc w:val="right"/>
      </w:pPr>
      <w:r w:rsidRPr="00AC5BE5">
        <w:t>Приложение № 1</w:t>
      </w:r>
    </w:p>
    <w:p w:rsidR="00AC5BE5" w:rsidRPr="00AC5BE5" w:rsidRDefault="00AC5BE5" w:rsidP="00AC5BE5">
      <w:pPr>
        <w:jc w:val="right"/>
      </w:pPr>
      <w:r w:rsidRPr="00AC5BE5">
        <w:t>УТВЕРЖДЕНО</w:t>
      </w:r>
    </w:p>
    <w:p w:rsidR="00AC5BE5" w:rsidRDefault="00AC5BE5" w:rsidP="00AC5BE5">
      <w:pPr>
        <w:jc w:val="right"/>
      </w:pPr>
      <w:r w:rsidRPr="00AC5BE5">
        <w:t xml:space="preserve">Постановлением Администрации </w:t>
      </w:r>
      <w:proofErr w:type="gramStart"/>
      <w:r w:rsidRPr="00AC5BE5">
        <w:t>муниципального</w:t>
      </w:r>
      <w:proofErr w:type="gramEnd"/>
    </w:p>
    <w:p w:rsidR="00AC5BE5" w:rsidRDefault="00AC5BE5" w:rsidP="00AC5BE5">
      <w:pPr>
        <w:jc w:val="right"/>
      </w:pPr>
      <w:r w:rsidRPr="00AC5BE5">
        <w:t>образования «Муниципальный округ</w:t>
      </w:r>
    </w:p>
    <w:p w:rsidR="00AC5BE5" w:rsidRDefault="00AC5BE5" w:rsidP="00AC5BE5">
      <w:pPr>
        <w:jc w:val="right"/>
      </w:pPr>
      <w:r w:rsidRPr="00AC5BE5">
        <w:t xml:space="preserve"> </w:t>
      </w:r>
      <w:proofErr w:type="spellStart"/>
      <w:r w:rsidRPr="00AC5BE5">
        <w:t>Балезинский</w:t>
      </w:r>
      <w:proofErr w:type="spellEnd"/>
      <w:r w:rsidRPr="00AC5BE5">
        <w:t xml:space="preserve"> район Удмуртской Республики» </w:t>
      </w:r>
    </w:p>
    <w:p w:rsidR="00AC5BE5" w:rsidRDefault="00AC5BE5" w:rsidP="00AC5BE5">
      <w:pPr>
        <w:jc w:val="right"/>
      </w:pPr>
      <w:r w:rsidRPr="00AC5BE5">
        <w:t>от «</w:t>
      </w:r>
      <w:r w:rsidR="00117D0E">
        <w:t>25</w:t>
      </w:r>
      <w:r w:rsidRPr="00AC5BE5">
        <w:t xml:space="preserve">» </w:t>
      </w:r>
      <w:r w:rsidR="00117D0E">
        <w:t>июля</w:t>
      </w:r>
      <w:r w:rsidRPr="00AC5BE5">
        <w:t xml:space="preserve"> 2023 года № </w:t>
      </w:r>
      <w:r w:rsidR="00117D0E">
        <w:t>950</w:t>
      </w:r>
      <w:r w:rsidRPr="00AC5BE5">
        <w:t xml:space="preserve"> «</w:t>
      </w:r>
      <w:r w:rsidR="001E0730">
        <w:t xml:space="preserve">Об </w:t>
      </w:r>
      <w:r w:rsidRPr="00AC5BE5">
        <w:t xml:space="preserve">организации   </w:t>
      </w:r>
    </w:p>
    <w:p w:rsidR="00AC5BE5" w:rsidRDefault="00AC5BE5" w:rsidP="00AC5BE5">
      <w:pPr>
        <w:jc w:val="right"/>
      </w:pPr>
      <w:r w:rsidRPr="00AC5BE5">
        <w:t xml:space="preserve"> аукциона    в    электронной     форме,  </w:t>
      </w:r>
    </w:p>
    <w:p w:rsidR="00AC5BE5" w:rsidRDefault="00AC5BE5" w:rsidP="00AC5BE5">
      <w:pPr>
        <w:jc w:val="right"/>
      </w:pPr>
      <w:r w:rsidRPr="00AC5BE5">
        <w:t xml:space="preserve"> по продаже        </w:t>
      </w:r>
      <w:proofErr w:type="gramStart"/>
      <w:r w:rsidRPr="00AC5BE5">
        <w:t>муниципального</w:t>
      </w:r>
      <w:proofErr w:type="gramEnd"/>
      <w:r w:rsidRPr="00AC5BE5">
        <w:t xml:space="preserve"> недвижимого</w:t>
      </w:r>
    </w:p>
    <w:p w:rsidR="00AC5BE5" w:rsidRPr="00AC5BE5" w:rsidRDefault="00AC5BE5" w:rsidP="00AC5BE5">
      <w:pPr>
        <w:jc w:val="right"/>
      </w:pPr>
      <w:r w:rsidRPr="00AC5BE5">
        <w:t xml:space="preserve"> имущества без объявления цены</w:t>
      </w:r>
    </w:p>
    <w:p w:rsidR="00AC5BE5" w:rsidRPr="00AC5BE5" w:rsidRDefault="00AC5BE5" w:rsidP="00AC5BE5">
      <w:pPr>
        <w:jc w:val="center"/>
        <w:rPr>
          <w:b/>
        </w:rPr>
      </w:pPr>
    </w:p>
    <w:p w:rsidR="00AC5BE5" w:rsidRPr="00AC5BE5" w:rsidRDefault="00AC5BE5" w:rsidP="00AC5BE5">
      <w:pPr>
        <w:jc w:val="center"/>
        <w:rPr>
          <w:b/>
        </w:rPr>
      </w:pPr>
    </w:p>
    <w:p w:rsidR="00AC5BE5" w:rsidRPr="00AC5BE5" w:rsidRDefault="00AC5BE5" w:rsidP="00AC5BE5">
      <w:pPr>
        <w:jc w:val="center"/>
        <w:rPr>
          <w:b/>
        </w:rPr>
      </w:pPr>
    </w:p>
    <w:p w:rsidR="00AC5BE5" w:rsidRPr="00AC5BE5" w:rsidRDefault="00AC5BE5" w:rsidP="00AC5BE5">
      <w:pPr>
        <w:jc w:val="center"/>
        <w:rPr>
          <w:b/>
        </w:rPr>
      </w:pPr>
    </w:p>
    <w:p w:rsidR="00AC5BE5" w:rsidRPr="00AC5BE5" w:rsidRDefault="00AC5BE5" w:rsidP="00AC5BE5">
      <w:pPr>
        <w:jc w:val="center"/>
        <w:rPr>
          <w:b/>
        </w:rPr>
      </w:pPr>
    </w:p>
    <w:p w:rsidR="00AC5BE5" w:rsidRPr="00AC5BE5" w:rsidRDefault="00AC5BE5" w:rsidP="00AC5BE5">
      <w:pPr>
        <w:jc w:val="center"/>
        <w:rPr>
          <w:b/>
        </w:rPr>
      </w:pPr>
    </w:p>
    <w:p w:rsidR="00AC5BE5" w:rsidRPr="00AC5BE5" w:rsidRDefault="00AC5BE5" w:rsidP="00AC5BE5">
      <w:pPr>
        <w:jc w:val="center"/>
        <w:rPr>
          <w:b/>
          <w:sz w:val="28"/>
          <w:szCs w:val="28"/>
        </w:rPr>
      </w:pPr>
      <w:r w:rsidRPr="00AC5BE5">
        <w:rPr>
          <w:b/>
          <w:sz w:val="28"/>
          <w:szCs w:val="28"/>
        </w:rPr>
        <w:t>Информационное сообщение</w:t>
      </w:r>
    </w:p>
    <w:p w:rsidR="00AC5BE5" w:rsidRPr="00AC5BE5" w:rsidRDefault="00AC5BE5" w:rsidP="00AC5BE5">
      <w:pPr>
        <w:jc w:val="center"/>
        <w:rPr>
          <w:b/>
          <w:sz w:val="28"/>
          <w:szCs w:val="28"/>
        </w:rPr>
      </w:pPr>
      <w:r w:rsidRPr="00AC5BE5">
        <w:rPr>
          <w:b/>
          <w:sz w:val="28"/>
          <w:szCs w:val="28"/>
        </w:rPr>
        <w:t xml:space="preserve">о проведении    </w:t>
      </w:r>
      <w:r w:rsidR="00117D0E">
        <w:rPr>
          <w:b/>
          <w:sz w:val="28"/>
          <w:szCs w:val="28"/>
        </w:rPr>
        <w:t>28 августа</w:t>
      </w:r>
      <w:r w:rsidRPr="00AC5BE5">
        <w:rPr>
          <w:b/>
          <w:sz w:val="28"/>
          <w:szCs w:val="28"/>
        </w:rPr>
        <w:t xml:space="preserve">  2023 аукциона в электронной форме,  без объявления цены на право заключения договора купли-продажи  муниципального недвижимого имущества, находящегося в собственности муниципального образования  «Муниципальный округ </w:t>
      </w:r>
      <w:proofErr w:type="spellStart"/>
      <w:r w:rsidRPr="00AC5BE5">
        <w:rPr>
          <w:b/>
          <w:sz w:val="28"/>
          <w:szCs w:val="28"/>
        </w:rPr>
        <w:t>Балезинский</w:t>
      </w:r>
      <w:proofErr w:type="spellEnd"/>
      <w:r w:rsidRPr="00AC5BE5">
        <w:rPr>
          <w:b/>
          <w:sz w:val="28"/>
          <w:szCs w:val="28"/>
        </w:rPr>
        <w:t xml:space="preserve"> район Удмуртской Республики» </w:t>
      </w:r>
    </w:p>
    <w:p w:rsidR="00AC5BE5" w:rsidRPr="00AC5BE5" w:rsidRDefault="00AC5BE5" w:rsidP="00AC5BE5">
      <w:pPr>
        <w:jc w:val="center"/>
        <w:rPr>
          <w:b/>
          <w:sz w:val="28"/>
          <w:szCs w:val="28"/>
        </w:rPr>
      </w:pPr>
      <w:r w:rsidRPr="00AC5BE5">
        <w:rPr>
          <w:b/>
          <w:sz w:val="28"/>
          <w:szCs w:val="28"/>
        </w:rPr>
        <w:t>на электронной торговой площадке https://utp.sberbank-ast.ru в сети Интернет</w:t>
      </w:r>
    </w:p>
    <w:p w:rsidR="00AC5BE5" w:rsidRPr="00AC5BE5" w:rsidRDefault="00AC5BE5" w:rsidP="00AC5BE5">
      <w:pPr>
        <w:jc w:val="center"/>
        <w:rPr>
          <w:b/>
        </w:rPr>
      </w:pPr>
    </w:p>
    <w:p w:rsidR="00AC5BE5" w:rsidRPr="00AC5BE5" w:rsidRDefault="00AC5BE5" w:rsidP="00AC5BE5">
      <w:pPr>
        <w:jc w:val="center"/>
        <w:rPr>
          <w:b/>
        </w:rPr>
      </w:pPr>
    </w:p>
    <w:p w:rsidR="00AC5BE5" w:rsidRPr="00AC5BE5" w:rsidRDefault="00AC5BE5" w:rsidP="00AC5BE5">
      <w:pPr>
        <w:jc w:val="center"/>
        <w:rPr>
          <w:b/>
        </w:rPr>
      </w:pPr>
      <w:r w:rsidRPr="00AC5BE5">
        <w:rPr>
          <w:b/>
        </w:rPr>
        <w:t xml:space="preserve">                                                          </w:t>
      </w:r>
    </w:p>
    <w:p w:rsidR="00AC5BE5" w:rsidRPr="00AC5BE5" w:rsidRDefault="00AC5BE5" w:rsidP="00AC5BE5">
      <w:pPr>
        <w:jc w:val="center"/>
        <w:rPr>
          <w:b/>
        </w:rPr>
      </w:pPr>
    </w:p>
    <w:p w:rsidR="00AC5BE5" w:rsidRPr="00AC5BE5" w:rsidRDefault="00AC5BE5" w:rsidP="00AC5BE5">
      <w:pPr>
        <w:jc w:val="center"/>
        <w:rPr>
          <w:b/>
        </w:rPr>
      </w:pPr>
    </w:p>
    <w:p w:rsidR="00AC5BE5" w:rsidRPr="00AC5BE5" w:rsidRDefault="00AC5BE5" w:rsidP="00AC5BE5">
      <w:pPr>
        <w:jc w:val="center"/>
        <w:rPr>
          <w:b/>
        </w:rPr>
      </w:pPr>
    </w:p>
    <w:p w:rsidR="00AC5BE5" w:rsidRPr="00AC5BE5" w:rsidRDefault="00AC5BE5" w:rsidP="00AC5BE5">
      <w:pPr>
        <w:jc w:val="center"/>
        <w:rPr>
          <w:b/>
        </w:rPr>
      </w:pPr>
    </w:p>
    <w:p w:rsidR="00AC5BE5" w:rsidRPr="00AC5BE5" w:rsidRDefault="00AC5BE5" w:rsidP="00AC5BE5">
      <w:pPr>
        <w:jc w:val="center"/>
        <w:rPr>
          <w:b/>
        </w:rPr>
      </w:pPr>
    </w:p>
    <w:p w:rsidR="00AC5BE5" w:rsidRPr="00AC5BE5" w:rsidRDefault="00AC5BE5" w:rsidP="00AC5BE5">
      <w:pPr>
        <w:jc w:val="center"/>
        <w:rPr>
          <w:b/>
        </w:rPr>
      </w:pPr>
    </w:p>
    <w:p w:rsidR="00AC5BE5" w:rsidRPr="00AC5BE5" w:rsidRDefault="00AC5BE5" w:rsidP="00AC5BE5">
      <w:pPr>
        <w:jc w:val="center"/>
        <w:rPr>
          <w:b/>
        </w:rPr>
      </w:pPr>
    </w:p>
    <w:p w:rsidR="00AC5BE5" w:rsidRPr="00AC5BE5" w:rsidRDefault="00AC5BE5" w:rsidP="00AC5BE5">
      <w:pPr>
        <w:jc w:val="center"/>
        <w:rPr>
          <w:b/>
        </w:rPr>
      </w:pPr>
    </w:p>
    <w:p w:rsidR="00AC5BE5" w:rsidRPr="00AC5BE5" w:rsidRDefault="00AC5BE5" w:rsidP="00AC5BE5">
      <w:pPr>
        <w:jc w:val="center"/>
        <w:rPr>
          <w:b/>
        </w:rPr>
      </w:pPr>
    </w:p>
    <w:p w:rsidR="00AC5BE5" w:rsidRPr="00AC5BE5" w:rsidRDefault="00AC5BE5" w:rsidP="00AC5BE5">
      <w:pPr>
        <w:jc w:val="center"/>
        <w:rPr>
          <w:b/>
        </w:rPr>
      </w:pPr>
    </w:p>
    <w:p w:rsidR="00AC5BE5" w:rsidRPr="00AC5BE5" w:rsidRDefault="00AC5BE5" w:rsidP="00AC5BE5">
      <w:pPr>
        <w:jc w:val="center"/>
        <w:rPr>
          <w:b/>
        </w:rPr>
      </w:pPr>
    </w:p>
    <w:p w:rsidR="00AC5BE5" w:rsidRPr="00AC5BE5" w:rsidRDefault="00AC5BE5" w:rsidP="00AC5BE5">
      <w:pPr>
        <w:jc w:val="center"/>
        <w:rPr>
          <w:b/>
        </w:rPr>
      </w:pPr>
    </w:p>
    <w:p w:rsidR="00AC5BE5" w:rsidRDefault="00AC5BE5" w:rsidP="00AC5BE5">
      <w:pPr>
        <w:jc w:val="center"/>
        <w:rPr>
          <w:b/>
        </w:rPr>
      </w:pPr>
    </w:p>
    <w:p w:rsidR="00AC5BE5" w:rsidRDefault="00AC5BE5" w:rsidP="00AC5BE5">
      <w:pPr>
        <w:jc w:val="center"/>
        <w:rPr>
          <w:b/>
        </w:rPr>
      </w:pPr>
    </w:p>
    <w:p w:rsidR="00AC5BE5" w:rsidRDefault="00AC5BE5" w:rsidP="00AC5BE5">
      <w:pPr>
        <w:jc w:val="center"/>
        <w:rPr>
          <w:b/>
        </w:rPr>
      </w:pPr>
    </w:p>
    <w:p w:rsidR="00AC5BE5" w:rsidRDefault="00AC5BE5" w:rsidP="00AC5BE5">
      <w:pPr>
        <w:jc w:val="center"/>
        <w:rPr>
          <w:b/>
        </w:rPr>
      </w:pPr>
    </w:p>
    <w:p w:rsidR="00AC5BE5" w:rsidRDefault="00AC5BE5" w:rsidP="00AC5BE5">
      <w:pPr>
        <w:jc w:val="center"/>
        <w:rPr>
          <w:b/>
        </w:rPr>
      </w:pPr>
    </w:p>
    <w:p w:rsidR="00AC5BE5" w:rsidRDefault="00AC5BE5" w:rsidP="00AC5BE5">
      <w:pPr>
        <w:jc w:val="center"/>
        <w:rPr>
          <w:b/>
        </w:rPr>
      </w:pPr>
    </w:p>
    <w:p w:rsidR="00AC5BE5" w:rsidRDefault="00AC5BE5" w:rsidP="00AC5BE5">
      <w:pPr>
        <w:jc w:val="center"/>
        <w:rPr>
          <w:b/>
        </w:rPr>
      </w:pPr>
    </w:p>
    <w:p w:rsidR="00AC5BE5" w:rsidRDefault="00AC5BE5" w:rsidP="00AC5BE5">
      <w:pPr>
        <w:jc w:val="center"/>
        <w:rPr>
          <w:b/>
        </w:rPr>
      </w:pPr>
    </w:p>
    <w:p w:rsidR="00AC5BE5" w:rsidRDefault="00AC5BE5" w:rsidP="00AC5BE5">
      <w:pPr>
        <w:jc w:val="center"/>
        <w:rPr>
          <w:b/>
        </w:rPr>
      </w:pPr>
    </w:p>
    <w:p w:rsidR="00AC5BE5" w:rsidRDefault="00AC5BE5" w:rsidP="00AC5BE5">
      <w:pPr>
        <w:jc w:val="center"/>
        <w:rPr>
          <w:b/>
        </w:rPr>
      </w:pPr>
    </w:p>
    <w:p w:rsidR="00AC5BE5" w:rsidRPr="00AC5BE5" w:rsidRDefault="00AC5BE5" w:rsidP="00AC5BE5">
      <w:pPr>
        <w:jc w:val="center"/>
        <w:rPr>
          <w:b/>
        </w:rPr>
      </w:pPr>
    </w:p>
    <w:p w:rsidR="00AC5BE5" w:rsidRPr="00AC5BE5" w:rsidRDefault="00AC5BE5" w:rsidP="00AC5BE5">
      <w:pPr>
        <w:jc w:val="center"/>
        <w:rPr>
          <w:b/>
        </w:rPr>
      </w:pPr>
    </w:p>
    <w:p w:rsidR="00AC5BE5" w:rsidRPr="00AC5BE5" w:rsidRDefault="00AC5BE5" w:rsidP="00AC5BE5">
      <w:pPr>
        <w:jc w:val="center"/>
      </w:pPr>
      <w:r w:rsidRPr="00AC5BE5">
        <w:t>п. Балезино</w:t>
      </w:r>
    </w:p>
    <w:p w:rsidR="00AC5BE5" w:rsidRPr="00AC5BE5" w:rsidRDefault="00AC5BE5" w:rsidP="00AC5BE5">
      <w:pPr>
        <w:jc w:val="center"/>
      </w:pPr>
    </w:p>
    <w:p w:rsidR="00AC5BE5" w:rsidRPr="00AC5BE5" w:rsidRDefault="00AC5BE5" w:rsidP="00AC5BE5">
      <w:pPr>
        <w:jc w:val="center"/>
      </w:pPr>
      <w:r w:rsidRPr="00AC5BE5">
        <w:t>2023 г.</w:t>
      </w:r>
    </w:p>
    <w:p w:rsidR="00067E86" w:rsidRPr="001A3D76" w:rsidRDefault="00067E86" w:rsidP="00067E86">
      <w:pPr>
        <w:jc w:val="center"/>
        <w:rPr>
          <w:b/>
        </w:rPr>
      </w:pPr>
      <w:r w:rsidRPr="001A3D76">
        <w:rPr>
          <w:b/>
        </w:rPr>
        <w:lastRenderedPageBreak/>
        <w:t xml:space="preserve">Информационное сообщение </w:t>
      </w:r>
    </w:p>
    <w:p w:rsidR="00AC5BE5" w:rsidRDefault="00AC5BE5" w:rsidP="00B23958">
      <w:pPr>
        <w:ind w:firstLine="540"/>
        <w:jc w:val="both"/>
      </w:pPr>
      <w:proofErr w:type="gramStart"/>
      <w:r w:rsidRPr="00AC5BE5">
        <w:t xml:space="preserve">Настоящий аукцион проводится в соответствии с Гражданским кодексом Российской Федерации, Федеральным законом от 26.07.2006 № 135-ФЗ «О защите конкуренции», Федеральным законом от 21.12.2001 №178-ФЗ «О приватизации государственного и муниципального имущества», постановления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форме», </w:t>
      </w:r>
      <w:r w:rsidR="00AC30EE" w:rsidRPr="00AC30EE">
        <w:t xml:space="preserve">решением Совета депутатов муниципального образования «Муниципальный округ </w:t>
      </w:r>
      <w:proofErr w:type="spellStart"/>
      <w:r w:rsidR="00AC30EE" w:rsidRPr="00AC30EE">
        <w:t>Балезинский</w:t>
      </w:r>
      <w:proofErr w:type="spellEnd"/>
      <w:r w:rsidR="00AC30EE" w:rsidRPr="00AC30EE">
        <w:t xml:space="preserve"> район</w:t>
      </w:r>
      <w:proofErr w:type="gramEnd"/>
      <w:r w:rsidR="00AC30EE" w:rsidRPr="00AC30EE">
        <w:t xml:space="preserve"> </w:t>
      </w:r>
      <w:proofErr w:type="gramStart"/>
      <w:r w:rsidR="00AC30EE" w:rsidRPr="00AC30EE">
        <w:t xml:space="preserve">Удмуртской Республики», № 15-217 от 28.12.2022 г. Об утверждении прогнозного плана приватизации имущества, находящегося в собственности муниципального образования «Муниципальный округ </w:t>
      </w:r>
      <w:proofErr w:type="spellStart"/>
      <w:r w:rsidR="00AC30EE" w:rsidRPr="00AC30EE">
        <w:t>Балезинский</w:t>
      </w:r>
      <w:proofErr w:type="spellEnd"/>
      <w:r w:rsidR="00AC30EE" w:rsidRPr="00AC30EE">
        <w:t xml:space="preserve"> район Удмуртской Республики», на 2023-2025 год</w:t>
      </w:r>
      <w:r w:rsidRPr="00AC5BE5">
        <w:t xml:space="preserve">,  Положением    «О порядке управления и распоряжения имуществом, находящимся в собственности муниципального образования «Муниципальный округ </w:t>
      </w:r>
      <w:proofErr w:type="spellStart"/>
      <w:r w:rsidRPr="00AC5BE5">
        <w:t>Балезинский</w:t>
      </w:r>
      <w:proofErr w:type="spellEnd"/>
      <w:r w:rsidRPr="00AC5BE5">
        <w:t xml:space="preserve"> район Удмуртской Республики» утвержденного решением Совета депутатов муниципального  образования  «Муниципальный округ </w:t>
      </w:r>
      <w:proofErr w:type="spellStart"/>
      <w:r w:rsidRPr="00AC5BE5">
        <w:t>Балезинский</w:t>
      </w:r>
      <w:proofErr w:type="spellEnd"/>
      <w:r w:rsidRPr="00AC5BE5">
        <w:t xml:space="preserve"> район Удмуртской Республик»  от 08 февраля 2022</w:t>
      </w:r>
      <w:proofErr w:type="gramEnd"/>
      <w:r w:rsidRPr="00AC5BE5">
        <w:t xml:space="preserve"> </w:t>
      </w:r>
      <w:proofErr w:type="gramStart"/>
      <w:r w:rsidRPr="00AC5BE5">
        <w:t>г</w:t>
      </w:r>
      <w:proofErr w:type="gramEnd"/>
      <w:r w:rsidRPr="00AC5BE5">
        <w:t>, а также иными нормативно - правовыми актами, регулирующими отношения, связанные с арендой, безвозмездным пользованием, доверительным управлением имущества и иных отношений, предусматривающих переход прав владения и (или) пользования касающихся государственного и муниципального имущества. В части, прямо не урегулированной законодательством Российской Федерации, проведение аукциона регулируется  настоящим информационным сообщением.</w:t>
      </w:r>
    </w:p>
    <w:p w:rsidR="00AC5BE5" w:rsidRPr="004C3423" w:rsidRDefault="00B23958" w:rsidP="00AC5BE5">
      <w:pPr>
        <w:pStyle w:val="a9"/>
        <w:autoSpaceDE w:val="0"/>
        <w:autoSpaceDN w:val="0"/>
        <w:adjustRightInd w:val="0"/>
        <w:ind w:left="0" w:firstLine="709"/>
        <w:jc w:val="both"/>
        <w:rPr>
          <w:b/>
        </w:rPr>
      </w:pPr>
      <w:r>
        <w:rPr>
          <w:b/>
          <w:bCs/>
        </w:rPr>
        <w:t xml:space="preserve">1.1. </w:t>
      </w:r>
      <w:r w:rsidR="00AC5BE5" w:rsidRPr="004C3423">
        <w:t xml:space="preserve">Организатором продажи муниципального имущества </w:t>
      </w:r>
      <w:r w:rsidR="00AC5BE5">
        <w:t>без объявления цены</w:t>
      </w:r>
      <w:r w:rsidR="00AC5BE5" w:rsidRPr="004C3423">
        <w:t xml:space="preserve">: </w:t>
      </w:r>
      <w:r w:rsidR="00AC5BE5" w:rsidRPr="004C3423">
        <w:rPr>
          <w:b/>
          <w:i/>
        </w:rPr>
        <w:t xml:space="preserve">Администрация муниципального образования «Муниципальный округ </w:t>
      </w:r>
      <w:proofErr w:type="spellStart"/>
      <w:r w:rsidR="00AC5BE5" w:rsidRPr="004C3423">
        <w:rPr>
          <w:b/>
          <w:i/>
        </w:rPr>
        <w:t>Балезинский</w:t>
      </w:r>
      <w:proofErr w:type="spellEnd"/>
      <w:r w:rsidR="00AC5BE5" w:rsidRPr="004C3423">
        <w:rPr>
          <w:b/>
          <w:i/>
        </w:rPr>
        <w:t xml:space="preserve"> район Удмуртской Республики»</w:t>
      </w:r>
      <w:r w:rsidR="00AC5BE5" w:rsidRPr="004C3423">
        <w:rPr>
          <w:b/>
        </w:rPr>
        <w:t>.</w:t>
      </w:r>
    </w:p>
    <w:p w:rsidR="0057427D" w:rsidRDefault="00B23958" w:rsidP="0057427D">
      <w:pPr>
        <w:ind w:firstLine="540"/>
        <w:jc w:val="both"/>
        <w:rPr>
          <w:color w:val="000000" w:themeColor="text1"/>
          <w:shd w:val="clear" w:color="auto" w:fill="FFFFFF"/>
        </w:rPr>
      </w:pPr>
      <w:r w:rsidRPr="0085352A">
        <w:rPr>
          <w:b/>
        </w:rPr>
        <w:t>Оператор электронной площадки (Оператор)</w:t>
      </w:r>
      <w:r w:rsidRPr="0085352A">
        <w:t xml:space="preserve">: </w:t>
      </w:r>
      <w:r w:rsidR="0057427D" w:rsidRPr="0057427D">
        <w:rPr>
          <w:color w:val="000000" w:themeColor="text1"/>
          <w:shd w:val="clear" w:color="auto" w:fill="FFFFFF"/>
        </w:rPr>
        <w:t>АО  «Сбербанк - АСТ» (https://utp.sberbank-ast.ru), 119435, г. Москва, пер. Большой Саввинский, д. 12, стр. 9 тел. 8 (495) 787-29-98.</w:t>
      </w:r>
    </w:p>
    <w:p w:rsidR="00B23958" w:rsidRDefault="00B23958" w:rsidP="0057427D">
      <w:pPr>
        <w:ind w:firstLine="540"/>
        <w:jc w:val="both"/>
        <w:rPr>
          <w:b/>
        </w:rPr>
      </w:pPr>
      <w:r>
        <w:rPr>
          <w:b/>
        </w:rPr>
        <w:t xml:space="preserve">1.2. </w:t>
      </w:r>
      <w:r w:rsidRPr="00355DE3">
        <w:rPr>
          <w:b/>
        </w:rPr>
        <w:t>Предмет продажи</w:t>
      </w:r>
      <w:r>
        <w:rPr>
          <w:b/>
        </w:rPr>
        <w:t xml:space="preserve"> без объявления цены</w:t>
      </w:r>
      <w:r w:rsidRPr="00355DE3">
        <w:rPr>
          <w:b/>
        </w:rPr>
        <w:t>:</w:t>
      </w:r>
    </w:p>
    <w:p w:rsidR="001F34B2" w:rsidRDefault="001F34B2" w:rsidP="0057427D">
      <w:pPr>
        <w:ind w:firstLine="540"/>
        <w:jc w:val="both"/>
        <w:rPr>
          <w:b/>
        </w:rPr>
      </w:pPr>
      <w:r>
        <w:rPr>
          <w:b/>
        </w:rPr>
        <w:t>Лот № 1</w:t>
      </w:r>
    </w:p>
    <w:p w:rsidR="00AC5BE5" w:rsidRDefault="00B23958" w:rsidP="00AC5BE5">
      <w:pPr>
        <w:ind w:firstLine="709"/>
        <w:jc w:val="both"/>
      </w:pPr>
      <w:r w:rsidRPr="00355DE3">
        <w:rPr>
          <w:b/>
        </w:rPr>
        <w:t xml:space="preserve"> </w:t>
      </w:r>
      <w:r w:rsidR="00AC5BE5" w:rsidRPr="00F23852">
        <w:t>комплекс муниципального недвижимого имущества, состоящий из следующих объектов:</w:t>
      </w:r>
    </w:p>
    <w:p w:rsidR="00AC5BE5" w:rsidRDefault="00AC5BE5" w:rsidP="00AC5BE5">
      <w:pPr>
        <w:ind w:firstLine="709"/>
        <w:jc w:val="both"/>
      </w:pPr>
      <w:r w:rsidRPr="00F23852">
        <w:t xml:space="preserve"> - нежилое здание, назначение: нежилое, общей площадью 235,6 </w:t>
      </w:r>
      <w:proofErr w:type="spellStart"/>
      <w:r w:rsidRPr="00F23852">
        <w:t>кв.м</w:t>
      </w:r>
      <w:proofErr w:type="spellEnd"/>
      <w:r w:rsidRPr="00F23852">
        <w:t xml:space="preserve">., количество этажей 1, в том числе подземных 0, кадастровый номер 18:02:036001:481, расположенный по адресу: Удмуртская Республика, </w:t>
      </w:r>
      <w:proofErr w:type="spellStart"/>
      <w:r w:rsidRPr="00F23852">
        <w:t>Балезинский</w:t>
      </w:r>
      <w:proofErr w:type="spellEnd"/>
      <w:r w:rsidRPr="00F23852">
        <w:t xml:space="preserve"> район, д. Верх-</w:t>
      </w:r>
      <w:proofErr w:type="spellStart"/>
      <w:r w:rsidRPr="00F23852">
        <w:t>Люкино</w:t>
      </w:r>
      <w:proofErr w:type="spellEnd"/>
      <w:r w:rsidRPr="00F23852">
        <w:t>, ул. Центральная, 21;</w:t>
      </w:r>
    </w:p>
    <w:p w:rsidR="00AC5BE5" w:rsidRDefault="00AC5BE5" w:rsidP="00AC5BE5">
      <w:pPr>
        <w:ind w:firstLine="709"/>
        <w:jc w:val="both"/>
      </w:pPr>
      <w:r w:rsidRPr="00F23852">
        <w:t xml:space="preserve"> - пищеблок, назначение: нежилое, общей площадью 89,6 </w:t>
      </w:r>
      <w:proofErr w:type="spellStart"/>
      <w:r w:rsidRPr="00F23852">
        <w:t>кв.м</w:t>
      </w:r>
      <w:proofErr w:type="spellEnd"/>
      <w:r w:rsidRPr="00F23852">
        <w:t xml:space="preserve">., количество этажей 1,в том числе подземных 0, кадастровый номер 18:02:036001:490 расположенный по адресу: Удмуртская Республика, </w:t>
      </w:r>
      <w:proofErr w:type="spellStart"/>
      <w:r w:rsidRPr="00F23852">
        <w:t>Балезинский</w:t>
      </w:r>
      <w:proofErr w:type="spellEnd"/>
      <w:r w:rsidRPr="00F23852">
        <w:t xml:space="preserve"> район, д. Верх-</w:t>
      </w:r>
      <w:proofErr w:type="spellStart"/>
      <w:r w:rsidRPr="00F23852">
        <w:t>Люкино</w:t>
      </w:r>
      <w:proofErr w:type="spellEnd"/>
      <w:r w:rsidRPr="00F23852">
        <w:t xml:space="preserve">, ул. </w:t>
      </w:r>
      <w:proofErr w:type="spellStart"/>
      <w:r w:rsidRPr="00F23852">
        <w:t>Цетральная</w:t>
      </w:r>
      <w:proofErr w:type="spellEnd"/>
      <w:r w:rsidRPr="00F23852">
        <w:t>,  21;</w:t>
      </w:r>
    </w:p>
    <w:p w:rsidR="00AC5BE5" w:rsidRPr="00F23852" w:rsidRDefault="00AC5BE5" w:rsidP="00AC5BE5">
      <w:pPr>
        <w:ind w:firstLine="709"/>
        <w:jc w:val="both"/>
      </w:pPr>
      <w:r w:rsidRPr="00F23852">
        <w:t xml:space="preserve"> - земельный участок, общей площадью 5000 </w:t>
      </w:r>
      <w:proofErr w:type="spellStart"/>
      <w:r w:rsidRPr="00F23852">
        <w:t>кв.м</w:t>
      </w:r>
      <w:proofErr w:type="spellEnd"/>
      <w:r w:rsidRPr="00F23852">
        <w:t xml:space="preserve">., кадастровый номер 18:02:036001:393, категория земель: земли населенных пунктов, разрешенное использование: для размещения здания и территории детского сада, расположенный по адресу: Удмуртская Республика, </w:t>
      </w:r>
      <w:proofErr w:type="spellStart"/>
      <w:r w:rsidRPr="00F23852">
        <w:t>Балезинский</w:t>
      </w:r>
      <w:proofErr w:type="spellEnd"/>
      <w:r w:rsidRPr="00F23852">
        <w:t xml:space="preserve"> район, д. Верх-</w:t>
      </w:r>
      <w:proofErr w:type="spellStart"/>
      <w:r w:rsidRPr="00F23852">
        <w:t>Люкино</w:t>
      </w:r>
      <w:proofErr w:type="spellEnd"/>
      <w:r w:rsidRPr="00F23852">
        <w:t>, ул. Центральная, дом 21.</w:t>
      </w:r>
    </w:p>
    <w:p w:rsidR="00B23958" w:rsidRDefault="00200E21" w:rsidP="00200E21">
      <w:pPr>
        <w:tabs>
          <w:tab w:val="num" w:pos="928"/>
          <w:tab w:val="left" w:pos="1134"/>
        </w:tabs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         </w:t>
      </w:r>
      <w:r w:rsidR="00B23958" w:rsidRPr="00A30759">
        <w:rPr>
          <w:b/>
          <w:color w:val="000000" w:themeColor="text1"/>
        </w:rPr>
        <w:t>1.3. Способ приватизации:</w:t>
      </w:r>
      <w:r w:rsidR="00B23958" w:rsidRPr="00A30759">
        <w:rPr>
          <w:color w:val="000000" w:themeColor="text1"/>
        </w:rPr>
        <w:t xml:space="preserve"> </w:t>
      </w:r>
      <w:r w:rsidR="00B23958">
        <w:rPr>
          <w:color w:val="000000" w:themeColor="text1"/>
        </w:rPr>
        <w:t>продажа без объявления цены</w:t>
      </w:r>
    </w:p>
    <w:p w:rsidR="00B23958" w:rsidRPr="006D3E2F" w:rsidRDefault="00B23958" w:rsidP="00B23958">
      <w:pPr>
        <w:ind w:firstLine="540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1.4. </w:t>
      </w:r>
      <w:r w:rsidRPr="006D3E2F">
        <w:rPr>
          <w:b/>
          <w:color w:val="000000" w:themeColor="text1"/>
        </w:rPr>
        <w:t xml:space="preserve">Обременения: </w:t>
      </w:r>
      <w:r w:rsidRPr="006D3E2F">
        <w:rPr>
          <w:color w:val="000000" w:themeColor="text1"/>
        </w:rPr>
        <w:t>отсутствуют.</w:t>
      </w:r>
    </w:p>
    <w:p w:rsidR="00B23958" w:rsidRPr="003C5062" w:rsidRDefault="00B23958" w:rsidP="00B23958">
      <w:pPr>
        <w:ind w:firstLine="720"/>
        <w:jc w:val="both"/>
        <w:rPr>
          <w:sz w:val="10"/>
          <w:szCs w:val="10"/>
        </w:rPr>
      </w:pPr>
    </w:p>
    <w:p w:rsidR="0081284D" w:rsidRDefault="00B23958" w:rsidP="00B23958">
      <w:pPr>
        <w:ind w:firstLine="540"/>
        <w:jc w:val="both"/>
        <w:rPr>
          <w:color w:val="000000" w:themeColor="text1"/>
        </w:rPr>
      </w:pPr>
      <w:r>
        <w:rPr>
          <w:b/>
        </w:rPr>
        <w:t xml:space="preserve">1.5. </w:t>
      </w:r>
      <w:r w:rsidRPr="00E35BFB">
        <w:rPr>
          <w:b/>
          <w:color w:val="000000" w:themeColor="text1"/>
        </w:rPr>
        <w:t>Сведения о предыдущих торгах, объявленных в течение года, предшествующего продаже</w:t>
      </w:r>
      <w:r>
        <w:rPr>
          <w:color w:val="000000" w:themeColor="text1"/>
        </w:rPr>
        <w:t xml:space="preserve">: аукцион </w:t>
      </w:r>
      <w:r w:rsidR="00200E21" w:rsidRPr="00200E21">
        <w:t>на 01</w:t>
      </w:r>
      <w:r w:rsidRPr="00200E21">
        <w:t>.</w:t>
      </w:r>
      <w:r w:rsidR="00200E21" w:rsidRPr="00200E21">
        <w:t>09</w:t>
      </w:r>
      <w:r w:rsidRPr="00200E21">
        <w:t>.20</w:t>
      </w:r>
      <w:r w:rsidR="0057427D" w:rsidRPr="00200E21">
        <w:t>2</w:t>
      </w:r>
      <w:r w:rsidR="00200E21" w:rsidRPr="00200E21">
        <w:t>2</w:t>
      </w:r>
      <w:r w:rsidRPr="00200E21">
        <w:t xml:space="preserve"> </w:t>
      </w:r>
      <w:r w:rsidR="00200E21" w:rsidRPr="00200E21">
        <w:t>года</w:t>
      </w:r>
      <w:r w:rsidRPr="00200E21">
        <w:t xml:space="preserve"> признан не состоявшимся в связи с отсутствием заявок; продажа посредством  публичного </w:t>
      </w:r>
      <w:r>
        <w:rPr>
          <w:color w:val="000000" w:themeColor="text1"/>
        </w:rPr>
        <w:t xml:space="preserve">предложения, назначенная на </w:t>
      </w:r>
      <w:r w:rsidR="00200E21">
        <w:rPr>
          <w:color w:val="000000" w:themeColor="text1"/>
        </w:rPr>
        <w:t>29.11.2022 года</w:t>
      </w:r>
      <w:r>
        <w:rPr>
          <w:color w:val="000000" w:themeColor="text1"/>
        </w:rPr>
        <w:t xml:space="preserve"> признана несостоявшейся в связи с отсутствием заявок. </w:t>
      </w:r>
    </w:p>
    <w:p w:rsidR="00AC5BE5" w:rsidRDefault="00AC30EE" w:rsidP="00AC30EE">
      <w:pPr>
        <w:jc w:val="both"/>
      </w:pPr>
      <w:r>
        <w:rPr>
          <w:b/>
          <w:color w:val="000000" w:themeColor="text1"/>
        </w:rPr>
        <w:t xml:space="preserve">        </w:t>
      </w:r>
      <w:r w:rsidR="003D33C0" w:rsidRPr="003D33C0">
        <w:rPr>
          <w:b/>
          <w:color w:val="000000" w:themeColor="text1"/>
        </w:rPr>
        <w:t>1.6.</w:t>
      </w:r>
      <w:r w:rsidR="003D33C0">
        <w:rPr>
          <w:color w:val="000000" w:themeColor="text1"/>
        </w:rPr>
        <w:t xml:space="preserve"> </w:t>
      </w:r>
      <w:r w:rsidR="00AC5BE5">
        <w:t>Осмотр имущества</w:t>
      </w:r>
      <w:r w:rsidR="00AC5BE5" w:rsidRPr="0059678E">
        <w:t xml:space="preserve"> производится еженедельно </w:t>
      </w:r>
      <w:r w:rsidR="00AC5BE5">
        <w:t xml:space="preserve">по адресу: </w:t>
      </w:r>
      <w:r w:rsidR="00AC5BE5" w:rsidRPr="009660C5">
        <w:t xml:space="preserve">УР, </w:t>
      </w:r>
      <w:proofErr w:type="spellStart"/>
      <w:r w:rsidR="00AC5BE5">
        <w:t>Балезинский</w:t>
      </w:r>
      <w:proofErr w:type="spellEnd"/>
      <w:r w:rsidR="00AC5BE5">
        <w:t xml:space="preserve"> район д. Верх-</w:t>
      </w:r>
      <w:proofErr w:type="spellStart"/>
      <w:r w:rsidR="00AC5BE5">
        <w:t>Люкино</w:t>
      </w:r>
      <w:proofErr w:type="spellEnd"/>
      <w:r w:rsidR="00AC5BE5">
        <w:t xml:space="preserve">, ул. </w:t>
      </w:r>
      <w:proofErr w:type="gramStart"/>
      <w:r w:rsidR="00AC5BE5">
        <w:t>Центральная</w:t>
      </w:r>
      <w:proofErr w:type="gramEnd"/>
      <w:r w:rsidR="00AC5BE5">
        <w:t xml:space="preserve">, 21, </w:t>
      </w:r>
      <w:r w:rsidR="00AC5BE5" w:rsidRPr="0059678E">
        <w:t>по четвергам в течение срока подачи заявок на участие в аукционе</w:t>
      </w:r>
      <w:r w:rsidR="00AC5BE5">
        <w:t>.</w:t>
      </w:r>
    </w:p>
    <w:p w:rsidR="00AC30EE" w:rsidRDefault="00AC30EE" w:rsidP="00AC30EE">
      <w:pPr>
        <w:jc w:val="both"/>
      </w:pPr>
    </w:p>
    <w:p w:rsidR="003D33C0" w:rsidRDefault="003D33C0" w:rsidP="00B23958">
      <w:pPr>
        <w:ind w:firstLine="540"/>
        <w:jc w:val="both"/>
        <w:rPr>
          <w:color w:val="000000" w:themeColor="text1"/>
        </w:rPr>
      </w:pPr>
    </w:p>
    <w:p w:rsidR="00B23958" w:rsidRDefault="00B23958" w:rsidP="00B239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b/>
        </w:rPr>
      </w:pPr>
      <w:r w:rsidRPr="00F87FBC">
        <w:rPr>
          <w:b/>
        </w:rPr>
        <w:lastRenderedPageBreak/>
        <w:t xml:space="preserve">2. Сроки, время подачи заявок и проведения </w:t>
      </w:r>
      <w:r>
        <w:rPr>
          <w:b/>
        </w:rPr>
        <w:t>торгов</w:t>
      </w:r>
    </w:p>
    <w:p w:rsidR="00B23958" w:rsidRPr="00A97990" w:rsidRDefault="001C524C" w:rsidP="00B23958">
      <w:pPr>
        <w:widowControl w:val="0"/>
        <w:autoSpaceDE w:val="0"/>
        <w:autoSpaceDN w:val="0"/>
        <w:adjustRightInd w:val="0"/>
        <w:spacing w:before="16"/>
        <w:ind w:left="31" w:right="31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        </w:t>
      </w:r>
      <w:r w:rsidR="00B23958" w:rsidRPr="00A97990">
        <w:rPr>
          <w:b/>
          <w:bCs/>
          <w:color w:val="000000"/>
        </w:rPr>
        <w:t>Дата и время начала при</w:t>
      </w:r>
      <w:r w:rsidR="00B23958">
        <w:rPr>
          <w:b/>
          <w:bCs/>
          <w:color w:val="000000"/>
        </w:rPr>
        <w:t>ема заявок на участие в продаже</w:t>
      </w:r>
      <w:r w:rsidR="00B23958" w:rsidRPr="00A97990">
        <w:rPr>
          <w:b/>
          <w:bCs/>
          <w:color w:val="000000"/>
        </w:rPr>
        <w:t xml:space="preserve"> – </w:t>
      </w:r>
      <w:r w:rsidR="00AC5BE5">
        <w:rPr>
          <w:bCs/>
          <w:color w:val="000000"/>
        </w:rPr>
        <w:t xml:space="preserve"> 01</w:t>
      </w:r>
      <w:r w:rsidR="00B23958">
        <w:rPr>
          <w:bCs/>
          <w:color w:val="000000"/>
        </w:rPr>
        <w:t xml:space="preserve"> </w:t>
      </w:r>
      <w:r w:rsidR="00AC5BE5">
        <w:rPr>
          <w:bCs/>
          <w:color w:val="000000"/>
        </w:rPr>
        <w:t>августа</w:t>
      </w:r>
      <w:r w:rsidR="00B23958">
        <w:rPr>
          <w:bCs/>
          <w:color w:val="000000"/>
        </w:rPr>
        <w:t xml:space="preserve"> </w:t>
      </w:r>
      <w:r w:rsidR="00B23958" w:rsidRPr="00A97990">
        <w:rPr>
          <w:bCs/>
          <w:color w:val="000000"/>
        </w:rPr>
        <w:t xml:space="preserve"> 20</w:t>
      </w:r>
      <w:r w:rsidR="00090D22">
        <w:rPr>
          <w:bCs/>
          <w:color w:val="000000"/>
        </w:rPr>
        <w:t>2</w:t>
      </w:r>
      <w:r w:rsidR="00AC5BE5">
        <w:rPr>
          <w:bCs/>
          <w:color w:val="000000"/>
        </w:rPr>
        <w:t>3</w:t>
      </w:r>
      <w:r w:rsidR="005B2001">
        <w:rPr>
          <w:bCs/>
          <w:color w:val="000000"/>
        </w:rPr>
        <w:t xml:space="preserve"> </w:t>
      </w:r>
      <w:r w:rsidR="00B23958" w:rsidRPr="00A97990">
        <w:rPr>
          <w:bCs/>
        </w:rPr>
        <w:t>г.</w:t>
      </w:r>
      <w:r w:rsidR="00B23958" w:rsidRPr="00A97990">
        <w:rPr>
          <w:bCs/>
          <w:color w:val="FF0000"/>
        </w:rPr>
        <w:t xml:space="preserve"> </w:t>
      </w:r>
      <w:r w:rsidR="00B23958" w:rsidRPr="00A97990">
        <w:rPr>
          <w:bCs/>
          <w:color w:val="000000"/>
        </w:rPr>
        <w:t xml:space="preserve">с </w:t>
      </w:r>
      <w:r w:rsidR="00D02BF3">
        <w:rPr>
          <w:bCs/>
          <w:color w:val="000000"/>
        </w:rPr>
        <w:t>1</w:t>
      </w:r>
      <w:r w:rsidR="00B23958" w:rsidRPr="00A97990">
        <w:rPr>
          <w:bCs/>
          <w:color w:val="000000"/>
        </w:rPr>
        <w:t>8:</w:t>
      </w:r>
      <w:r w:rsidR="00B23958">
        <w:rPr>
          <w:bCs/>
          <w:color w:val="000000"/>
        </w:rPr>
        <w:t>0</w:t>
      </w:r>
      <w:r w:rsidR="00B23958" w:rsidRPr="00A97990">
        <w:rPr>
          <w:bCs/>
          <w:color w:val="000000"/>
        </w:rPr>
        <w:t>0 (по м</w:t>
      </w:r>
      <w:r w:rsidR="00B23958">
        <w:rPr>
          <w:bCs/>
          <w:color w:val="000000"/>
        </w:rPr>
        <w:t>естному времени</w:t>
      </w:r>
      <w:r w:rsidR="00B23958" w:rsidRPr="00A97990">
        <w:rPr>
          <w:bCs/>
          <w:color w:val="000000"/>
        </w:rPr>
        <w:t>)</w:t>
      </w:r>
    </w:p>
    <w:p w:rsidR="00B23958" w:rsidRPr="00A97990" w:rsidRDefault="00B23958" w:rsidP="00B23958">
      <w:pPr>
        <w:widowControl w:val="0"/>
        <w:autoSpaceDE w:val="0"/>
        <w:autoSpaceDN w:val="0"/>
        <w:adjustRightInd w:val="0"/>
        <w:spacing w:before="16"/>
        <w:ind w:left="31" w:right="31"/>
        <w:jc w:val="both"/>
        <w:rPr>
          <w:bCs/>
        </w:rPr>
      </w:pPr>
      <w:r>
        <w:rPr>
          <w:b/>
          <w:bCs/>
          <w:color w:val="000000"/>
        </w:rPr>
        <w:t xml:space="preserve">        </w:t>
      </w:r>
      <w:r w:rsidRPr="00A97990">
        <w:rPr>
          <w:b/>
          <w:bCs/>
          <w:color w:val="000000"/>
        </w:rPr>
        <w:t>Дата и время окончания прие</w:t>
      </w:r>
      <w:r>
        <w:rPr>
          <w:b/>
          <w:bCs/>
          <w:color w:val="000000"/>
        </w:rPr>
        <w:t xml:space="preserve">ма заявок на участие в продаже </w:t>
      </w:r>
      <w:r w:rsidR="00AC5BE5">
        <w:rPr>
          <w:bCs/>
          <w:color w:val="000000"/>
        </w:rPr>
        <w:t>– 27</w:t>
      </w:r>
      <w:r>
        <w:rPr>
          <w:bCs/>
          <w:color w:val="000000"/>
        </w:rPr>
        <w:t xml:space="preserve"> </w:t>
      </w:r>
      <w:r w:rsidR="00AC5BE5">
        <w:rPr>
          <w:bCs/>
          <w:color w:val="000000"/>
        </w:rPr>
        <w:t>августа</w:t>
      </w:r>
      <w:r>
        <w:rPr>
          <w:bCs/>
          <w:color w:val="000000"/>
        </w:rPr>
        <w:t xml:space="preserve"> </w:t>
      </w:r>
      <w:r w:rsidRPr="00A97990">
        <w:rPr>
          <w:bCs/>
        </w:rPr>
        <w:t>20</w:t>
      </w:r>
      <w:r w:rsidR="00430A82">
        <w:rPr>
          <w:bCs/>
        </w:rPr>
        <w:t>2</w:t>
      </w:r>
      <w:r w:rsidR="00AC5BE5">
        <w:rPr>
          <w:bCs/>
        </w:rPr>
        <w:t>3</w:t>
      </w:r>
      <w:r w:rsidRPr="00A97990">
        <w:rPr>
          <w:bCs/>
        </w:rPr>
        <w:t xml:space="preserve">г. до </w:t>
      </w:r>
      <w:r w:rsidR="00430A82">
        <w:rPr>
          <w:bCs/>
        </w:rPr>
        <w:t>22</w:t>
      </w:r>
      <w:r w:rsidRPr="00A97990">
        <w:rPr>
          <w:bCs/>
        </w:rPr>
        <w:t>:</w:t>
      </w:r>
      <w:r>
        <w:rPr>
          <w:bCs/>
        </w:rPr>
        <w:t>00 (по местно</w:t>
      </w:r>
      <w:r w:rsidRPr="00A97990">
        <w:rPr>
          <w:bCs/>
        </w:rPr>
        <w:t>му времени)</w:t>
      </w:r>
    </w:p>
    <w:p w:rsidR="00B23958" w:rsidRPr="00A97990" w:rsidRDefault="00B23958" w:rsidP="00B23958">
      <w:pPr>
        <w:widowControl w:val="0"/>
        <w:autoSpaceDE w:val="0"/>
        <w:autoSpaceDN w:val="0"/>
        <w:adjustRightInd w:val="0"/>
        <w:spacing w:before="16"/>
        <w:ind w:left="31" w:right="31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       Проведение продажи (дата и время </w:t>
      </w:r>
      <w:r w:rsidRPr="00A97990">
        <w:rPr>
          <w:b/>
          <w:bCs/>
          <w:color w:val="000000"/>
        </w:rPr>
        <w:t>приема пр</w:t>
      </w:r>
      <w:r>
        <w:rPr>
          <w:b/>
          <w:bCs/>
          <w:color w:val="000000"/>
        </w:rPr>
        <w:t>едложений от участников продажи</w:t>
      </w:r>
      <w:r w:rsidRPr="00A97990">
        <w:rPr>
          <w:b/>
          <w:bCs/>
          <w:color w:val="000000"/>
        </w:rPr>
        <w:t xml:space="preserve">) – </w:t>
      </w:r>
      <w:r w:rsidR="0081284D">
        <w:rPr>
          <w:bCs/>
          <w:color w:val="000000"/>
        </w:rPr>
        <w:t xml:space="preserve"> 2</w:t>
      </w:r>
      <w:r w:rsidR="00AC5BE5">
        <w:rPr>
          <w:bCs/>
          <w:color w:val="000000"/>
        </w:rPr>
        <w:t>8</w:t>
      </w:r>
      <w:r>
        <w:rPr>
          <w:bCs/>
          <w:color w:val="000000"/>
        </w:rPr>
        <w:t xml:space="preserve"> </w:t>
      </w:r>
      <w:r w:rsidR="00AC5BE5">
        <w:rPr>
          <w:bCs/>
          <w:color w:val="000000"/>
        </w:rPr>
        <w:t>августа</w:t>
      </w:r>
      <w:r w:rsidRPr="00A97990">
        <w:rPr>
          <w:bCs/>
          <w:color w:val="000000"/>
        </w:rPr>
        <w:t xml:space="preserve"> </w:t>
      </w:r>
      <w:r w:rsidRPr="00A97990">
        <w:rPr>
          <w:bCs/>
        </w:rPr>
        <w:t>20</w:t>
      </w:r>
      <w:r w:rsidR="00AC5BE5">
        <w:rPr>
          <w:bCs/>
        </w:rPr>
        <w:t>23</w:t>
      </w:r>
      <w:r w:rsidRPr="00A97990">
        <w:rPr>
          <w:bCs/>
        </w:rPr>
        <w:t>г.</w:t>
      </w:r>
      <w:r>
        <w:rPr>
          <w:bCs/>
          <w:color w:val="000000"/>
        </w:rPr>
        <w:t xml:space="preserve"> в 9:</w:t>
      </w:r>
      <w:r w:rsidR="00430A82">
        <w:rPr>
          <w:bCs/>
          <w:color w:val="000000"/>
        </w:rPr>
        <w:t>0</w:t>
      </w:r>
      <w:r w:rsidRPr="00A97990">
        <w:rPr>
          <w:bCs/>
          <w:color w:val="000000"/>
        </w:rPr>
        <w:t>0 (по м</w:t>
      </w:r>
      <w:r>
        <w:rPr>
          <w:bCs/>
          <w:color w:val="000000"/>
        </w:rPr>
        <w:t>естно</w:t>
      </w:r>
      <w:r w:rsidRPr="00A97990">
        <w:rPr>
          <w:bCs/>
          <w:color w:val="000000"/>
        </w:rPr>
        <w:t>му времени).</w:t>
      </w:r>
    </w:p>
    <w:p w:rsidR="00B23958" w:rsidRDefault="00B23958" w:rsidP="00B23958">
      <w:pPr>
        <w:widowControl w:val="0"/>
        <w:autoSpaceDE w:val="0"/>
        <w:autoSpaceDN w:val="0"/>
        <w:adjustRightInd w:val="0"/>
        <w:jc w:val="both"/>
      </w:pPr>
      <w:r>
        <w:rPr>
          <w:b/>
        </w:rPr>
        <w:t xml:space="preserve">       Место проведения продажи</w:t>
      </w:r>
      <w:r w:rsidRPr="00A97990">
        <w:rPr>
          <w:b/>
        </w:rPr>
        <w:t>:</w:t>
      </w:r>
      <w:r w:rsidRPr="00A97990">
        <w:t xml:space="preserve"> электронная площадка – ун</w:t>
      </w:r>
      <w:r w:rsidR="00430A82">
        <w:t xml:space="preserve">иверсальная торговая платформа </w:t>
      </w:r>
      <w:r w:rsidRPr="00A97990">
        <w:t>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D11FB" w:rsidRPr="00A97990" w:rsidRDefault="004D11FB" w:rsidP="00B23958">
      <w:pPr>
        <w:widowControl w:val="0"/>
        <w:autoSpaceDE w:val="0"/>
        <w:autoSpaceDN w:val="0"/>
        <w:adjustRightInd w:val="0"/>
        <w:spacing w:before="16"/>
        <w:ind w:left="31" w:right="31"/>
        <w:jc w:val="both"/>
      </w:pPr>
    </w:p>
    <w:p w:rsidR="00D502B8" w:rsidRDefault="00D502B8" w:rsidP="00D502B8">
      <w:pPr>
        <w:widowControl w:val="0"/>
        <w:autoSpaceDE w:val="0"/>
        <w:autoSpaceDN w:val="0"/>
        <w:adjustRightInd w:val="0"/>
        <w:ind w:left="-56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3</w:t>
      </w:r>
      <w:r w:rsidR="005D389C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 </w:t>
      </w:r>
      <w:r w:rsidRPr="00A97990">
        <w:rPr>
          <w:b/>
          <w:bCs/>
          <w:color w:val="000000"/>
        </w:rPr>
        <w:t>Порядок регистрации на электронной площадке</w:t>
      </w:r>
    </w:p>
    <w:p w:rsidR="00A305C4" w:rsidRPr="00A97990" w:rsidRDefault="00A305C4" w:rsidP="00D502B8">
      <w:pPr>
        <w:widowControl w:val="0"/>
        <w:autoSpaceDE w:val="0"/>
        <w:autoSpaceDN w:val="0"/>
        <w:adjustRightInd w:val="0"/>
        <w:ind w:left="-567"/>
        <w:jc w:val="center"/>
        <w:rPr>
          <w:b/>
          <w:bCs/>
          <w:color w:val="000000"/>
        </w:rPr>
      </w:pPr>
    </w:p>
    <w:p w:rsidR="00D502B8" w:rsidRPr="00B23958" w:rsidRDefault="00D502B8" w:rsidP="00D502B8">
      <w:pPr>
        <w:widowControl w:val="0"/>
        <w:autoSpaceDE w:val="0"/>
        <w:autoSpaceDN w:val="0"/>
        <w:adjustRightInd w:val="0"/>
        <w:ind w:firstLine="720"/>
        <w:jc w:val="both"/>
      </w:pPr>
      <w:r w:rsidRPr="00B23958">
        <w:t>Для участия в аукционе претенденты должны зарегистрироваться на электронной площадке на сайте www.utp.sberbank-ast.ru в порядке, установленном Регламентом торговой секции «Приватизация, аренда и продажа прав» ун</w:t>
      </w:r>
      <w:r w:rsidR="00430A82">
        <w:t xml:space="preserve">иверсальной торговой платформы </w:t>
      </w:r>
      <w:r w:rsidRPr="00B23958">
        <w:t>АО «Сбербанк-АСТ», без взимания платы.</w:t>
      </w:r>
    </w:p>
    <w:p w:rsidR="00D502B8" w:rsidRPr="00B23958" w:rsidRDefault="00D502B8" w:rsidP="00D502B8">
      <w:pPr>
        <w:widowControl w:val="0"/>
        <w:autoSpaceDE w:val="0"/>
        <w:autoSpaceDN w:val="0"/>
        <w:adjustRightInd w:val="0"/>
        <w:ind w:firstLine="720"/>
        <w:jc w:val="both"/>
      </w:pPr>
      <w:r w:rsidRPr="00B23958"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 </w:t>
      </w:r>
    </w:p>
    <w:p w:rsidR="00D502B8" w:rsidRPr="00A97990" w:rsidRDefault="00D502B8" w:rsidP="00D502B8">
      <w:pPr>
        <w:widowControl w:val="0"/>
        <w:autoSpaceDE w:val="0"/>
        <w:autoSpaceDN w:val="0"/>
        <w:adjustRightInd w:val="0"/>
        <w:ind w:firstLine="720"/>
        <w:jc w:val="both"/>
      </w:pPr>
      <w:r w:rsidRPr="00A97990">
        <w:t xml:space="preserve">При этом претенденты, прошедшие с 1 января 2019 года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 контрактной системе, вправе участвовать в продаже имущества в электронной форме без регистрации на такой электронной площадке. </w:t>
      </w:r>
    </w:p>
    <w:p w:rsidR="00D502B8" w:rsidRPr="00A97990" w:rsidRDefault="00D502B8" w:rsidP="00D502B8">
      <w:pPr>
        <w:widowControl w:val="0"/>
        <w:autoSpaceDE w:val="0"/>
        <w:autoSpaceDN w:val="0"/>
        <w:adjustRightInd w:val="0"/>
        <w:ind w:firstLine="720"/>
        <w:jc w:val="both"/>
      </w:pPr>
      <w:r w:rsidRPr="00A97990"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 w:rsidR="00D502B8" w:rsidRPr="00A97990" w:rsidRDefault="00D502B8" w:rsidP="00D502B8">
      <w:pPr>
        <w:widowControl w:val="0"/>
        <w:autoSpaceDE w:val="0"/>
        <w:autoSpaceDN w:val="0"/>
        <w:adjustRightInd w:val="0"/>
        <w:ind w:firstLine="720"/>
        <w:jc w:val="both"/>
      </w:pPr>
      <w:r w:rsidRPr="00A97990">
        <w:t xml:space="preserve">Оператор электронной площадки  размещает в открытой части формы заявлений на регистрацию. </w:t>
      </w:r>
    </w:p>
    <w:p w:rsidR="00D502B8" w:rsidRPr="00A97990" w:rsidRDefault="00D502B8" w:rsidP="00D502B8">
      <w:pPr>
        <w:widowControl w:val="0"/>
        <w:autoSpaceDE w:val="0"/>
        <w:autoSpaceDN w:val="0"/>
        <w:adjustRightInd w:val="0"/>
        <w:ind w:firstLine="720"/>
        <w:jc w:val="both"/>
      </w:pPr>
      <w:proofErr w:type="gramStart"/>
      <w:r w:rsidRPr="00A97990">
        <w:t xml:space="preserve">Для получения регистрации на электронной площадке претенденты представляют оператору электронной площадки  заявление об их регистрации по форме, установленной оператором электронной площадки, размещенной на сайте </w:t>
      </w:r>
      <w:hyperlink r:id="rId5" w:history="1">
        <w:r w:rsidRPr="00A97990">
          <w:rPr>
            <w:color w:val="0000FF"/>
            <w:u w:val="single"/>
          </w:rPr>
          <w:t>http://utp.sberbank-ast.ru</w:t>
        </w:r>
      </w:hyperlink>
      <w:r w:rsidRPr="00A97990">
        <w:t xml:space="preserve">, адрес электронной почты претендента для направления оператором электронной площадки уведомлений и иной информации.  </w:t>
      </w:r>
      <w:proofErr w:type="gramEnd"/>
    </w:p>
    <w:p w:rsidR="00D502B8" w:rsidRPr="00A97990" w:rsidRDefault="00D502B8" w:rsidP="00D502B8">
      <w:pPr>
        <w:widowControl w:val="0"/>
        <w:autoSpaceDE w:val="0"/>
        <w:autoSpaceDN w:val="0"/>
        <w:adjustRightInd w:val="0"/>
        <w:ind w:firstLine="720"/>
        <w:jc w:val="both"/>
      </w:pPr>
      <w:proofErr w:type="gramStart"/>
      <w:r w:rsidRPr="00A97990">
        <w:t>Оператор электронной площадки в срок не более 3 рабочих дней со дня поступления заявления на регистрацию по форме, установленной оператором  электронной площадки, адреса электронной почты,  осуществляет регистрацию претендента на электронной площадке или отказывает ему в регистрации и уведомляет претендента о принятом решении не позднее 1 рабочего дня, следующего за днем регистрации (отказа в регистрации).</w:t>
      </w:r>
      <w:proofErr w:type="gramEnd"/>
    </w:p>
    <w:p w:rsidR="00D502B8" w:rsidRPr="00A97990" w:rsidRDefault="00D502B8" w:rsidP="00D502B8">
      <w:pPr>
        <w:widowControl w:val="0"/>
        <w:autoSpaceDE w:val="0"/>
        <w:autoSpaceDN w:val="0"/>
        <w:adjustRightInd w:val="0"/>
        <w:ind w:firstLine="720"/>
        <w:jc w:val="both"/>
      </w:pPr>
      <w:r w:rsidRPr="00A97990">
        <w:t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 или непредставления претендентом адреса электронной почты для направления оператором электронной площадки уведомлений и иной информации.</w:t>
      </w:r>
    </w:p>
    <w:p w:rsidR="00D502B8" w:rsidRPr="00A97990" w:rsidRDefault="00D502B8" w:rsidP="00D502B8">
      <w:pPr>
        <w:widowControl w:val="0"/>
        <w:autoSpaceDE w:val="0"/>
        <w:autoSpaceDN w:val="0"/>
        <w:adjustRightInd w:val="0"/>
        <w:ind w:firstLine="720"/>
        <w:jc w:val="both"/>
      </w:pPr>
      <w:r w:rsidRPr="00A97990">
        <w:t>При принятии оператором электронной площадки решения об отказе в регистрации претендента уведомление о принятом решении дол</w:t>
      </w:r>
      <w:r>
        <w:t>жно содержать основание принятия</w:t>
      </w:r>
      <w:r w:rsidRPr="00A97990">
        <w:t xml:space="preserve"> данного решения. После устранения указанного основания этот претендент вправе вновь представить заявление, адрес электронной почты для получения регистрации на электронной площадке.</w:t>
      </w:r>
    </w:p>
    <w:p w:rsidR="00D502B8" w:rsidRPr="00A97990" w:rsidRDefault="00D502B8" w:rsidP="00D502B8">
      <w:pPr>
        <w:widowControl w:val="0"/>
        <w:autoSpaceDE w:val="0"/>
        <w:autoSpaceDN w:val="0"/>
        <w:adjustRightInd w:val="0"/>
        <w:ind w:firstLine="720"/>
        <w:jc w:val="both"/>
      </w:pPr>
      <w:r w:rsidRPr="00A97990">
        <w:t>Оператор электронной площадки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продавец и участники (закрытая часть электронной площадки).</w:t>
      </w:r>
    </w:p>
    <w:p w:rsidR="00D502B8" w:rsidRPr="00A97990" w:rsidRDefault="00D502B8" w:rsidP="00D502B8">
      <w:pPr>
        <w:widowControl w:val="0"/>
        <w:autoSpaceDE w:val="0"/>
        <w:autoSpaceDN w:val="0"/>
        <w:adjustRightInd w:val="0"/>
        <w:ind w:firstLine="720"/>
        <w:jc w:val="both"/>
      </w:pPr>
      <w:r w:rsidRPr="00A97990">
        <w:lastRenderedPageBreak/>
        <w:t xml:space="preserve">Регистрация в торговых секциях УТП регламентируется Регламентами соответствующих торговых секций. Пользователь вправе подать заявление на регистрацию в одной или нескольких торговых секциях УТП. Заявление на регистрацию в торговой секции с полномочиями «Претендент (Участник)» вправе подать пользователь, зарегистрированный на УТП с ЭП, являющийся юридическим лицом или физическим лицом, в том числе индивидуальным предпринимателем. Форма заявления на регистрацию в торговой секции включает заявление о присоединении к Регламенту соответствующей торговой секции. Регистрация пользователя в торговой секции в качестве Претендента (Участника) производится автоматически после подписания электронной подписью формы заявления. </w:t>
      </w:r>
    </w:p>
    <w:p w:rsidR="00B23958" w:rsidRPr="00B23958" w:rsidRDefault="00B23958" w:rsidP="00B23958">
      <w:pPr>
        <w:ind w:firstLine="540"/>
        <w:jc w:val="both"/>
      </w:pPr>
      <w:r w:rsidRPr="00B23958">
        <w:t>3.4. Регистрация на электронной площадке проводится в соответствии с Регламентом электронной площадки (</w:t>
      </w:r>
      <w:hyperlink r:id="rId6" w:history="1">
        <w:r w:rsidRPr="00B23958">
          <w:rPr>
            <w:rStyle w:val="a5"/>
          </w:rPr>
          <w:t>http://utp.sberbank-ast.ru/AP/Notice/1027/Instructions</w:t>
        </w:r>
      </w:hyperlink>
      <w:r w:rsidRPr="00B23958">
        <w:t>).</w:t>
      </w:r>
    </w:p>
    <w:p w:rsidR="00E35BFB" w:rsidRDefault="00E35BFB" w:rsidP="00E35BFB">
      <w:pPr>
        <w:ind w:firstLine="540"/>
        <w:jc w:val="both"/>
      </w:pPr>
    </w:p>
    <w:p w:rsidR="006F623B" w:rsidRDefault="00D502B8" w:rsidP="00D02BF3">
      <w:pPr>
        <w:pStyle w:val="Default"/>
        <w:ind w:firstLine="567"/>
        <w:jc w:val="center"/>
        <w:rPr>
          <w:b/>
        </w:rPr>
      </w:pPr>
      <w:r>
        <w:rPr>
          <w:b/>
        </w:rPr>
        <w:t>4</w:t>
      </w:r>
      <w:r w:rsidR="006F623B" w:rsidRPr="006F623B">
        <w:rPr>
          <w:b/>
        </w:rPr>
        <w:t>.</w:t>
      </w:r>
      <w:r w:rsidR="006F623B">
        <w:rPr>
          <w:b/>
        </w:rPr>
        <w:t xml:space="preserve"> </w:t>
      </w:r>
      <w:r w:rsidR="006F623B" w:rsidRPr="006F623B">
        <w:rPr>
          <w:b/>
        </w:rPr>
        <w:t xml:space="preserve">Условия участия </w:t>
      </w:r>
      <w:r w:rsidR="006F623B" w:rsidRPr="00067E86">
        <w:rPr>
          <w:b/>
        </w:rPr>
        <w:t>в</w:t>
      </w:r>
      <w:r w:rsidR="006F623B">
        <w:rPr>
          <w:b/>
        </w:rPr>
        <w:t xml:space="preserve"> </w:t>
      </w:r>
      <w:r w:rsidR="00972708">
        <w:rPr>
          <w:b/>
        </w:rPr>
        <w:t>электронных торгах, в форме</w:t>
      </w:r>
      <w:r w:rsidR="004D11FB">
        <w:rPr>
          <w:b/>
        </w:rPr>
        <w:t xml:space="preserve">  без объявления цены</w:t>
      </w:r>
      <w:r w:rsidR="006F623B">
        <w:rPr>
          <w:b/>
        </w:rPr>
        <w:t>:</w:t>
      </w:r>
    </w:p>
    <w:p w:rsidR="00A305C4" w:rsidRDefault="00A305C4" w:rsidP="006F623B">
      <w:pPr>
        <w:pStyle w:val="Default"/>
        <w:ind w:firstLine="567"/>
        <w:jc w:val="both"/>
        <w:rPr>
          <w:b/>
        </w:rPr>
      </w:pPr>
    </w:p>
    <w:p w:rsidR="00972708" w:rsidRPr="00B23958" w:rsidRDefault="006F623B" w:rsidP="006F623B">
      <w:pPr>
        <w:ind w:firstLine="561"/>
        <w:jc w:val="both"/>
      </w:pPr>
      <w:r w:rsidRPr="00B23958">
        <w:t xml:space="preserve">Покупателями государственного и муниципального имущества </w:t>
      </w:r>
      <w:r w:rsidR="00972708" w:rsidRPr="00B23958">
        <w:t>могут быть любые физические и юридические лица, за исключением:</w:t>
      </w:r>
    </w:p>
    <w:p w:rsidR="00972708" w:rsidRPr="00B23958" w:rsidRDefault="00972708" w:rsidP="00972708">
      <w:pPr>
        <w:widowControl w:val="0"/>
        <w:autoSpaceDE w:val="0"/>
        <w:autoSpaceDN w:val="0"/>
        <w:adjustRightInd w:val="0"/>
        <w:ind w:firstLine="502"/>
        <w:jc w:val="both"/>
      </w:pPr>
      <w:r w:rsidRPr="00B23958">
        <w:t>- государственных и муниципальных унитарных предприятий, государственных и муниципальных учреждений;</w:t>
      </w:r>
    </w:p>
    <w:p w:rsidR="00972708" w:rsidRPr="003653E7" w:rsidRDefault="00972708" w:rsidP="00972708">
      <w:pPr>
        <w:widowControl w:val="0"/>
        <w:autoSpaceDE w:val="0"/>
        <w:autoSpaceDN w:val="0"/>
        <w:adjustRightInd w:val="0"/>
        <w:ind w:firstLine="502"/>
        <w:jc w:val="both"/>
      </w:pPr>
      <w:r w:rsidRPr="003653E7"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 </w:t>
      </w:r>
    </w:p>
    <w:p w:rsidR="00972708" w:rsidRDefault="00972708" w:rsidP="00972708">
      <w:pPr>
        <w:widowControl w:val="0"/>
        <w:autoSpaceDE w:val="0"/>
        <w:autoSpaceDN w:val="0"/>
        <w:adjustRightInd w:val="0"/>
        <w:ind w:firstLine="502"/>
        <w:jc w:val="both"/>
        <w:rPr>
          <w:color w:val="000000"/>
        </w:rPr>
      </w:pPr>
      <w:proofErr w:type="gramStart"/>
      <w:r w:rsidRPr="003653E7"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r w:rsidRPr="003653E7">
        <w:rPr>
          <w:color w:val="000000"/>
        </w:rPr>
        <w:t xml:space="preserve">), и которые не осуществляют раскрытие и предоставление информации о своих выгодоприобретателях, </w:t>
      </w:r>
      <w:proofErr w:type="spellStart"/>
      <w:r w:rsidRPr="003653E7">
        <w:rPr>
          <w:color w:val="000000"/>
        </w:rPr>
        <w:t>бенефициарных</w:t>
      </w:r>
      <w:proofErr w:type="spellEnd"/>
      <w:r w:rsidRPr="003653E7">
        <w:rPr>
          <w:color w:val="000000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3653E7">
        <w:rPr>
          <w:color w:val="000000"/>
        </w:rPr>
        <w:t xml:space="preserve"> Федерации.</w:t>
      </w:r>
    </w:p>
    <w:p w:rsidR="0027568B" w:rsidRDefault="00D502B8" w:rsidP="00D02BF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color w:val="000000"/>
        </w:rPr>
        <w:t>5</w:t>
      </w:r>
      <w:r w:rsidR="0027568B" w:rsidRPr="0027568B">
        <w:rPr>
          <w:b/>
          <w:color w:val="000000"/>
        </w:rPr>
        <w:t>.</w:t>
      </w:r>
      <w:r w:rsidR="0027568B">
        <w:rPr>
          <w:color w:val="000000"/>
        </w:rPr>
        <w:t xml:space="preserve"> </w:t>
      </w:r>
      <w:r w:rsidR="0027568B" w:rsidRPr="00A97990">
        <w:rPr>
          <w:b/>
          <w:bCs/>
          <w:color w:val="000000"/>
        </w:rPr>
        <w:t>Порядок под</w:t>
      </w:r>
      <w:r w:rsidR="0027568B">
        <w:rPr>
          <w:b/>
          <w:bCs/>
          <w:color w:val="000000"/>
        </w:rPr>
        <w:t>ачи заявки на участие в продаже</w:t>
      </w:r>
    </w:p>
    <w:p w:rsidR="00A305C4" w:rsidRPr="00A97990" w:rsidRDefault="00A305C4" w:rsidP="0027568B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:rsidR="0027568B" w:rsidRDefault="0027568B" w:rsidP="0027568B">
      <w:pPr>
        <w:widowControl w:val="0"/>
        <w:autoSpaceDE w:val="0"/>
        <w:autoSpaceDN w:val="0"/>
        <w:adjustRightInd w:val="0"/>
        <w:jc w:val="both"/>
      </w:pPr>
      <w:r>
        <w:t xml:space="preserve">         </w:t>
      </w:r>
      <w:r w:rsidRPr="00B23958">
        <w:t xml:space="preserve">Для участия в продаже претенденты заполняют размещенную в открытой части электронной площадки форму заявки </w:t>
      </w:r>
      <w:r w:rsidR="00596C90" w:rsidRPr="00596C90">
        <w:t>представленной в Приложении № 1 к насто</w:t>
      </w:r>
      <w:r w:rsidR="00596C90">
        <w:t>ящему информационному сообщению</w:t>
      </w:r>
      <w:r w:rsidR="008F74A8">
        <w:t xml:space="preserve"> </w:t>
      </w:r>
      <w:r w:rsidRPr="00B23958">
        <w:t xml:space="preserve">с приложением электронных документов в соответствии с перечнем, приведенным в информационном </w:t>
      </w:r>
      <w:r>
        <w:t>сообщении о проведении продажи без объявлени</w:t>
      </w:r>
      <w:r w:rsidR="005B2001">
        <w:t>я</w:t>
      </w:r>
      <w:r>
        <w:t xml:space="preserve"> цены, </w:t>
      </w:r>
      <w:r w:rsidRPr="00E66C7D">
        <w:t>а также направляют свои предложения о цене имущества.</w:t>
      </w:r>
    </w:p>
    <w:p w:rsidR="0027568B" w:rsidRDefault="0027568B" w:rsidP="0027568B">
      <w:pPr>
        <w:widowControl w:val="0"/>
        <w:autoSpaceDE w:val="0"/>
        <w:autoSpaceDN w:val="0"/>
        <w:adjustRightInd w:val="0"/>
        <w:jc w:val="both"/>
      </w:pPr>
      <w:r>
        <w:t xml:space="preserve">            Предложение о цене имущества </w:t>
      </w:r>
      <w:r w:rsidRPr="00E66C7D">
        <w:t>подается в форме отдельного электронного</w:t>
      </w:r>
      <w:r w:rsidR="00D502B8">
        <w:t xml:space="preserve"> документа, которому оператор</w:t>
      </w:r>
      <w:r w:rsidRPr="00E66C7D">
        <w:t xml:space="preserve"> обеспечивает дополнительную степень защиты от н</w:t>
      </w:r>
      <w:r>
        <w:t xml:space="preserve">есанкционированного просмотра. </w:t>
      </w:r>
    </w:p>
    <w:p w:rsidR="00596C90" w:rsidRDefault="00596C90" w:rsidP="0027568B">
      <w:pPr>
        <w:widowControl w:val="0"/>
        <w:autoSpaceDE w:val="0"/>
        <w:autoSpaceDN w:val="0"/>
        <w:adjustRightInd w:val="0"/>
        <w:jc w:val="both"/>
      </w:pPr>
      <w:r w:rsidRPr="00596C90">
        <w:t>К документам также прилагается их опись (форма документа представлена в Приложении № 2).</w:t>
      </w:r>
    </w:p>
    <w:p w:rsidR="0027568B" w:rsidRDefault="0027568B" w:rsidP="0027568B">
      <w:pPr>
        <w:widowControl w:val="0"/>
        <w:autoSpaceDE w:val="0"/>
        <w:autoSpaceDN w:val="0"/>
        <w:adjustRightInd w:val="0"/>
        <w:jc w:val="both"/>
      </w:pPr>
      <w:r>
        <w:t xml:space="preserve">             Дополнительно </w:t>
      </w:r>
      <w:r w:rsidRPr="00A04588">
        <w:rPr>
          <w:b/>
        </w:rPr>
        <w:t>юридические лица</w:t>
      </w:r>
      <w:r>
        <w:t xml:space="preserve"> представляют:</w:t>
      </w:r>
    </w:p>
    <w:p w:rsidR="0027568B" w:rsidRPr="00A97990" w:rsidRDefault="0027568B" w:rsidP="0027568B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       - </w:t>
      </w:r>
      <w:r w:rsidRPr="00A97990">
        <w:t>оформленную в установленном порядке доверенность представителя претендента или нотариально заверенную копию такой доверенности  (</w:t>
      </w:r>
      <w:r w:rsidRPr="00AE6333">
        <w:rPr>
          <w:u w:val="single"/>
        </w:rPr>
        <w:t>при необходимости),</w:t>
      </w:r>
      <w:r w:rsidRPr="00A97990">
        <w:t xml:space="preserve"> в случае, если от имени претендента действует его представитель по доверенности, прилагается копия паспорта всех страниц представителя претендента.</w:t>
      </w:r>
    </w:p>
    <w:p w:rsidR="0027568B" w:rsidRPr="00A97990" w:rsidRDefault="0027568B" w:rsidP="0027568B">
      <w:pPr>
        <w:widowControl w:val="0"/>
        <w:autoSpaceDE w:val="0"/>
        <w:autoSpaceDN w:val="0"/>
        <w:adjustRightInd w:val="0"/>
        <w:jc w:val="both"/>
        <w:rPr>
          <w:b/>
        </w:rPr>
      </w:pPr>
      <w:r w:rsidRPr="00A97990">
        <w:t xml:space="preserve">        </w:t>
      </w:r>
      <w:r>
        <w:t xml:space="preserve">       - </w:t>
      </w:r>
      <w:r w:rsidRPr="00A97990">
        <w:t xml:space="preserve">заверенные копии учредительных документов;      </w:t>
      </w:r>
    </w:p>
    <w:p w:rsidR="0027568B" w:rsidRPr="00A97990" w:rsidRDefault="0027568B" w:rsidP="0027568B">
      <w:pPr>
        <w:widowControl w:val="0"/>
        <w:autoSpaceDE w:val="0"/>
        <w:autoSpaceDN w:val="0"/>
        <w:adjustRightInd w:val="0"/>
        <w:jc w:val="both"/>
      </w:pPr>
      <w:r>
        <w:t xml:space="preserve"> </w:t>
      </w:r>
      <w:r>
        <w:tab/>
        <w:t xml:space="preserve">   - </w:t>
      </w:r>
      <w:r w:rsidRPr="00A97990">
        <w:t>документ, подтверждающий  полномочия руководителя  на осуществление действий от имени юридического лица (копия решения о назначении руководителя  или его избрании) и в соответствии с которым руководитель обладает правом действовать  от имени юридического лица без доверенности;</w:t>
      </w:r>
    </w:p>
    <w:p w:rsidR="0027568B" w:rsidRDefault="0027568B" w:rsidP="0027568B">
      <w:pPr>
        <w:widowControl w:val="0"/>
        <w:autoSpaceDE w:val="0"/>
        <w:autoSpaceDN w:val="0"/>
        <w:adjustRightInd w:val="0"/>
        <w:ind w:firstLine="720"/>
        <w:jc w:val="both"/>
      </w:pPr>
      <w:r w:rsidRPr="00A97990">
        <w:t xml:space="preserve">-   документ, содержащий сведения о доле Российской Федерации, 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</w:t>
      </w:r>
      <w:r w:rsidRPr="00A97990">
        <w:lastRenderedPageBreak/>
        <w:t xml:space="preserve">печатью юридического лица (при наличии печати) и подписанное его руководителем письмо).     </w:t>
      </w:r>
    </w:p>
    <w:p w:rsidR="0027568B" w:rsidRDefault="0027568B" w:rsidP="0027568B">
      <w:pPr>
        <w:widowControl w:val="0"/>
        <w:autoSpaceDE w:val="0"/>
        <w:autoSpaceDN w:val="0"/>
        <w:adjustRightInd w:val="0"/>
        <w:ind w:firstLine="720"/>
        <w:jc w:val="both"/>
      </w:pPr>
      <w:r w:rsidRPr="00A97990">
        <w:t>-     опись д</w:t>
      </w:r>
      <w:r>
        <w:t>окументов, прилагаемых к заявке.</w:t>
      </w:r>
    </w:p>
    <w:p w:rsidR="0027568B" w:rsidRDefault="0027568B" w:rsidP="0027568B">
      <w:pPr>
        <w:widowControl w:val="0"/>
        <w:autoSpaceDE w:val="0"/>
        <w:autoSpaceDN w:val="0"/>
        <w:adjustRightInd w:val="0"/>
        <w:ind w:firstLine="720"/>
        <w:jc w:val="both"/>
      </w:pPr>
      <w:r w:rsidRPr="00A97990">
        <w:t xml:space="preserve"> </w:t>
      </w:r>
      <w:r>
        <w:t xml:space="preserve">Дополнительно </w:t>
      </w:r>
      <w:r w:rsidRPr="00A04588">
        <w:rPr>
          <w:b/>
        </w:rPr>
        <w:t>физические лица</w:t>
      </w:r>
      <w:r>
        <w:t xml:space="preserve"> предоставляют: </w:t>
      </w:r>
    </w:p>
    <w:p w:rsidR="0027568B" w:rsidRDefault="0027568B" w:rsidP="0027568B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- </w:t>
      </w:r>
      <w:r w:rsidRPr="00A97990">
        <w:t xml:space="preserve">оформленную в установленном порядке доверенность представителя претендента или нотариально заверенную копию такой доверенности  </w:t>
      </w:r>
      <w:r w:rsidRPr="00AE6333">
        <w:rPr>
          <w:u w:val="single"/>
        </w:rPr>
        <w:t>(при необходимости),</w:t>
      </w:r>
      <w:r w:rsidRPr="00A97990">
        <w:t xml:space="preserve"> в случае, если от имени претендента действует его представитель по доверенности, прилагается копия паспорта всех страниц представителя претендента</w:t>
      </w:r>
      <w:r>
        <w:t>;</w:t>
      </w:r>
    </w:p>
    <w:p w:rsidR="0027568B" w:rsidRPr="00A04588" w:rsidRDefault="0027568B" w:rsidP="0027568B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>
        <w:t xml:space="preserve">- </w:t>
      </w:r>
      <w:r w:rsidRPr="00A97990">
        <w:t xml:space="preserve">копию всех листов документа, удостоверяющего личность. </w:t>
      </w:r>
    </w:p>
    <w:p w:rsidR="0027568B" w:rsidRDefault="0027568B" w:rsidP="0027568B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- </w:t>
      </w:r>
      <w:r w:rsidRPr="00A97990">
        <w:t>опись д</w:t>
      </w:r>
      <w:r>
        <w:t>окументов, прилагаемых к заявке.</w:t>
      </w:r>
    </w:p>
    <w:p w:rsidR="0027568B" w:rsidRDefault="0027568B" w:rsidP="0027568B">
      <w:pPr>
        <w:widowControl w:val="0"/>
        <w:autoSpaceDE w:val="0"/>
        <w:autoSpaceDN w:val="0"/>
        <w:adjustRightInd w:val="0"/>
        <w:jc w:val="both"/>
      </w:pPr>
      <w:r>
        <w:t xml:space="preserve">          </w:t>
      </w:r>
      <w:r w:rsidRPr="00E66C7D">
        <w:t xml:space="preserve">Документы регистрируются </w:t>
      </w:r>
      <w:r w:rsidR="00D502B8">
        <w:t>оператором</w:t>
      </w:r>
      <w:r w:rsidRPr="00E66C7D">
        <w:t xml:space="preserve"> в журнале приема заявок с указанием даты и времени поступления на электронную площадку.</w:t>
      </w:r>
    </w:p>
    <w:p w:rsidR="0027568B" w:rsidRPr="00A97990" w:rsidRDefault="0027568B" w:rsidP="0027568B">
      <w:pPr>
        <w:widowControl w:val="0"/>
        <w:autoSpaceDE w:val="0"/>
        <w:autoSpaceDN w:val="0"/>
        <w:adjustRightInd w:val="0"/>
        <w:jc w:val="both"/>
      </w:pPr>
      <w:r>
        <w:t xml:space="preserve">           </w:t>
      </w:r>
      <w:r w:rsidRPr="00E66C7D">
        <w:t>Зарегистрированная заявка является поступившим продавцу предложением (офертой) претендента, выражающим его намерение считать себя лицом, заключившим с продавцом договор купли-продажи имущества по предлагаемой претендентом цене имущества.</w:t>
      </w:r>
    </w:p>
    <w:p w:rsidR="0027568B" w:rsidRPr="00A97990" w:rsidRDefault="0027568B" w:rsidP="0027568B">
      <w:pPr>
        <w:widowControl w:val="0"/>
        <w:autoSpaceDE w:val="0"/>
        <w:autoSpaceDN w:val="0"/>
        <w:adjustRightInd w:val="0"/>
        <w:ind w:firstLine="720"/>
        <w:jc w:val="both"/>
      </w:pPr>
      <w:r w:rsidRPr="00E66C7D">
        <w:t xml:space="preserve">Претендент не вправе отозвать зарегистрированную заявку. Претендент вправе подать только одно предложение по цене имущества, которое не может быть изменено. </w:t>
      </w:r>
    </w:p>
    <w:p w:rsidR="0027568B" w:rsidRDefault="0027568B" w:rsidP="0027568B">
      <w:pPr>
        <w:widowControl w:val="0"/>
        <w:autoSpaceDE w:val="0"/>
        <w:autoSpaceDN w:val="0"/>
        <w:adjustRightInd w:val="0"/>
        <w:ind w:firstLine="502"/>
        <w:jc w:val="both"/>
      </w:pPr>
      <w:r>
        <w:t xml:space="preserve"> </w:t>
      </w:r>
      <w:r>
        <w:tab/>
        <w:t>Продавец отказывает претенденту в приеме заявки в следующих случаях</w:t>
      </w:r>
      <w:r w:rsidRPr="00A97990">
        <w:t>:</w:t>
      </w:r>
    </w:p>
    <w:p w:rsidR="0027568B" w:rsidRDefault="0027568B" w:rsidP="0027568B">
      <w:pPr>
        <w:widowControl w:val="0"/>
        <w:autoSpaceDE w:val="0"/>
        <w:autoSpaceDN w:val="0"/>
        <w:adjustRightInd w:val="0"/>
        <w:ind w:firstLine="502"/>
        <w:jc w:val="both"/>
      </w:pPr>
      <w:r>
        <w:t>- заявка представлена</w:t>
      </w:r>
      <w:r w:rsidRPr="00A97990">
        <w:t xml:space="preserve"> лицом, не уполномоченным претендентом на осуществлени</w:t>
      </w:r>
      <w:r>
        <w:t>е таких действий;</w:t>
      </w:r>
    </w:p>
    <w:p w:rsidR="0027568B" w:rsidRPr="00A97990" w:rsidRDefault="0027568B" w:rsidP="0027568B">
      <w:pPr>
        <w:widowControl w:val="0"/>
        <w:autoSpaceDE w:val="0"/>
        <w:autoSpaceDN w:val="0"/>
        <w:adjustRightInd w:val="0"/>
        <w:ind w:firstLine="502"/>
        <w:jc w:val="both"/>
      </w:pPr>
      <w:r w:rsidRPr="00A97990">
        <w:t xml:space="preserve">- представлены </w:t>
      </w:r>
      <w:r>
        <w:t xml:space="preserve">не все документы предусмотренные </w:t>
      </w:r>
      <w:r w:rsidRPr="00A97990">
        <w:t>перечнем, указанным в информац</w:t>
      </w:r>
      <w:r>
        <w:t>ионном сообщении о продаже без объявления цены;</w:t>
      </w:r>
    </w:p>
    <w:p w:rsidR="0027568B" w:rsidRPr="00A97990" w:rsidRDefault="0027568B" w:rsidP="0027568B">
      <w:pPr>
        <w:widowControl w:val="0"/>
        <w:autoSpaceDE w:val="0"/>
        <w:autoSpaceDN w:val="0"/>
        <w:adjustRightInd w:val="0"/>
        <w:ind w:firstLine="502"/>
        <w:jc w:val="both"/>
      </w:pPr>
      <w:r w:rsidRPr="00A97990">
        <w:t>- представленные документы не подтверждают право претендента быть покупателем имущества в соответствии с законод</w:t>
      </w:r>
      <w:r>
        <w:t>ательством Российской Федерации.</w:t>
      </w:r>
    </w:p>
    <w:p w:rsidR="0027568B" w:rsidRDefault="0027568B" w:rsidP="00972708">
      <w:pPr>
        <w:widowControl w:val="0"/>
        <w:autoSpaceDE w:val="0"/>
        <w:autoSpaceDN w:val="0"/>
        <w:adjustRightInd w:val="0"/>
        <w:ind w:firstLine="502"/>
        <w:jc w:val="both"/>
        <w:rPr>
          <w:color w:val="000000"/>
        </w:rPr>
      </w:pPr>
    </w:p>
    <w:p w:rsidR="0027568B" w:rsidRDefault="00D502B8" w:rsidP="00D02BF3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6</w:t>
      </w:r>
      <w:r w:rsidR="0027568B">
        <w:rPr>
          <w:b/>
        </w:rPr>
        <w:t xml:space="preserve">. </w:t>
      </w:r>
      <w:r w:rsidR="0027568B" w:rsidRPr="00A97990">
        <w:rPr>
          <w:b/>
        </w:rPr>
        <w:t>Порядок ознакомления с документацией и информацией</w:t>
      </w:r>
      <w:r w:rsidR="0027568B">
        <w:rPr>
          <w:b/>
        </w:rPr>
        <w:t xml:space="preserve"> </w:t>
      </w:r>
      <w:r w:rsidR="0027568B" w:rsidRPr="00A97990">
        <w:rPr>
          <w:b/>
        </w:rPr>
        <w:t>об имуществе, условиями договора купли-продажи</w:t>
      </w:r>
    </w:p>
    <w:p w:rsidR="00A305C4" w:rsidRPr="00A97990" w:rsidRDefault="00A305C4" w:rsidP="00D02BF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7568B" w:rsidRPr="00A97990" w:rsidRDefault="0027568B" w:rsidP="0027568B">
      <w:pPr>
        <w:ind w:firstLine="540"/>
        <w:jc w:val="both"/>
      </w:pPr>
      <w:r w:rsidRPr="00A97990">
        <w:rPr>
          <w:bCs/>
        </w:rPr>
        <w:tab/>
      </w:r>
      <w:r w:rsidRPr="00B23958">
        <w:t xml:space="preserve">Информационное сообщение о проведении продажи размещается на </w:t>
      </w:r>
      <w:r w:rsidR="00902BA8" w:rsidRPr="0046019F">
        <w:t xml:space="preserve">официальном сайте торгов Российской Федерации </w:t>
      </w:r>
      <w:r w:rsidR="00902BA8" w:rsidRPr="00786251">
        <w:t>www.torgi.gov.ru</w:t>
      </w:r>
      <w:r w:rsidRPr="00B23958">
        <w:t xml:space="preserve">, </w:t>
      </w:r>
      <w:r w:rsidR="00AC30EE" w:rsidRPr="00AC30EE">
        <w:t xml:space="preserve">на официальном сайте муниципального образования «Муниципальный округ </w:t>
      </w:r>
      <w:proofErr w:type="spellStart"/>
      <w:r w:rsidR="00AC30EE" w:rsidRPr="00AC30EE">
        <w:t>Балезинский</w:t>
      </w:r>
      <w:proofErr w:type="spellEnd"/>
      <w:r w:rsidR="00AC30EE" w:rsidRPr="00AC30EE">
        <w:t xml:space="preserve"> район Удмуртской Республики» www.balezino.udmurt.ru</w:t>
      </w:r>
      <w:r w:rsidR="00AC30EE">
        <w:t>,</w:t>
      </w:r>
      <w:r w:rsidRPr="00B23958">
        <w:t xml:space="preserve"> и на электронной </w:t>
      </w:r>
      <w:r w:rsidR="00902BA8">
        <w:t xml:space="preserve">торговой </w:t>
      </w:r>
      <w:r w:rsidRPr="00B23958">
        <w:t>площадке http://</w:t>
      </w:r>
      <w:r w:rsidRPr="00A97990">
        <w:t>utp.sberbank-ast.ru.</w:t>
      </w:r>
    </w:p>
    <w:p w:rsidR="0027568B" w:rsidRPr="00A97990" w:rsidRDefault="0027568B" w:rsidP="0027568B">
      <w:pPr>
        <w:widowControl w:val="0"/>
        <w:autoSpaceDE w:val="0"/>
        <w:autoSpaceDN w:val="0"/>
        <w:adjustRightInd w:val="0"/>
        <w:jc w:val="both"/>
      </w:pPr>
      <w:r w:rsidRPr="00A97990">
        <w:tab/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27568B" w:rsidRPr="00A97990" w:rsidRDefault="0027568B" w:rsidP="0027568B">
      <w:pPr>
        <w:widowControl w:val="0"/>
        <w:autoSpaceDE w:val="0"/>
        <w:autoSpaceDN w:val="0"/>
        <w:adjustRightInd w:val="0"/>
        <w:jc w:val="both"/>
      </w:pPr>
      <w:r w:rsidRPr="00A97990">
        <w:tab/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27568B" w:rsidRPr="00A97990" w:rsidRDefault="0027568B" w:rsidP="0027568B">
      <w:pPr>
        <w:widowControl w:val="0"/>
        <w:autoSpaceDE w:val="0"/>
        <w:autoSpaceDN w:val="0"/>
        <w:adjustRightInd w:val="0"/>
        <w:jc w:val="both"/>
      </w:pPr>
      <w:r w:rsidRPr="00A97990">
        <w:tab/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642DED" w:rsidRDefault="0027568B" w:rsidP="0027568B">
      <w:pPr>
        <w:widowControl w:val="0"/>
        <w:autoSpaceDE w:val="0"/>
        <w:autoSpaceDN w:val="0"/>
        <w:adjustRightInd w:val="0"/>
        <w:jc w:val="both"/>
      </w:pPr>
      <w:r w:rsidRPr="00A97990">
        <w:tab/>
        <w:t>Любое лицо независимо от регистрации на электронной площадке со дня начала приема заявок вправе осмотреть выставленные на продажу объекты недвижимости, ознакомиться с условиями продажи, наличием обременений, технической документацией, порядком проведения аукциона, с условиями типового договора купли-продажи. Для этого необходимо обратиться в</w:t>
      </w:r>
      <w:r>
        <w:t xml:space="preserve"> </w:t>
      </w:r>
      <w:r w:rsidR="0089793B">
        <w:t xml:space="preserve">Управление </w:t>
      </w:r>
      <w:r>
        <w:t>имущественных</w:t>
      </w:r>
      <w:r w:rsidR="0089793B">
        <w:t xml:space="preserve"> и земельных </w:t>
      </w:r>
      <w:r w:rsidRPr="00A97990">
        <w:t xml:space="preserve">отношений Администрации </w:t>
      </w:r>
      <w:r>
        <w:t xml:space="preserve"> муниципального образования «</w:t>
      </w:r>
      <w:r w:rsidR="00902BA8">
        <w:t xml:space="preserve">Муниципальный округ </w:t>
      </w:r>
      <w:proofErr w:type="spellStart"/>
      <w:r w:rsidR="0089793B">
        <w:t>Балезинский</w:t>
      </w:r>
      <w:proofErr w:type="spellEnd"/>
      <w:r>
        <w:t xml:space="preserve"> район</w:t>
      </w:r>
      <w:r w:rsidR="00902BA8">
        <w:t xml:space="preserve"> Удмуртской Республики</w:t>
      </w:r>
      <w:r>
        <w:t>» по адресу:</w:t>
      </w:r>
      <w:r w:rsidR="0089793B">
        <w:t xml:space="preserve"> 427550, </w:t>
      </w:r>
      <w:r>
        <w:t xml:space="preserve"> УР, </w:t>
      </w:r>
      <w:r w:rsidR="0089793B">
        <w:t>пос. Балезино</w:t>
      </w:r>
      <w:r w:rsidRPr="00A97990">
        <w:t xml:space="preserve">, </w:t>
      </w:r>
      <w:r>
        <w:t xml:space="preserve"> ул.</w:t>
      </w:r>
      <w:r w:rsidR="0089793B">
        <w:t xml:space="preserve"> Кирова</w:t>
      </w:r>
      <w:r>
        <w:t>,</w:t>
      </w:r>
      <w:r w:rsidR="0089793B">
        <w:t xml:space="preserve"> </w:t>
      </w:r>
      <w:r>
        <w:t>2</w:t>
      </w:r>
      <w:r w:rsidR="0089793B">
        <w:t xml:space="preserve">, </w:t>
      </w:r>
      <w:r>
        <w:t>каб.5,  тел.  8 (341</w:t>
      </w:r>
      <w:r w:rsidR="0089793B">
        <w:t>66</w:t>
      </w:r>
      <w:r>
        <w:t>) 5</w:t>
      </w:r>
      <w:r w:rsidR="0089793B">
        <w:t>152</w:t>
      </w:r>
      <w:r>
        <w:t>6</w:t>
      </w:r>
    </w:p>
    <w:p w:rsidR="00A305C4" w:rsidRDefault="00A305C4" w:rsidP="00642DED">
      <w:pPr>
        <w:autoSpaceDE w:val="0"/>
        <w:autoSpaceDN w:val="0"/>
        <w:adjustRightInd w:val="0"/>
        <w:ind w:left="502"/>
        <w:contextualSpacing/>
        <w:rPr>
          <w:b/>
        </w:rPr>
      </w:pPr>
    </w:p>
    <w:p w:rsidR="00642DED" w:rsidRDefault="00D502B8" w:rsidP="00D02BF3">
      <w:pPr>
        <w:autoSpaceDE w:val="0"/>
        <w:autoSpaceDN w:val="0"/>
        <w:adjustRightInd w:val="0"/>
        <w:ind w:left="502"/>
        <w:contextualSpacing/>
        <w:jc w:val="center"/>
        <w:rPr>
          <w:b/>
        </w:rPr>
      </w:pPr>
      <w:r>
        <w:rPr>
          <w:b/>
        </w:rPr>
        <w:lastRenderedPageBreak/>
        <w:t>7</w:t>
      </w:r>
      <w:r w:rsidR="00642DED">
        <w:rPr>
          <w:b/>
        </w:rPr>
        <w:t>. Правила проведения продажи, определения ее</w:t>
      </w:r>
      <w:r w:rsidR="00642DED" w:rsidRPr="00A97990">
        <w:rPr>
          <w:b/>
        </w:rPr>
        <w:t xml:space="preserve"> победителя и место </w:t>
      </w:r>
      <w:r w:rsidR="00642DED">
        <w:rPr>
          <w:b/>
        </w:rPr>
        <w:t>п</w:t>
      </w:r>
      <w:r w:rsidR="00642DED" w:rsidRPr="00A97990">
        <w:rPr>
          <w:b/>
        </w:rPr>
        <w:t>одведения итогов продажи муниципального имущества</w:t>
      </w:r>
    </w:p>
    <w:p w:rsidR="00D02BF3" w:rsidRPr="00A97990" w:rsidRDefault="00D02BF3" w:rsidP="00D02BF3">
      <w:pPr>
        <w:autoSpaceDE w:val="0"/>
        <w:autoSpaceDN w:val="0"/>
        <w:adjustRightInd w:val="0"/>
        <w:ind w:left="502"/>
        <w:contextualSpacing/>
        <w:jc w:val="center"/>
        <w:rPr>
          <w:b/>
          <w:color w:val="C00000"/>
        </w:rPr>
      </w:pPr>
    </w:p>
    <w:p w:rsidR="00642DED" w:rsidRPr="0089793B" w:rsidRDefault="00642DED" w:rsidP="00642DED">
      <w:pPr>
        <w:autoSpaceDE w:val="0"/>
        <w:autoSpaceDN w:val="0"/>
        <w:adjustRightInd w:val="0"/>
        <w:jc w:val="both"/>
        <w:rPr>
          <w:rFonts w:eastAsiaTheme="minorHAnsi"/>
        </w:rPr>
      </w:pPr>
      <w:r w:rsidRPr="0089793B">
        <w:rPr>
          <w:rFonts w:eastAsiaTheme="minorHAnsi"/>
        </w:rPr>
        <w:t xml:space="preserve">         В день подведения итогов продажи имущества без объявления цены оператор электронной площадки через "личный кабинет" продавца обеспечивает доступ продавца к поданным претендентами документам, а также к журналу приема заявок.</w:t>
      </w:r>
    </w:p>
    <w:p w:rsidR="00642DED" w:rsidRPr="0089793B" w:rsidRDefault="00642DED" w:rsidP="00642DED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 w:rsidRPr="0089793B">
        <w:rPr>
          <w:rFonts w:eastAsiaTheme="minorHAnsi"/>
        </w:rPr>
        <w:t>В закрытой части электронной площадки размещаются имена (наименования) участников и поданные ими предложения о цене имущества.</w:t>
      </w:r>
    </w:p>
    <w:p w:rsidR="00642DED" w:rsidRDefault="00642DED" w:rsidP="00642DED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 w:rsidRPr="0089793B">
        <w:rPr>
          <w:rFonts w:eastAsiaTheme="minorHAnsi"/>
        </w:rPr>
        <w:t xml:space="preserve">По результатам рассмотрения </w:t>
      </w:r>
      <w:r>
        <w:rPr>
          <w:rFonts w:eastAsiaTheme="minorHAnsi"/>
        </w:rPr>
        <w:t>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имущества. Указанное решение оформляется протоколом об итогах продажи без объявления цены в порядке.</w:t>
      </w:r>
    </w:p>
    <w:p w:rsidR="00642DED" w:rsidRDefault="00642DED" w:rsidP="00642DED">
      <w:pPr>
        <w:autoSpaceDE w:val="0"/>
        <w:autoSpaceDN w:val="0"/>
        <w:adjustRightInd w:val="0"/>
        <w:ind w:firstLine="539"/>
        <w:jc w:val="both"/>
        <w:rPr>
          <w:rFonts w:eastAsiaTheme="minorHAnsi"/>
        </w:rPr>
      </w:pPr>
      <w:r>
        <w:rPr>
          <w:rFonts w:eastAsiaTheme="minorHAnsi"/>
        </w:rPr>
        <w:t>Покупателем имущества признается:</w:t>
      </w:r>
    </w:p>
    <w:p w:rsidR="00642DED" w:rsidRDefault="00642DED" w:rsidP="00642DED">
      <w:pPr>
        <w:autoSpaceDE w:val="0"/>
        <w:autoSpaceDN w:val="0"/>
        <w:adjustRightInd w:val="0"/>
        <w:ind w:firstLine="539"/>
        <w:jc w:val="both"/>
        <w:rPr>
          <w:rFonts w:eastAsiaTheme="minorHAnsi"/>
        </w:rPr>
      </w:pPr>
      <w:r>
        <w:rPr>
          <w:rFonts w:eastAsiaTheme="minorHAnsi"/>
        </w:rPr>
        <w:t>- в случае регистрации одной заявки и предложения о цене имущества - участник, представивший это предложение;</w:t>
      </w:r>
    </w:p>
    <w:p w:rsidR="00642DED" w:rsidRDefault="00642DED" w:rsidP="00642DED">
      <w:pPr>
        <w:autoSpaceDE w:val="0"/>
        <w:autoSpaceDN w:val="0"/>
        <w:adjustRightInd w:val="0"/>
        <w:ind w:firstLine="539"/>
        <w:jc w:val="both"/>
        <w:rPr>
          <w:rFonts w:eastAsiaTheme="minorHAnsi"/>
        </w:rPr>
      </w:pPr>
      <w:r>
        <w:rPr>
          <w:rFonts w:eastAsiaTheme="minorHAnsi"/>
        </w:rPr>
        <w:t>- в случае регистрации нескольких заявок и предложений о цене имущества - участник, предложивший наибольшую цену за продаваемое имущество;</w:t>
      </w:r>
    </w:p>
    <w:p w:rsidR="00642DED" w:rsidRDefault="00642DED" w:rsidP="00642DED">
      <w:pPr>
        <w:autoSpaceDE w:val="0"/>
        <w:autoSpaceDN w:val="0"/>
        <w:adjustRightInd w:val="0"/>
        <w:ind w:firstLine="539"/>
        <w:jc w:val="both"/>
        <w:rPr>
          <w:rFonts w:eastAsiaTheme="minorHAnsi"/>
        </w:rPr>
      </w:pPr>
      <w:r>
        <w:rPr>
          <w:rFonts w:eastAsiaTheme="minorHAnsi"/>
        </w:rPr>
        <w:t>- в случае если несколько участников предложили одинаковую наибольшую цену за продаваемое имущество - участник, заявка которого была подана на электронную площадку ранее других.</w:t>
      </w:r>
    </w:p>
    <w:p w:rsidR="00642DED" w:rsidRDefault="00642DED" w:rsidP="00642DED">
      <w:pPr>
        <w:autoSpaceDE w:val="0"/>
        <w:autoSpaceDN w:val="0"/>
        <w:adjustRightInd w:val="0"/>
        <w:ind w:firstLine="539"/>
        <w:jc w:val="both"/>
        <w:rPr>
          <w:rFonts w:eastAsiaTheme="minorHAnsi"/>
        </w:rPr>
      </w:pPr>
      <w:r>
        <w:rPr>
          <w:rFonts w:eastAsiaTheme="minorHAnsi"/>
        </w:rPr>
        <w:t>Протокол об итогах продажи имущества без объявления цены подписывается продавцом в день подведения итогов продажи имущества без объявления цены и должен содержать:</w:t>
      </w:r>
    </w:p>
    <w:p w:rsidR="00642DED" w:rsidRDefault="00642DED" w:rsidP="00642DED">
      <w:pPr>
        <w:autoSpaceDE w:val="0"/>
        <w:autoSpaceDN w:val="0"/>
        <w:adjustRightInd w:val="0"/>
        <w:ind w:firstLine="539"/>
        <w:jc w:val="both"/>
        <w:rPr>
          <w:rFonts w:eastAsiaTheme="minorHAnsi"/>
        </w:rPr>
      </w:pPr>
      <w:r>
        <w:rPr>
          <w:rFonts w:eastAsiaTheme="minorHAnsi"/>
        </w:rPr>
        <w:t>- сведения об имуществе;</w:t>
      </w:r>
    </w:p>
    <w:p w:rsidR="00642DED" w:rsidRDefault="00642DED" w:rsidP="00642DED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>
        <w:rPr>
          <w:rFonts w:eastAsiaTheme="minorHAnsi"/>
        </w:rPr>
        <w:t>- количество поступивших и зарегистрированных заявок;</w:t>
      </w:r>
    </w:p>
    <w:p w:rsidR="00642DED" w:rsidRDefault="00642DED" w:rsidP="00642DED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>
        <w:rPr>
          <w:rFonts w:eastAsiaTheme="minorHAnsi"/>
        </w:rPr>
        <w:t>- сведения об отказе в принятии заявок с указанием причин отказа;</w:t>
      </w:r>
    </w:p>
    <w:p w:rsidR="00642DED" w:rsidRDefault="00642DED" w:rsidP="00642DED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>
        <w:rPr>
          <w:rFonts w:eastAsiaTheme="minorHAnsi"/>
        </w:rPr>
        <w:t xml:space="preserve">- сведения о рассмотренных </w:t>
      </w:r>
      <w:proofErr w:type="gramStart"/>
      <w:r>
        <w:rPr>
          <w:rFonts w:eastAsiaTheme="minorHAnsi"/>
        </w:rPr>
        <w:t>предложениях</w:t>
      </w:r>
      <w:proofErr w:type="gramEnd"/>
      <w:r>
        <w:rPr>
          <w:rFonts w:eastAsiaTheme="minorHAnsi"/>
        </w:rPr>
        <w:t xml:space="preserve"> о цене имущества с указанием подавших их претендентов;</w:t>
      </w:r>
    </w:p>
    <w:p w:rsidR="00642DED" w:rsidRDefault="00642DED" w:rsidP="00642DED">
      <w:pPr>
        <w:autoSpaceDE w:val="0"/>
        <w:autoSpaceDN w:val="0"/>
        <w:adjustRightInd w:val="0"/>
        <w:ind w:firstLine="539"/>
        <w:jc w:val="both"/>
        <w:rPr>
          <w:rFonts w:eastAsiaTheme="minorHAnsi"/>
        </w:rPr>
      </w:pPr>
      <w:r>
        <w:rPr>
          <w:rFonts w:eastAsiaTheme="minorHAnsi"/>
        </w:rPr>
        <w:t>- сведения о покупателе имущества;</w:t>
      </w:r>
    </w:p>
    <w:p w:rsidR="00642DED" w:rsidRDefault="00642DED" w:rsidP="00642DED">
      <w:pPr>
        <w:autoSpaceDE w:val="0"/>
        <w:autoSpaceDN w:val="0"/>
        <w:adjustRightInd w:val="0"/>
        <w:ind w:firstLine="539"/>
        <w:jc w:val="both"/>
        <w:rPr>
          <w:rFonts w:eastAsiaTheme="minorHAnsi"/>
        </w:rPr>
      </w:pPr>
      <w:r>
        <w:rPr>
          <w:rFonts w:eastAsiaTheme="minorHAnsi"/>
        </w:rPr>
        <w:t>- сведения о цене приобретения имущества, предложенной покупателем;</w:t>
      </w:r>
    </w:p>
    <w:p w:rsidR="00642DED" w:rsidRDefault="00642DED" w:rsidP="00642DED">
      <w:pPr>
        <w:autoSpaceDE w:val="0"/>
        <w:autoSpaceDN w:val="0"/>
        <w:adjustRightInd w:val="0"/>
        <w:ind w:firstLine="539"/>
        <w:jc w:val="both"/>
        <w:rPr>
          <w:rFonts w:eastAsiaTheme="minorHAnsi"/>
        </w:rPr>
      </w:pPr>
      <w:r>
        <w:rPr>
          <w:rFonts w:eastAsiaTheme="minorHAnsi"/>
        </w:rPr>
        <w:t>- иные необходимые сведения.</w:t>
      </w:r>
    </w:p>
    <w:p w:rsidR="00642DED" w:rsidRDefault="00642DED" w:rsidP="00642DED">
      <w:pPr>
        <w:autoSpaceDE w:val="0"/>
        <w:autoSpaceDN w:val="0"/>
        <w:adjustRightInd w:val="0"/>
        <w:ind w:firstLine="539"/>
        <w:jc w:val="both"/>
        <w:rPr>
          <w:rFonts w:eastAsiaTheme="minorHAnsi"/>
        </w:rPr>
      </w:pPr>
    </w:p>
    <w:p w:rsidR="00642DED" w:rsidRDefault="00642DED" w:rsidP="00642DED">
      <w:pPr>
        <w:autoSpaceDE w:val="0"/>
        <w:autoSpaceDN w:val="0"/>
        <w:adjustRightInd w:val="0"/>
        <w:ind w:firstLine="539"/>
        <w:jc w:val="both"/>
        <w:rPr>
          <w:rFonts w:eastAsiaTheme="minorHAnsi"/>
        </w:rPr>
      </w:pPr>
      <w:r>
        <w:rPr>
          <w:rFonts w:eastAsiaTheme="minorHAnsi"/>
        </w:rPr>
        <w:t xml:space="preserve">      Если в срок для приема заявок, указанный в информационном сообщении о продаже имущества без объявления цены,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рассмотрению, продажа имущества без объявления цены признается несостоявшейся.</w:t>
      </w:r>
    </w:p>
    <w:p w:rsidR="00642DED" w:rsidRDefault="00642DED" w:rsidP="00642DED">
      <w:pPr>
        <w:autoSpaceDE w:val="0"/>
        <w:autoSpaceDN w:val="0"/>
        <w:adjustRightInd w:val="0"/>
        <w:ind w:firstLine="539"/>
        <w:jc w:val="both"/>
        <w:rPr>
          <w:rFonts w:eastAsiaTheme="minorHAnsi"/>
        </w:rPr>
      </w:pPr>
      <w:r>
        <w:rPr>
          <w:rFonts w:eastAsiaTheme="minorHAnsi"/>
        </w:rPr>
        <w:t>Такое решение оформляется протоколом об итогах продажи имущества без объявления цены.</w:t>
      </w:r>
    </w:p>
    <w:p w:rsidR="00642DED" w:rsidRDefault="00642DED" w:rsidP="00642DED">
      <w:pPr>
        <w:autoSpaceDE w:val="0"/>
        <w:autoSpaceDN w:val="0"/>
        <w:adjustRightInd w:val="0"/>
        <w:ind w:firstLine="539"/>
        <w:jc w:val="both"/>
        <w:rPr>
          <w:rFonts w:eastAsiaTheme="minorHAnsi"/>
        </w:rPr>
      </w:pPr>
      <w:r>
        <w:rPr>
          <w:rFonts w:eastAsiaTheme="minorHAnsi"/>
        </w:rPr>
        <w:t>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цены.</w:t>
      </w:r>
    </w:p>
    <w:p w:rsidR="00642DED" w:rsidRDefault="00642DED" w:rsidP="00642DED">
      <w:pPr>
        <w:autoSpaceDE w:val="0"/>
        <w:autoSpaceDN w:val="0"/>
        <w:adjustRightInd w:val="0"/>
        <w:ind w:firstLine="539"/>
        <w:jc w:val="both"/>
        <w:rPr>
          <w:rFonts w:eastAsiaTheme="minorHAnsi"/>
        </w:rPr>
      </w:pPr>
      <w:r>
        <w:rPr>
          <w:rFonts w:eastAsiaTheme="minorHAnsi"/>
        </w:rPr>
        <w:t>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642DED" w:rsidRDefault="00642DED" w:rsidP="00642DED">
      <w:pPr>
        <w:autoSpaceDE w:val="0"/>
        <w:autoSpaceDN w:val="0"/>
        <w:adjustRightInd w:val="0"/>
        <w:ind w:firstLine="539"/>
        <w:jc w:val="both"/>
        <w:rPr>
          <w:rFonts w:eastAsiaTheme="minorHAnsi"/>
        </w:rPr>
      </w:pPr>
      <w:r>
        <w:rPr>
          <w:rFonts w:eastAsiaTheme="minorHAnsi"/>
        </w:rPr>
        <w:t>- наименование имущества и иные позволяющие его индивидуализировать сведения (спецификация лота);</w:t>
      </w:r>
    </w:p>
    <w:p w:rsidR="00642DED" w:rsidRDefault="00642DED" w:rsidP="00642DED">
      <w:pPr>
        <w:autoSpaceDE w:val="0"/>
        <w:autoSpaceDN w:val="0"/>
        <w:adjustRightInd w:val="0"/>
        <w:ind w:firstLine="539"/>
        <w:jc w:val="both"/>
        <w:rPr>
          <w:rFonts w:eastAsiaTheme="minorHAnsi"/>
        </w:rPr>
      </w:pPr>
      <w:r>
        <w:rPr>
          <w:rFonts w:eastAsiaTheme="minorHAnsi"/>
        </w:rPr>
        <w:t>- цена сделки;</w:t>
      </w:r>
    </w:p>
    <w:p w:rsidR="00642DED" w:rsidRDefault="00642DED" w:rsidP="00642DED">
      <w:pPr>
        <w:autoSpaceDE w:val="0"/>
        <w:autoSpaceDN w:val="0"/>
        <w:adjustRightInd w:val="0"/>
        <w:ind w:firstLine="539"/>
        <w:jc w:val="both"/>
        <w:rPr>
          <w:rFonts w:eastAsiaTheme="minorHAnsi"/>
        </w:rPr>
      </w:pPr>
      <w:r>
        <w:rPr>
          <w:rFonts w:eastAsiaTheme="minorHAnsi"/>
        </w:rPr>
        <w:t>- фамилия, имя, отчество физического лица или наименование юридического лица - победителя.</w:t>
      </w:r>
    </w:p>
    <w:p w:rsidR="0027568B" w:rsidRPr="00A97990" w:rsidRDefault="0027568B" w:rsidP="0027568B">
      <w:pPr>
        <w:widowControl w:val="0"/>
        <w:autoSpaceDE w:val="0"/>
        <w:autoSpaceDN w:val="0"/>
        <w:adjustRightInd w:val="0"/>
        <w:jc w:val="both"/>
      </w:pPr>
    </w:p>
    <w:p w:rsidR="00642DED" w:rsidRDefault="00D502B8" w:rsidP="00D502B8">
      <w:pPr>
        <w:autoSpaceDE w:val="0"/>
        <w:autoSpaceDN w:val="0"/>
        <w:adjustRightInd w:val="0"/>
        <w:ind w:left="502"/>
        <w:rPr>
          <w:b/>
        </w:rPr>
      </w:pPr>
      <w:r>
        <w:rPr>
          <w:b/>
          <w:color w:val="000000"/>
        </w:rPr>
        <w:t>8</w:t>
      </w:r>
      <w:r w:rsidR="00642DED" w:rsidRPr="00642DED">
        <w:rPr>
          <w:b/>
        </w:rPr>
        <w:t xml:space="preserve"> </w:t>
      </w:r>
      <w:r w:rsidR="00642DED" w:rsidRPr="00A97990">
        <w:rPr>
          <w:b/>
        </w:rPr>
        <w:t>Срок заключения договора купли-продажи, оплата приобретенного имущества</w:t>
      </w:r>
    </w:p>
    <w:p w:rsidR="00642DED" w:rsidRPr="00A97990" w:rsidRDefault="00642DED" w:rsidP="00642DED">
      <w:pPr>
        <w:widowControl w:val="0"/>
        <w:autoSpaceDE w:val="0"/>
        <w:autoSpaceDN w:val="0"/>
        <w:adjustRightInd w:val="0"/>
        <w:ind w:firstLine="567"/>
        <w:jc w:val="both"/>
      </w:pPr>
      <w:r w:rsidRPr="00A97990">
        <w:t>Договор купли-продажи имущества заключается между п</w:t>
      </w:r>
      <w:r>
        <w:t xml:space="preserve">родавцом и победителем </w:t>
      </w:r>
      <w:r>
        <w:lastRenderedPageBreak/>
        <w:t>продажи</w:t>
      </w:r>
      <w:r w:rsidRPr="00A97990">
        <w:t xml:space="preserve"> в соответствии с Гражданским кодексом Российской Федерации, Законом о приватизации в течение 5 (пяти) рабочих дней со дня подведения итогов аукциона.</w:t>
      </w:r>
    </w:p>
    <w:p w:rsidR="00642DED" w:rsidRPr="00A97990" w:rsidRDefault="00642DED" w:rsidP="00642DED">
      <w:pPr>
        <w:widowControl w:val="0"/>
        <w:autoSpaceDE w:val="0"/>
        <w:autoSpaceDN w:val="0"/>
        <w:adjustRightInd w:val="0"/>
        <w:ind w:firstLine="567"/>
        <w:jc w:val="both"/>
      </w:pPr>
      <w:r w:rsidRPr="00A97990">
        <w:t xml:space="preserve">Договор купли-продажи имущества заключается в простой письменной форме по </w:t>
      </w:r>
      <w:r>
        <w:t>месту нахождения продавца.</w:t>
      </w:r>
    </w:p>
    <w:p w:rsidR="00642DED" w:rsidRPr="00A97990" w:rsidRDefault="00642DED" w:rsidP="00642DED">
      <w:pPr>
        <w:widowControl w:val="0"/>
        <w:autoSpaceDE w:val="0"/>
        <w:autoSpaceDN w:val="0"/>
        <w:adjustRightInd w:val="0"/>
        <w:ind w:firstLine="567"/>
        <w:jc w:val="both"/>
      </w:pPr>
      <w:r w:rsidRPr="00A97990">
        <w:t xml:space="preserve">Покупатель в течение десяти календарных дней </w:t>
      </w:r>
      <w:proofErr w:type="gramStart"/>
      <w:r w:rsidRPr="00A97990">
        <w:t>с даты заключения</w:t>
      </w:r>
      <w:proofErr w:type="gramEnd"/>
      <w:r w:rsidRPr="00A97990">
        <w:t xml:space="preserve"> договора купли-продажи оплачивает стоимость имущества.</w:t>
      </w:r>
    </w:p>
    <w:p w:rsidR="00642DED" w:rsidRDefault="00642DED" w:rsidP="00642DED">
      <w:pPr>
        <w:widowControl w:val="0"/>
        <w:autoSpaceDE w:val="0"/>
        <w:autoSpaceDN w:val="0"/>
        <w:adjustRightInd w:val="0"/>
        <w:jc w:val="both"/>
      </w:pPr>
      <w:r w:rsidRPr="00A97990">
        <w:t xml:space="preserve">          Факт оплаты покупателем приобретаемого имущества подтверждается выпиской со счета указанного в информационном сообщении.</w:t>
      </w:r>
    </w:p>
    <w:p w:rsidR="00642DED" w:rsidRPr="00C44D64" w:rsidRDefault="00642DED" w:rsidP="00642DED">
      <w:pPr>
        <w:autoSpaceDE w:val="0"/>
        <w:autoSpaceDN w:val="0"/>
        <w:adjustRightInd w:val="0"/>
        <w:ind w:firstLine="540"/>
        <w:jc w:val="both"/>
        <w:rPr>
          <w:rFonts w:eastAsiaTheme="minorHAnsi"/>
        </w:rPr>
      </w:pPr>
      <w:r>
        <w:rPr>
          <w:rFonts w:eastAsiaTheme="minorHAnsi"/>
        </w:rPr>
        <w:t>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без объявления цены признается несостоявшейся.</w:t>
      </w:r>
    </w:p>
    <w:p w:rsidR="00642DED" w:rsidRPr="00A97990" w:rsidRDefault="00642DED" w:rsidP="00642DED">
      <w:pPr>
        <w:jc w:val="both"/>
      </w:pPr>
      <w:r w:rsidRPr="00A97990">
        <w:t xml:space="preserve">          Проект договора купли-продажи </w:t>
      </w:r>
      <w:r w:rsidR="00596C90">
        <w:t xml:space="preserve">Приложение № 3 к </w:t>
      </w:r>
      <w:r w:rsidR="00596C90" w:rsidRPr="00596C90">
        <w:t xml:space="preserve"> настоящему информационному сообщению </w:t>
      </w:r>
      <w:r w:rsidRPr="00A97990">
        <w:t xml:space="preserve">размещен на </w:t>
      </w:r>
      <w:r w:rsidR="001E0730" w:rsidRPr="001E0730">
        <w:t>сайте торгов Российской Федерации www.torgi.gov.ru</w:t>
      </w:r>
      <w:r w:rsidR="001E0730">
        <w:t xml:space="preserve">, </w:t>
      </w:r>
      <w:r w:rsidR="00AC30EE" w:rsidRPr="00AC30EE">
        <w:t xml:space="preserve">на официальном сайте муниципального образования «Муниципальный округ </w:t>
      </w:r>
      <w:proofErr w:type="spellStart"/>
      <w:r w:rsidR="00AC30EE" w:rsidRPr="00AC30EE">
        <w:t>Балезинский</w:t>
      </w:r>
      <w:proofErr w:type="spellEnd"/>
      <w:r w:rsidR="00AC30EE" w:rsidRPr="00AC30EE">
        <w:t xml:space="preserve"> район Удмуртской Республики» </w:t>
      </w:r>
      <w:hyperlink r:id="rId7" w:history="1">
        <w:r w:rsidR="00AC30EE" w:rsidRPr="00AC30EE">
          <w:rPr>
            <w:rStyle w:val="a5"/>
          </w:rPr>
          <w:t>www.balezino.udmurt.ru</w:t>
        </w:r>
      </w:hyperlink>
      <w:r w:rsidR="00AC30EE">
        <w:t xml:space="preserve">, </w:t>
      </w:r>
      <w:r w:rsidRPr="00A97990">
        <w:t xml:space="preserve">и на электронной </w:t>
      </w:r>
      <w:r w:rsidR="001E0730">
        <w:t xml:space="preserve">торговой </w:t>
      </w:r>
      <w:r w:rsidRPr="00A97990">
        <w:t xml:space="preserve">площадке </w:t>
      </w:r>
      <w:hyperlink r:id="rId8" w:history="1">
        <w:r w:rsidR="0089793B" w:rsidRPr="00F36752">
          <w:rPr>
            <w:rStyle w:val="a5"/>
          </w:rPr>
          <w:t>http://utp.sberbank-ast.ru</w:t>
        </w:r>
      </w:hyperlink>
      <w:r w:rsidRPr="00A97990">
        <w:t>.</w:t>
      </w:r>
    </w:p>
    <w:p w:rsidR="00642DED" w:rsidRPr="00A97990" w:rsidRDefault="00642DED" w:rsidP="00200E21">
      <w:pPr>
        <w:widowControl w:val="0"/>
        <w:autoSpaceDE w:val="0"/>
        <w:autoSpaceDN w:val="0"/>
        <w:adjustRightInd w:val="0"/>
        <w:ind w:firstLine="720"/>
        <w:jc w:val="both"/>
      </w:pPr>
      <w:r w:rsidRPr="00A97990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полной  оплаты имущества. </w:t>
      </w:r>
    </w:p>
    <w:p w:rsidR="00642DED" w:rsidRDefault="00642DED" w:rsidP="00D02BF3">
      <w:pPr>
        <w:widowControl w:val="0"/>
        <w:autoSpaceDE w:val="0"/>
        <w:autoSpaceDN w:val="0"/>
        <w:adjustRightInd w:val="0"/>
        <w:ind w:firstLine="31"/>
        <w:jc w:val="center"/>
        <w:rPr>
          <w:b/>
          <w:bCs/>
        </w:rPr>
      </w:pPr>
      <w:r w:rsidRPr="00A97990">
        <w:rPr>
          <w:b/>
          <w:bCs/>
        </w:rPr>
        <w:t>Реквизиты для оплаты:</w:t>
      </w:r>
    </w:p>
    <w:p w:rsidR="00D02BF3" w:rsidRDefault="00D02BF3" w:rsidP="00D02BF3">
      <w:pPr>
        <w:widowControl w:val="0"/>
        <w:autoSpaceDE w:val="0"/>
        <w:autoSpaceDN w:val="0"/>
        <w:adjustRightInd w:val="0"/>
        <w:ind w:firstLine="31"/>
        <w:jc w:val="center"/>
        <w:rPr>
          <w:b/>
          <w:bCs/>
        </w:rPr>
      </w:pPr>
    </w:p>
    <w:p w:rsidR="001E0730" w:rsidRDefault="005B2001" w:rsidP="001E0730">
      <w:pPr>
        <w:widowControl w:val="0"/>
        <w:autoSpaceDE w:val="0"/>
        <w:autoSpaceDN w:val="0"/>
        <w:adjustRightInd w:val="0"/>
        <w:ind w:firstLine="31"/>
        <w:jc w:val="both"/>
        <w:rPr>
          <w:sz w:val="25"/>
          <w:szCs w:val="25"/>
        </w:rPr>
      </w:pPr>
      <w:r w:rsidRPr="005B2001">
        <w:rPr>
          <w:b/>
          <w:bCs/>
        </w:rPr>
        <w:t>Наименование получателя платежа:</w:t>
      </w:r>
      <w:r w:rsidR="00D02BF3">
        <w:rPr>
          <w:b/>
          <w:bCs/>
        </w:rPr>
        <w:t xml:space="preserve"> </w:t>
      </w:r>
      <w:r w:rsidR="001E0730" w:rsidRPr="0092747A">
        <w:rPr>
          <w:sz w:val="25"/>
          <w:szCs w:val="25"/>
        </w:rPr>
        <w:t xml:space="preserve">УФК по Удмуртской Республике (Администрация муниципального образования «Муниципальный округ </w:t>
      </w:r>
      <w:proofErr w:type="spellStart"/>
      <w:r w:rsidR="001E0730" w:rsidRPr="0092747A">
        <w:rPr>
          <w:sz w:val="25"/>
          <w:szCs w:val="25"/>
        </w:rPr>
        <w:t>Балезинский</w:t>
      </w:r>
      <w:proofErr w:type="spellEnd"/>
      <w:r w:rsidR="001E0730" w:rsidRPr="0092747A">
        <w:rPr>
          <w:sz w:val="25"/>
          <w:szCs w:val="25"/>
        </w:rPr>
        <w:t xml:space="preserve"> район Удмуртской Республики») р/с 03100643000000011300, л/с 04133D07290 ОТДЕЛЕНИЕ-НБ УДМУРТСКАЯ РЕСПУБЛИКА БАНКА РОССИИ//УФК по Удмуртской Республике </w:t>
      </w:r>
      <w:proofErr w:type="spellStart"/>
      <w:r w:rsidR="001E0730" w:rsidRPr="0092747A">
        <w:rPr>
          <w:sz w:val="25"/>
          <w:szCs w:val="25"/>
        </w:rPr>
        <w:t>г</w:t>
      </w:r>
      <w:proofErr w:type="gramStart"/>
      <w:r w:rsidR="001E0730" w:rsidRPr="0092747A">
        <w:rPr>
          <w:sz w:val="25"/>
          <w:szCs w:val="25"/>
        </w:rPr>
        <w:t>.И</w:t>
      </w:r>
      <w:proofErr w:type="gramEnd"/>
      <w:r w:rsidR="001E0730" w:rsidRPr="0092747A">
        <w:rPr>
          <w:sz w:val="25"/>
          <w:szCs w:val="25"/>
        </w:rPr>
        <w:t>жевск</w:t>
      </w:r>
      <w:proofErr w:type="spellEnd"/>
      <w:r w:rsidR="001E0730" w:rsidRPr="0092747A">
        <w:rPr>
          <w:sz w:val="25"/>
          <w:szCs w:val="25"/>
        </w:rPr>
        <w:t xml:space="preserve">  БИК 019401100, ИНН 1837020935, КПП 183701001, ОГРН 1211800021443, ОКПО 53690938, ОКТМО 94504000, КБК 045 1 14 02043 14 0000 410 (Доходы от реализации иного имущества, находящегося в собственности муниципальных округов (</w:t>
      </w:r>
      <w:proofErr w:type="gramStart"/>
      <w:r w:rsidR="001E0730" w:rsidRPr="0092747A">
        <w:rPr>
          <w:sz w:val="25"/>
          <w:szCs w:val="25"/>
        </w:rPr>
        <w:t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имуществу)</w:t>
      </w:r>
      <w:r w:rsidR="001E0730">
        <w:rPr>
          <w:sz w:val="25"/>
          <w:szCs w:val="25"/>
        </w:rPr>
        <w:t>.</w:t>
      </w:r>
      <w:proofErr w:type="gramEnd"/>
    </w:p>
    <w:p w:rsidR="00902BA8" w:rsidRPr="00902BA8" w:rsidRDefault="00902BA8" w:rsidP="001E0730">
      <w:pPr>
        <w:widowControl w:val="0"/>
        <w:autoSpaceDE w:val="0"/>
        <w:autoSpaceDN w:val="0"/>
        <w:adjustRightInd w:val="0"/>
        <w:ind w:firstLine="31"/>
        <w:jc w:val="both"/>
        <w:rPr>
          <w:i/>
          <w:lang w:eastAsia="ar-SA"/>
        </w:rPr>
      </w:pPr>
      <w:r>
        <w:t xml:space="preserve">    </w:t>
      </w:r>
      <w:r w:rsidRPr="00902BA8">
        <w:rPr>
          <w:i/>
          <w:lang w:eastAsia="ar-SA"/>
        </w:rPr>
        <w:t>В соответствии с п. 3 ст. 161 НК РФ при реализации муниципального имущества в процессе приватизации налоговыми агентами по уплате НДС признаются покупатели указанного имущества за исключением физических лиц, не являющихся индивидуальными предпринимателями. Функции налогового агента при продаже муниципального имущества физическому лицу выполняет Продавец.</w:t>
      </w:r>
    </w:p>
    <w:p w:rsidR="00902BA8" w:rsidRPr="00902BA8" w:rsidRDefault="00902BA8" w:rsidP="00902BA8">
      <w:pPr>
        <w:suppressAutoHyphens/>
        <w:ind w:firstLine="709"/>
        <w:jc w:val="both"/>
        <w:rPr>
          <w:i/>
          <w:lang w:eastAsia="ar-SA"/>
        </w:rPr>
      </w:pPr>
      <w:r w:rsidRPr="00902BA8">
        <w:rPr>
          <w:i/>
          <w:lang w:eastAsia="ar-SA"/>
        </w:rPr>
        <w:t>Покупатель обязан уплатить в бюджет соответствующую сумму Н</w:t>
      </w:r>
      <w:proofErr w:type="gramStart"/>
      <w:r w:rsidRPr="00902BA8">
        <w:rPr>
          <w:i/>
          <w:lang w:eastAsia="ar-SA"/>
        </w:rPr>
        <w:t>ДС в сл</w:t>
      </w:r>
      <w:proofErr w:type="gramEnd"/>
      <w:r w:rsidRPr="00902BA8">
        <w:rPr>
          <w:i/>
          <w:lang w:eastAsia="ar-SA"/>
        </w:rPr>
        <w:t>едующем порядке:</w:t>
      </w:r>
    </w:p>
    <w:p w:rsidR="00902BA8" w:rsidRPr="00902BA8" w:rsidRDefault="00902BA8" w:rsidP="00902BA8">
      <w:pPr>
        <w:suppressAutoHyphens/>
        <w:ind w:firstLine="709"/>
        <w:jc w:val="both"/>
        <w:rPr>
          <w:i/>
          <w:lang w:eastAsia="ar-SA"/>
        </w:rPr>
      </w:pPr>
      <w:r w:rsidRPr="00902BA8">
        <w:rPr>
          <w:i/>
          <w:lang w:eastAsia="ar-SA"/>
        </w:rPr>
        <w:t>- В случае если Покупателем является юридическое лицо или индивидуальный предприниматель, Покупатель обязан исчислить расчетным методом и уплатить в бюджет соответствующую сумму НДС в порядке, установленном законодательством Российской Федерации.</w:t>
      </w:r>
    </w:p>
    <w:p w:rsidR="00902BA8" w:rsidRPr="00902BA8" w:rsidRDefault="00902BA8" w:rsidP="00902BA8">
      <w:pPr>
        <w:suppressAutoHyphens/>
        <w:ind w:firstLine="709"/>
        <w:jc w:val="both"/>
        <w:rPr>
          <w:i/>
          <w:lang w:eastAsia="ar-SA"/>
        </w:rPr>
      </w:pPr>
      <w:r w:rsidRPr="00902BA8">
        <w:rPr>
          <w:i/>
          <w:lang w:eastAsia="ar-SA"/>
        </w:rPr>
        <w:t xml:space="preserve">- В случае если Покупателем является физическое лицо, Покупатель уплачивает соответствующую сумму НДС на счет Продавца. Функции налогового агента по перечислению суммы НДС в бюджет возлагаются на Продавца. </w:t>
      </w:r>
    </w:p>
    <w:p w:rsidR="00642DED" w:rsidRPr="00A97990" w:rsidRDefault="0089234E" w:rsidP="0089234E">
      <w:pPr>
        <w:widowControl w:val="0"/>
        <w:autoSpaceDE w:val="0"/>
        <w:autoSpaceDN w:val="0"/>
        <w:adjustRightInd w:val="0"/>
        <w:ind w:firstLine="720"/>
        <w:jc w:val="both"/>
      </w:pPr>
      <w:bookmarkStart w:id="0" w:name="_GoBack"/>
      <w:r>
        <w:t>Администрация  муниципального образования «</w:t>
      </w:r>
      <w:r w:rsidR="001E0730">
        <w:t xml:space="preserve">Муниципальный округ </w:t>
      </w:r>
      <w:proofErr w:type="spellStart"/>
      <w:r w:rsidR="005B2001">
        <w:t>Балезинс</w:t>
      </w:r>
      <w:r>
        <w:t>кий</w:t>
      </w:r>
      <w:proofErr w:type="spellEnd"/>
      <w:r>
        <w:t xml:space="preserve"> район</w:t>
      </w:r>
      <w:r w:rsidR="001E0730">
        <w:t xml:space="preserve"> Удмуртской Республики</w:t>
      </w:r>
      <w:r>
        <w:t>»</w:t>
      </w:r>
      <w:r w:rsidR="00642DED" w:rsidRPr="00A97990">
        <w:t xml:space="preserve"> в любое время до начала торгов вправе о</w:t>
      </w:r>
      <w:r w:rsidR="00642DED">
        <w:t>тказаться от проведения продажи</w:t>
      </w:r>
      <w:r w:rsidR="00642DED" w:rsidRPr="00A97990">
        <w:t xml:space="preserve"> по лот</w:t>
      </w:r>
      <w:r w:rsidR="005B2001">
        <w:t>у</w:t>
      </w:r>
      <w:r w:rsidR="00642DED" w:rsidRPr="00A97990">
        <w:t xml:space="preserve">. </w:t>
      </w:r>
    </w:p>
    <w:bookmarkEnd w:id="0"/>
    <w:p w:rsidR="00642DED" w:rsidRPr="00D3434B" w:rsidRDefault="00645C98" w:rsidP="0089234E">
      <w:pPr>
        <w:jc w:val="both"/>
      </w:pPr>
      <w:r>
        <w:t xml:space="preserve">            </w:t>
      </w:r>
      <w:r w:rsidR="00642DED" w:rsidRPr="00A97990">
        <w:t xml:space="preserve">При оспаривании условий проекта договора купли-продажи, опубликованного на официальном сайте Российской Федерации </w:t>
      </w:r>
      <w:hyperlink r:id="rId9" w:history="1">
        <w:r w:rsidR="00642DED" w:rsidRPr="00A97990">
          <w:rPr>
            <w:color w:val="0000FF"/>
            <w:u w:val="single"/>
          </w:rPr>
          <w:t>www.torgi.gov.ru</w:t>
        </w:r>
      </w:hyperlink>
      <w:r w:rsidR="0089234E">
        <w:t xml:space="preserve">., </w:t>
      </w:r>
      <w:r w:rsidR="00AC30EE" w:rsidRPr="00AC30EE">
        <w:t xml:space="preserve">на официальном сайте муниципального образования «Муниципальный округ </w:t>
      </w:r>
      <w:proofErr w:type="spellStart"/>
      <w:r w:rsidR="00AC30EE" w:rsidRPr="00AC30EE">
        <w:t>Балезинский</w:t>
      </w:r>
      <w:proofErr w:type="spellEnd"/>
      <w:r w:rsidR="00AC30EE" w:rsidRPr="00AC30EE">
        <w:t xml:space="preserve"> район Удмуртской Республики» </w:t>
      </w:r>
      <w:hyperlink r:id="rId10" w:history="1">
        <w:r w:rsidR="00AC30EE" w:rsidRPr="000E68F6">
          <w:rPr>
            <w:rStyle w:val="a5"/>
          </w:rPr>
          <w:t>www.balezino.udmurt.ru</w:t>
        </w:r>
      </w:hyperlink>
      <w:r w:rsidR="00AC30EE">
        <w:t xml:space="preserve">, </w:t>
      </w:r>
      <w:r w:rsidR="00642DED" w:rsidRPr="00A97990">
        <w:t xml:space="preserve">и на электронной </w:t>
      </w:r>
      <w:r w:rsidR="001E0730">
        <w:t xml:space="preserve">торговой </w:t>
      </w:r>
      <w:r w:rsidR="00642DED" w:rsidRPr="00A97990">
        <w:t xml:space="preserve">площадке </w:t>
      </w:r>
      <w:hyperlink r:id="rId11" w:history="1">
        <w:r w:rsidR="0089793B" w:rsidRPr="00F36752">
          <w:rPr>
            <w:rStyle w:val="a5"/>
          </w:rPr>
          <w:t>http://utp.sberbank-ast.ru</w:t>
        </w:r>
      </w:hyperlink>
      <w:r w:rsidR="00642DED" w:rsidRPr="00A97990">
        <w:t xml:space="preserve">.  победитель торгов будет считаться уклонившимся от подписания договора купли-продажи. </w:t>
      </w:r>
    </w:p>
    <w:sectPr w:rsidR="00642DED" w:rsidRPr="00D3434B" w:rsidSect="00D02BF3">
      <w:pgSz w:w="11906" w:h="16838"/>
      <w:pgMar w:top="709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30F"/>
    <w:rsid w:val="0000612A"/>
    <w:rsid w:val="000112A4"/>
    <w:rsid w:val="000363AD"/>
    <w:rsid w:val="00037B0B"/>
    <w:rsid w:val="00067E86"/>
    <w:rsid w:val="0007505D"/>
    <w:rsid w:val="00090D22"/>
    <w:rsid w:val="000919AC"/>
    <w:rsid w:val="000B51BA"/>
    <w:rsid w:val="000C1C4E"/>
    <w:rsid w:val="000D0A6E"/>
    <w:rsid w:val="000D6300"/>
    <w:rsid w:val="000F15E6"/>
    <w:rsid w:val="000F6FFA"/>
    <w:rsid w:val="00111405"/>
    <w:rsid w:val="00117D0E"/>
    <w:rsid w:val="001221A3"/>
    <w:rsid w:val="00147A3B"/>
    <w:rsid w:val="001661EF"/>
    <w:rsid w:val="00185BBD"/>
    <w:rsid w:val="001A0DC2"/>
    <w:rsid w:val="001A3D76"/>
    <w:rsid w:val="001B1F73"/>
    <w:rsid w:val="001C524C"/>
    <w:rsid w:val="001E0730"/>
    <w:rsid w:val="001E1096"/>
    <w:rsid w:val="001E3CD9"/>
    <w:rsid w:val="001F34B2"/>
    <w:rsid w:val="00200E21"/>
    <w:rsid w:val="00213C95"/>
    <w:rsid w:val="00216C6A"/>
    <w:rsid w:val="00221B6E"/>
    <w:rsid w:val="0023059C"/>
    <w:rsid w:val="00232B0A"/>
    <w:rsid w:val="0025281E"/>
    <w:rsid w:val="00256B75"/>
    <w:rsid w:val="00261AD6"/>
    <w:rsid w:val="00266047"/>
    <w:rsid w:val="0027568B"/>
    <w:rsid w:val="002A66C7"/>
    <w:rsid w:val="002F4A4C"/>
    <w:rsid w:val="003320AA"/>
    <w:rsid w:val="00355DE3"/>
    <w:rsid w:val="00360124"/>
    <w:rsid w:val="00366E19"/>
    <w:rsid w:val="00372198"/>
    <w:rsid w:val="003817C6"/>
    <w:rsid w:val="003819CF"/>
    <w:rsid w:val="003924F1"/>
    <w:rsid w:val="00396B35"/>
    <w:rsid w:val="003A7732"/>
    <w:rsid w:val="003C5062"/>
    <w:rsid w:val="003D33C0"/>
    <w:rsid w:val="003D79A1"/>
    <w:rsid w:val="003F4A05"/>
    <w:rsid w:val="00403979"/>
    <w:rsid w:val="004148BA"/>
    <w:rsid w:val="00430A82"/>
    <w:rsid w:val="00434BFB"/>
    <w:rsid w:val="00445BAC"/>
    <w:rsid w:val="00445CB7"/>
    <w:rsid w:val="00450768"/>
    <w:rsid w:val="0046176D"/>
    <w:rsid w:val="00482A94"/>
    <w:rsid w:val="00482DB7"/>
    <w:rsid w:val="0049668A"/>
    <w:rsid w:val="004B03DF"/>
    <w:rsid w:val="004B3BF3"/>
    <w:rsid w:val="004D11FB"/>
    <w:rsid w:val="004D733A"/>
    <w:rsid w:val="004E1C6A"/>
    <w:rsid w:val="004F1014"/>
    <w:rsid w:val="004F4ABF"/>
    <w:rsid w:val="00514CB7"/>
    <w:rsid w:val="005440FE"/>
    <w:rsid w:val="00571022"/>
    <w:rsid w:val="0057427D"/>
    <w:rsid w:val="00576263"/>
    <w:rsid w:val="00596C90"/>
    <w:rsid w:val="005A4F0A"/>
    <w:rsid w:val="005B2001"/>
    <w:rsid w:val="005D389C"/>
    <w:rsid w:val="005F3927"/>
    <w:rsid w:val="00626AAA"/>
    <w:rsid w:val="00642DED"/>
    <w:rsid w:val="006441D7"/>
    <w:rsid w:val="00645B65"/>
    <w:rsid w:val="00645C98"/>
    <w:rsid w:val="00646ACA"/>
    <w:rsid w:val="006555F8"/>
    <w:rsid w:val="00670D84"/>
    <w:rsid w:val="00696DE0"/>
    <w:rsid w:val="006C7A4C"/>
    <w:rsid w:val="006D6761"/>
    <w:rsid w:val="006E4FDC"/>
    <w:rsid w:val="006F623B"/>
    <w:rsid w:val="00704D73"/>
    <w:rsid w:val="00705A20"/>
    <w:rsid w:val="007318FA"/>
    <w:rsid w:val="00752D8C"/>
    <w:rsid w:val="00766179"/>
    <w:rsid w:val="00773724"/>
    <w:rsid w:val="00775B55"/>
    <w:rsid w:val="007A5A5D"/>
    <w:rsid w:val="007D111E"/>
    <w:rsid w:val="007E0A06"/>
    <w:rsid w:val="007F0E01"/>
    <w:rsid w:val="0080176D"/>
    <w:rsid w:val="008031CD"/>
    <w:rsid w:val="0081284D"/>
    <w:rsid w:val="00815A94"/>
    <w:rsid w:val="0083730F"/>
    <w:rsid w:val="00840534"/>
    <w:rsid w:val="00850757"/>
    <w:rsid w:val="0085352A"/>
    <w:rsid w:val="00857E61"/>
    <w:rsid w:val="00870C70"/>
    <w:rsid w:val="00874B67"/>
    <w:rsid w:val="00891E7B"/>
    <w:rsid w:val="0089234E"/>
    <w:rsid w:val="0089793B"/>
    <w:rsid w:val="008A0E4A"/>
    <w:rsid w:val="008A2E98"/>
    <w:rsid w:val="008A51DB"/>
    <w:rsid w:val="008D0C85"/>
    <w:rsid w:val="008E3BFF"/>
    <w:rsid w:val="008F74A8"/>
    <w:rsid w:val="00902BA8"/>
    <w:rsid w:val="00906AB0"/>
    <w:rsid w:val="00910617"/>
    <w:rsid w:val="009139B0"/>
    <w:rsid w:val="009459A7"/>
    <w:rsid w:val="00954E7C"/>
    <w:rsid w:val="009554C2"/>
    <w:rsid w:val="00965574"/>
    <w:rsid w:val="00972708"/>
    <w:rsid w:val="00991358"/>
    <w:rsid w:val="00992EC7"/>
    <w:rsid w:val="00997533"/>
    <w:rsid w:val="009A6341"/>
    <w:rsid w:val="009B0183"/>
    <w:rsid w:val="009B2726"/>
    <w:rsid w:val="00A20051"/>
    <w:rsid w:val="00A27DA8"/>
    <w:rsid w:val="00A305C4"/>
    <w:rsid w:val="00A30759"/>
    <w:rsid w:val="00A47320"/>
    <w:rsid w:val="00A75CE0"/>
    <w:rsid w:val="00A8137B"/>
    <w:rsid w:val="00A85682"/>
    <w:rsid w:val="00A91427"/>
    <w:rsid w:val="00A96E85"/>
    <w:rsid w:val="00AB029A"/>
    <w:rsid w:val="00AC30EE"/>
    <w:rsid w:val="00AC3698"/>
    <w:rsid w:val="00AC5BE5"/>
    <w:rsid w:val="00AD03D9"/>
    <w:rsid w:val="00AD24EA"/>
    <w:rsid w:val="00AF56B4"/>
    <w:rsid w:val="00B00C03"/>
    <w:rsid w:val="00B23958"/>
    <w:rsid w:val="00B46F3A"/>
    <w:rsid w:val="00B52120"/>
    <w:rsid w:val="00B75304"/>
    <w:rsid w:val="00B8682B"/>
    <w:rsid w:val="00BA1E51"/>
    <w:rsid w:val="00BB4F36"/>
    <w:rsid w:val="00C1012E"/>
    <w:rsid w:val="00C16246"/>
    <w:rsid w:val="00C26ED5"/>
    <w:rsid w:val="00C32DD9"/>
    <w:rsid w:val="00C40E0A"/>
    <w:rsid w:val="00C72AAA"/>
    <w:rsid w:val="00C91E24"/>
    <w:rsid w:val="00C95BBB"/>
    <w:rsid w:val="00CA3E73"/>
    <w:rsid w:val="00CB004E"/>
    <w:rsid w:val="00CB6E43"/>
    <w:rsid w:val="00CB7E92"/>
    <w:rsid w:val="00CC7B4B"/>
    <w:rsid w:val="00CD24D3"/>
    <w:rsid w:val="00CD3876"/>
    <w:rsid w:val="00CD557F"/>
    <w:rsid w:val="00CF25DD"/>
    <w:rsid w:val="00D02BF3"/>
    <w:rsid w:val="00D36383"/>
    <w:rsid w:val="00D502B8"/>
    <w:rsid w:val="00D504C2"/>
    <w:rsid w:val="00D516AF"/>
    <w:rsid w:val="00D60C2A"/>
    <w:rsid w:val="00D63561"/>
    <w:rsid w:val="00D64978"/>
    <w:rsid w:val="00D73D29"/>
    <w:rsid w:val="00D771C2"/>
    <w:rsid w:val="00D92FD4"/>
    <w:rsid w:val="00DD538E"/>
    <w:rsid w:val="00DE0513"/>
    <w:rsid w:val="00E1396C"/>
    <w:rsid w:val="00E30586"/>
    <w:rsid w:val="00E35BFB"/>
    <w:rsid w:val="00E508AE"/>
    <w:rsid w:val="00E60CFD"/>
    <w:rsid w:val="00E61A2B"/>
    <w:rsid w:val="00E7512B"/>
    <w:rsid w:val="00E9125A"/>
    <w:rsid w:val="00EB5133"/>
    <w:rsid w:val="00EB5A2F"/>
    <w:rsid w:val="00EF6E23"/>
    <w:rsid w:val="00F06133"/>
    <w:rsid w:val="00F162D0"/>
    <w:rsid w:val="00F3478E"/>
    <w:rsid w:val="00F369C3"/>
    <w:rsid w:val="00F428D8"/>
    <w:rsid w:val="00F75893"/>
    <w:rsid w:val="00F75C0A"/>
    <w:rsid w:val="00F94F54"/>
    <w:rsid w:val="00FC6C9C"/>
    <w:rsid w:val="00FF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7E6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5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857E61"/>
    <w:pPr>
      <w:spacing w:after="160" w:line="240" w:lineRule="exact"/>
    </w:pPr>
    <w:rPr>
      <w:rFonts w:ascii="Verdana" w:hAnsi="Verdana"/>
      <w:lang w:val="en-US" w:eastAsia="en-US"/>
    </w:rPr>
  </w:style>
  <w:style w:type="character" w:styleId="a5">
    <w:name w:val="Hyperlink"/>
    <w:unhideWhenUsed/>
    <w:rsid w:val="00857E6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B3B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3BF3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85352A"/>
    <w:rPr>
      <w:b/>
      <w:bCs/>
    </w:rPr>
  </w:style>
  <w:style w:type="paragraph" w:styleId="a9">
    <w:name w:val="List Paragraph"/>
    <w:basedOn w:val="a"/>
    <w:link w:val="aa"/>
    <w:uiPriority w:val="99"/>
    <w:qFormat/>
    <w:rsid w:val="008A0E4A"/>
    <w:pPr>
      <w:ind w:left="720"/>
      <w:contextualSpacing/>
    </w:pPr>
  </w:style>
  <w:style w:type="paragraph" w:customStyle="1" w:styleId="TextBoldCenter">
    <w:name w:val="TextBoldCenter"/>
    <w:basedOn w:val="a"/>
    <w:rsid w:val="008A0E4A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Default">
    <w:name w:val="Default"/>
    <w:rsid w:val="00CF25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45076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5076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zul">
    <w:name w:val="rezul"/>
    <w:basedOn w:val="a"/>
    <w:rsid w:val="00450768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paragraph" w:styleId="ab">
    <w:name w:val="No Spacing"/>
    <w:link w:val="ac"/>
    <w:uiPriority w:val="99"/>
    <w:qFormat/>
    <w:rsid w:val="008031C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link w:val="ab"/>
    <w:uiPriority w:val="99"/>
    <w:locked/>
    <w:rsid w:val="008031CD"/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rsid w:val="006D67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asTxt">
    <w:name w:val="TextBasTxt"/>
    <w:basedOn w:val="a"/>
    <w:rsid w:val="006D6761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character" w:customStyle="1" w:styleId="ConsPlusNormal0">
    <w:name w:val="ConsPlusNormal Знак"/>
    <w:link w:val="ConsPlusNormal"/>
    <w:uiPriority w:val="99"/>
    <w:locked/>
    <w:rsid w:val="006D6761"/>
    <w:rPr>
      <w:rFonts w:ascii="Arial" w:eastAsia="Calibri" w:hAnsi="Arial" w:cs="Arial"/>
      <w:sz w:val="20"/>
      <w:szCs w:val="20"/>
      <w:lang w:eastAsia="ru-RU"/>
    </w:rPr>
  </w:style>
  <w:style w:type="character" w:customStyle="1" w:styleId="aa">
    <w:name w:val="Абзац списка Знак"/>
    <w:link w:val="a9"/>
    <w:uiPriority w:val="99"/>
    <w:rsid w:val="00D635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7E6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85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857E61"/>
    <w:pPr>
      <w:spacing w:after="160" w:line="240" w:lineRule="exact"/>
    </w:pPr>
    <w:rPr>
      <w:rFonts w:ascii="Verdana" w:hAnsi="Verdana"/>
      <w:lang w:val="en-US" w:eastAsia="en-US"/>
    </w:rPr>
  </w:style>
  <w:style w:type="character" w:styleId="a5">
    <w:name w:val="Hyperlink"/>
    <w:unhideWhenUsed/>
    <w:rsid w:val="00857E6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B3B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3BF3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85352A"/>
    <w:rPr>
      <w:b/>
      <w:bCs/>
    </w:rPr>
  </w:style>
  <w:style w:type="paragraph" w:styleId="a9">
    <w:name w:val="List Paragraph"/>
    <w:basedOn w:val="a"/>
    <w:link w:val="aa"/>
    <w:uiPriority w:val="99"/>
    <w:qFormat/>
    <w:rsid w:val="008A0E4A"/>
    <w:pPr>
      <w:ind w:left="720"/>
      <w:contextualSpacing/>
    </w:pPr>
  </w:style>
  <w:style w:type="paragraph" w:customStyle="1" w:styleId="TextBoldCenter">
    <w:name w:val="TextBoldCenter"/>
    <w:basedOn w:val="a"/>
    <w:rsid w:val="008A0E4A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Default">
    <w:name w:val="Default"/>
    <w:rsid w:val="00CF25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45076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5076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zul">
    <w:name w:val="rezul"/>
    <w:basedOn w:val="a"/>
    <w:rsid w:val="00450768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paragraph" w:styleId="ab">
    <w:name w:val="No Spacing"/>
    <w:link w:val="ac"/>
    <w:uiPriority w:val="99"/>
    <w:qFormat/>
    <w:rsid w:val="008031C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link w:val="ab"/>
    <w:uiPriority w:val="99"/>
    <w:locked/>
    <w:rsid w:val="008031CD"/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rsid w:val="006D67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asTxt">
    <w:name w:val="TextBasTxt"/>
    <w:basedOn w:val="a"/>
    <w:rsid w:val="006D6761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character" w:customStyle="1" w:styleId="ConsPlusNormal0">
    <w:name w:val="ConsPlusNormal Знак"/>
    <w:link w:val="ConsPlusNormal"/>
    <w:uiPriority w:val="99"/>
    <w:locked/>
    <w:rsid w:val="006D6761"/>
    <w:rPr>
      <w:rFonts w:ascii="Arial" w:eastAsia="Calibri" w:hAnsi="Arial" w:cs="Arial"/>
      <w:sz w:val="20"/>
      <w:szCs w:val="20"/>
      <w:lang w:eastAsia="ru-RU"/>
    </w:rPr>
  </w:style>
  <w:style w:type="character" w:customStyle="1" w:styleId="aa">
    <w:name w:val="Абзац списка Знак"/>
    <w:link w:val="a9"/>
    <w:uiPriority w:val="99"/>
    <w:rsid w:val="00D635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alezino.udmurt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tp.sberbank-ast.ru/AP/Notice/1027/Instructions" TargetMode="External"/><Relationship Id="rId11" Type="http://schemas.openxmlformats.org/officeDocument/2006/relationships/hyperlink" Target="http://utp.sberbank-ast.ru" TargetMode="External"/><Relationship Id="rId5" Type="http://schemas.openxmlformats.org/officeDocument/2006/relationships/hyperlink" Target="http://utp.sberbank-ast.ru" TargetMode="External"/><Relationship Id="rId10" Type="http://schemas.openxmlformats.org/officeDocument/2006/relationships/hyperlink" Target="http://www.balezino.udmur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3208</Words>
  <Characters>18288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Uizo</cp:lastModifiedBy>
  <cp:revision>7</cp:revision>
  <cp:lastPrinted>2020-11-12T09:59:00Z</cp:lastPrinted>
  <dcterms:created xsi:type="dcterms:W3CDTF">2023-07-20T13:29:00Z</dcterms:created>
  <dcterms:modified xsi:type="dcterms:W3CDTF">2023-08-01T04:52:00Z</dcterms:modified>
</cp:coreProperties>
</file>