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4" w:rsidRPr="00676A1E" w:rsidRDefault="00964B84" w:rsidP="00D52488">
      <w:pPr>
        <w:ind w:left="4395"/>
        <w:jc w:val="right"/>
        <w:rPr>
          <w:b/>
          <w:sz w:val="28"/>
        </w:rPr>
      </w:pPr>
      <w:r w:rsidRPr="00676A1E">
        <w:rPr>
          <w:b/>
          <w:sz w:val="28"/>
        </w:rPr>
        <w:t>УТВЕРЖДЕН</w:t>
      </w:r>
      <w:r>
        <w:rPr>
          <w:b/>
          <w:sz w:val="28"/>
        </w:rPr>
        <w:t>О</w:t>
      </w:r>
    </w:p>
    <w:p w:rsidR="00964B84" w:rsidRPr="00FB346B" w:rsidRDefault="00964B84" w:rsidP="00964B84">
      <w:pPr>
        <w:ind w:left="4395"/>
        <w:jc w:val="both"/>
        <w:rPr>
          <w:sz w:val="28"/>
        </w:rPr>
      </w:pPr>
      <w:r>
        <w:rPr>
          <w:sz w:val="28"/>
        </w:rPr>
        <w:t xml:space="preserve">Постановлением Администрации муниципального образования «Муниципальный округ </w:t>
      </w:r>
      <w:proofErr w:type="spellStart"/>
      <w:r>
        <w:rPr>
          <w:sz w:val="28"/>
        </w:rPr>
        <w:t>Балезинский</w:t>
      </w:r>
      <w:proofErr w:type="spellEnd"/>
      <w:r>
        <w:rPr>
          <w:sz w:val="28"/>
        </w:rPr>
        <w:t xml:space="preserve"> район Удмуртской Республики» </w:t>
      </w:r>
      <w:r w:rsidRPr="00BC7842">
        <w:rPr>
          <w:sz w:val="28"/>
        </w:rPr>
        <w:t>от «</w:t>
      </w:r>
      <w:r w:rsidR="00243ADA">
        <w:rPr>
          <w:sz w:val="28"/>
        </w:rPr>
        <w:t>21</w:t>
      </w:r>
      <w:r w:rsidRPr="00BC7842">
        <w:rPr>
          <w:sz w:val="28"/>
        </w:rPr>
        <w:t xml:space="preserve">» </w:t>
      </w:r>
      <w:r w:rsidR="004E78D0">
        <w:rPr>
          <w:sz w:val="28"/>
        </w:rPr>
        <w:t>дека</w:t>
      </w:r>
      <w:r w:rsidR="00AF69D5">
        <w:rPr>
          <w:sz w:val="28"/>
        </w:rPr>
        <w:t>бря 202</w:t>
      </w:r>
      <w:r w:rsidR="004E78D0">
        <w:rPr>
          <w:sz w:val="28"/>
        </w:rPr>
        <w:t>3</w:t>
      </w:r>
      <w:r w:rsidR="00AF69D5">
        <w:rPr>
          <w:sz w:val="28"/>
        </w:rPr>
        <w:t xml:space="preserve"> года № </w:t>
      </w:r>
      <w:r w:rsidR="00243ADA">
        <w:rPr>
          <w:sz w:val="28"/>
        </w:rPr>
        <w:t>1807</w:t>
      </w:r>
      <w:r w:rsidRPr="00BC7842">
        <w:rPr>
          <w:sz w:val="28"/>
        </w:rPr>
        <w:t xml:space="preserve"> «О проведен</w:t>
      </w:r>
      <w:proofErr w:type="gramStart"/>
      <w:r w:rsidRPr="00BC7842">
        <w:rPr>
          <w:sz w:val="28"/>
        </w:rPr>
        <w:t>ии ау</w:t>
      </w:r>
      <w:proofErr w:type="gramEnd"/>
      <w:r w:rsidRPr="00BC7842">
        <w:rPr>
          <w:sz w:val="28"/>
        </w:rPr>
        <w:t>кциона в электронной форме, на право заключения договора купли-продажи  движимого имущества»</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AF48B9" w:rsidRDefault="001745DA" w:rsidP="001745DA">
      <w:pPr>
        <w:jc w:val="center"/>
        <w:rPr>
          <w:b/>
          <w:sz w:val="28"/>
        </w:rPr>
      </w:pPr>
      <w:r w:rsidRPr="001745DA">
        <w:rPr>
          <w:b/>
          <w:sz w:val="28"/>
        </w:rPr>
        <w:t xml:space="preserve">о проведении </w:t>
      </w:r>
      <w:r w:rsidR="00AF69D5">
        <w:rPr>
          <w:b/>
          <w:sz w:val="28"/>
        </w:rPr>
        <w:t>1</w:t>
      </w:r>
      <w:r w:rsidR="004E78D0">
        <w:rPr>
          <w:b/>
          <w:sz w:val="28"/>
        </w:rPr>
        <w:t>4</w:t>
      </w:r>
      <w:r w:rsidR="00D80297">
        <w:rPr>
          <w:b/>
          <w:sz w:val="28"/>
        </w:rPr>
        <w:t xml:space="preserve"> </w:t>
      </w:r>
      <w:r w:rsidR="004E78D0">
        <w:rPr>
          <w:b/>
          <w:sz w:val="28"/>
        </w:rPr>
        <w:t>февра</w:t>
      </w:r>
      <w:r w:rsidR="00486626">
        <w:rPr>
          <w:b/>
          <w:sz w:val="28"/>
        </w:rPr>
        <w:t>л</w:t>
      </w:r>
      <w:bookmarkStart w:id="0" w:name="_GoBack"/>
      <w:bookmarkEnd w:id="0"/>
      <w:r w:rsidR="00AF69D5">
        <w:rPr>
          <w:b/>
          <w:sz w:val="28"/>
        </w:rPr>
        <w:t>я</w:t>
      </w:r>
      <w:r w:rsidR="00E77105">
        <w:rPr>
          <w:b/>
          <w:sz w:val="28"/>
        </w:rPr>
        <w:t xml:space="preserve">  </w:t>
      </w:r>
      <w:r w:rsidRPr="001745DA">
        <w:rPr>
          <w:b/>
          <w:sz w:val="28"/>
        </w:rPr>
        <w:t>20</w:t>
      </w:r>
      <w:r w:rsidR="00DF367B">
        <w:rPr>
          <w:b/>
          <w:sz w:val="28"/>
        </w:rPr>
        <w:t>2</w:t>
      </w:r>
      <w:r w:rsidR="008B16B9">
        <w:rPr>
          <w:b/>
          <w:sz w:val="28"/>
        </w:rPr>
        <w:t>4</w:t>
      </w:r>
      <w:r w:rsidRPr="001745DA">
        <w:rPr>
          <w:b/>
          <w:sz w:val="28"/>
        </w:rPr>
        <w:t xml:space="preserve"> аукциона в электронной форме</w:t>
      </w:r>
      <w:r w:rsidR="00AF48B9">
        <w:rPr>
          <w:b/>
          <w:sz w:val="28"/>
        </w:rPr>
        <w:t xml:space="preserve">, </w:t>
      </w:r>
      <w:r w:rsidRPr="001745DA">
        <w:rPr>
          <w:b/>
          <w:sz w:val="28"/>
        </w:rPr>
        <w:t xml:space="preserve"> на право заключения </w:t>
      </w:r>
      <w:r w:rsidR="00AF0175">
        <w:rPr>
          <w:b/>
          <w:sz w:val="28"/>
        </w:rPr>
        <w:t xml:space="preserve">договора купли-продажи  </w:t>
      </w:r>
      <w:r w:rsidRPr="001745DA">
        <w:rPr>
          <w:b/>
          <w:sz w:val="28"/>
        </w:rPr>
        <w:t>движимого имущества, находящегося в собственности муниципального образования</w:t>
      </w:r>
      <w:r w:rsidR="00AF48B9">
        <w:rPr>
          <w:b/>
          <w:sz w:val="28"/>
        </w:rPr>
        <w:t xml:space="preserve"> </w:t>
      </w:r>
      <w:r w:rsidRPr="001745DA">
        <w:rPr>
          <w:b/>
          <w:sz w:val="28"/>
        </w:rPr>
        <w:t xml:space="preserve"> «</w:t>
      </w:r>
      <w:r w:rsidR="00AF0175">
        <w:rPr>
          <w:b/>
          <w:sz w:val="28"/>
        </w:rPr>
        <w:t xml:space="preserve">Муниципальный округ </w:t>
      </w:r>
      <w:proofErr w:type="spellStart"/>
      <w:r>
        <w:rPr>
          <w:b/>
          <w:sz w:val="28"/>
        </w:rPr>
        <w:t>Балезинский</w:t>
      </w:r>
      <w:proofErr w:type="spellEnd"/>
      <w:r>
        <w:rPr>
          <w:b/>
          <w:sz w:val="28"/>
        </w:rPr>
        <w:t xml:space="preserve"> район</w:t>
      </w:r>
      <w:r w:rsidR="00AF0175">
        <w:rPr>
          <w:b/>
          <w:sz w:val="28"/>
        </w:rPr>
        <w:t xml:space="preserve"> Удмуртской Республики</w:t>
      </w:r>
      <w:r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BC5E95" w:rsidRDefault="00BC5E95" w:rsidP="00825831">
      <w:pPr>
        <w:jc w:val="center"/>
        <w:rPr>
          <w:sz w:val="28"/>
        </w:rPr>
      </w:pPr>
    </w:p>
    <w:p w:rsidR="008119AF" w:rsidRDefault="008119AF"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Pr="00676A1E" w:rsidRDefault="00AF6549" w:rsidP="00825831">
      <w:pPr>
        <w:jc w:val="center"/>
        <w:rPr>
          <w:sz w:val="28"/>
          <w:szCs w:val="28"/>
        </w:rPr>
      </w:pPr>
      <w:r w:rsidRPr="00676A1E">
        <w:rPr>
          <w:sz w:val="28"/>
          <w:szCs w:val="28"/>
        </w:rPr>
        <w:t>20</w:t>
      </w:r>
      <w:r w:rsidR="00DF367B">
        <w:rPr>
          <w:sz w:val="28"/>
          <w:szCs w:val="28"/>
        </w:rPr>
        <w:t>2</w:t>
      </w:r>
      <w:r w:rsidR="004E78D0">
        <w:rPr>
          <w:sz w:val="28"/>
          <w:szCs w:val="28"/>
        </w:rPr>
        <w:t>3</w:t>
      </w:r>
      <w:r w:rsidR="00945A7B" w:rsidRPr="00676A1E">
        <w:rPr>
          <w:sz w:val="28"/>
          <w:szCs w:val="28"/>
        </w:rPr>
        <w:t>г.</w:t>
      </w:r>
    </w:p>
    <w:p w:rsidR="00964B84" w:rsidRDefault="00964B84" w:rsidP="00765D97">
      <w:pPr>
        <w:pStyle w:val="afa"/>
        <w:outlineLvl w:val="0"/>
      </w:pPr>
      <w:bookmarkStart w:id="1" w:name="_Toc285002766"/>
      <w:bookmarkStart w:id="2" w:name="_Toc319247747"/>
    </w:p>
    <w:p w:rsidR="00D35DE3" w:rsidRDefault="00D35DE3" w:rsidP="00765D97">
      <w:pPr>
        <w:pStyle w:val="afa"/>
        <w:outlineLvl w:val="0"/>
      </w:pPr>
      <w:r w:rsidRPr="00BA5EDD">
        <w:t>Раздел I. ОБЩИЕ СВЕДЕНИЯ</w:t>
      </w:r>
      <w:bookmarkEnd w:id="1"/>
      <w:bookmarkEnd w:id="2"/>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w:t>
      </w:r>
      <w:r w:rsidR="00243ADA">
        <w:rPr>
          <w:rFonts w:ascii="Times New Roman" w:hAnsi="Times New Roman" w:cs="Times New Roman"/>
          <w:b w:val="0"/>
          <w:sz w:val="24"/>
          <w:szCs w:val="24"/>
        </w:rPr>
        <w:t>ода</w:t>
      </w:r>
      <w:r w:rsidR="002547C2" w:rsidRPr="002547C2">
        <w:rPr>
          <w:rFonts w:ascii="Times New Roman" w:hAnsi="Times New Roman" w:cs="Times New Roman"/>
          <w:b w:val="0"/>
          <w:sz w:val="24"/>
          <w:szCs w:val="24"/>
        </w:rPr>
        <w:t xml:space="preserve">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w:t>
      </w:r>
      <w:proofErr w:type="gramEnd"/>
      <w:r w:rsidR="00AF0175" w:rsidRPr="00AF0175">
        <w:rPr>
          <w:rFonts w:ascii="Times New Roman" w:hAnsi="Times New Roman" w:cs="Times New Roman"/>
          <w:b w:val="0"/>
          <w:sz w:val="24"/>
          <w:szCs w:val="24"/>
        </w:rPr>
        <w:t xml:space="preserve"> </w:t>
      </w:r>
      <w:proofErr w:type="gramStart"/>
      <w:r w:rsidR="00AF0175" w:rsidRPr="00AF0175">
        <w:rPr>
          <w:rFonts w:ascii="Times New Roman" w:hAnsi="Times New Roman" w:cs="Times New Roman"/>
          <w:b w:val="0"/>
          <w:sz w:val="24"/>
          <w:szCs w:val="24"/>
        </w:rPr>
        <w:t xml:space="preserve">Удмуртской Республики», № </w:t>
      </w:r>
      <w:r w:rsidR="00D52DD0" w:rsidRPr="00D52DD0">
        <w:rPr>
          <w:rFonts w:ascii="Times New Roman" w:hAnsi="Times New Roman" w:cs="Times New Roman"/>
          <w:b w:val="0"/>
          <w:sz w:val="24"/>
          <w:szCs w:val="24"/>
        </w:rPr>
        <w:t>15</w:t>
      </w:r>
      <w:r w:rsidR="00AF0175" w:rsidRPr="00D52DD0">
        <w:rPr>
          <w:rFonts w:ascii="Times New Roman" w:hAnsi="Times New Roman" w:cs="Times New Roman"/>
          <w:b w:val="0"/>
          <w:sz w:val="24"/>
          <w:szCs w:val="24"/>
        </w:rPr>
        <w:t>-</w:t>
      </w:r>
      <w:r w:rsidR="00D52DD0" w:rsidRPr="00D52DD0">
        <w:rPr>
          <w:rFonts w:ascii="Times New Roman" w:hAnsi="Times New Roman" w:cs="Times New Roman"/>
          <w:b w:val="0"/>
          <w:sz w:val="24"/>
          <w:szCs w:val="24"/>
        </w:rPr>
        <w:t>217</w:t>
      </w:r>
      <w:r w:rsidR="00AF0175" w:rsidRPr="00D52DD0">
        <w:rPr>
          <w:rFonts w:ascii="Times New Roman" w:hAnsi="Times New Roman" w:cs="Times New Roman"/>
          <w:b w:val="0"/>
          <w:sz w:val="24"/>
          <w:szCs w:val="24"/>
        </w:rPr>
        <w:t xml:space="preserve"> от 28.12.202</w:t>
      </w:r>
      <w:r w:rsidR="00D52DD0" w:rsidRPr="00D52DD0">
        <w:rPr>
          <w:rFonts w:ascii="Times New Roman" w:hAnsi="Times New Roman" w:cs="Times New Roman"/>
          <w:b w:val="0"/>
          <w:sz w:val="24"/>
          <w:szCs w:val="24"/>
        </w:rPr>
        <w:t>2</w:t>
      </w:r>
      <w:r w:rsidR="00243ADA">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«Об утверждении прогнозного плана приватизации имущества, находящегося в собственности муниципального образования «</w:t>
      </w:r>
      <w:r w:rsidR="00D52DD0" w:rsidRPr="00D52DD0">
        <w:rPr>
          <w:rFonts w:ascii="Times New Roman" w:hAnsi="Times New Roman" w:cs="Times New Roman"/>
          <w:b w:val="0"/>
          <w:sz w:val="24"/>
          <w:szCs w:val="24"/>
        </w:rPr>
        <w:t xml:space="preserve">Муниципальный округ </w:t>
      </w:r>
      <w:proofErr w:type="spellStart"/>
      <w:r w:rsidR="00D52DD0" w:rsidRPr="00D52DD0">
        <w:rPr>
          <w:rFonts w:ascii="Times New Roman" w:hAnsi="Times New Roman" w:cs="Times New Roman"/>
          <w:b w:val="0"/>
          <w:sz w:val="24"/>
          <w:szCs w:val="24"/>
        </w:rPr>
        <w:t>Балезинский</w:t>
      </w:r>
      <w:proofErr w:type="spellEnd"/>
      <w:r w:rsidR="00D52DD0" w:rsidRPr="00D52DD0">
        <w:rPr>
          <w:rFonts w:ascii="Times New Roman" w:hAnsi="Times New Roman" w:cs="Times New Roman"/>
          <w:b w:val="0"/>
          <w:sz w:val="24"/>
          <w:szCs w:val="24"/>
        </w:rPr>
        <w:t xml:space="preserve"> район Удмуртской Республики» на 2023-2025 год</w:t>
      </w:r>
      <w:r w:rsidR="00D52DD0">
        <w:rPr>
          <w:rFonts w:ascii="Times New Roman" w:hAnsi="Times New Roman" w:cs="Times New Roman"/>
          <w:b w:val="0"/>
          <w:sz w:val="24"/>
          <w:szCs w:val="24"/>
        </w:rPr>
        <w:t>,</w:t>
      </w:r>
      <w:r w:rsidR="00D52DD0" w:rsidRPr="00D52DD0">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  от 08 февраля 2022 г</w:t>
      </w:r>
      <w:r w:rsidR="00243ADA">
        <w:rPr>
          <w:rFonts w:ascii="Times New Roman" w:hAnsi="Times New Roman" w:cs="Times New Roman"/>
          <w:b w:val="0"/>
          <w:sz w:val="24"/>
          <w:szCs w:val="24"/>
        </w:rPr>
        <w:t>ода</w:t>
      </w:r>
      <w:proofErr w:type="gramEnd"/>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w:t>
      </w:r>
      <w:r w:rsidRPr="002A23E1">
        <w:rPr>
          <w:rFonts w:ascii="Times New Roman" w:hAnsi="Times New Roman" w:cs="Times New Roman"/>
          <w:b w:val="0"/>
          <w:sz w:val="24"/>
          <w:szCs w:val="24"/>
        </w:rPr>
        <w:t>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r w:rsidR="00AF0175">
        <w:rPr>
          <w:b/>
          <w:i/>
          <w:sz w:val="24"/>
          <w:szCs w:val="24"/>
        </w:rPr>
        <w:t xml:space="preserve">Муниципальный округ </w:t>
      </w:r>
      <w:proofErr w:type="spellStart"/>
      <w:r w:rsidRPr="006D2574">
        <w:rPr>
          <w:b/>
          <w:i/>
          <w:sz w:val="24"/>
          <w:szCs w:val="24"/>
        </w:rPr>
        <w:t>Балезинский</w:t>
      </w:r>
      <w:proofErr w:type="spellEnd"/>
      <w:r w:rsidRPr="006D2574">
        <w:rPr>
          <w:b/>
          <w:i/>
          <w:sz w:val="24"/>
          <w:szCs w:val="24"/>
        </w:rPr>
        <w:t xml:space="preserve"> район</w:t>
      </w:r>
      <w:r w:rsidR="00AF0175">
        <w:rPr>
          <w:b/>
          <w:i/>
          <w:sz w:val="24"/>
          <w:szCs w:val="24"/>
        </w:rPr>
        <w:t xml:space="preserve"> Удмуртской Республики</w:t>
      </w:r>
      <w:r w:rsidRPr="006D2574">
        <w:rPr>
          <w:b/>
          <w:i/>
          <w:sz w:val="24"/>
          <w:szCs w:val="24"/>
        </w:rPr>
        <w:t>»</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864C93" w:rsidRDefault="00D35DE3" w:rsidP="00544EF4">
      <w:pPr>
        <w:pStyle w:val="afa"/>
        <w:outlineLvl w:val="0"/>
      </w:pPr>
      <w:r w:rsidRPr="00D35DE3">
        <w:br/>
      </w:r>
      <w:bookmarkStart w:id="3" w:name="_Toc285002767"/>
      <w:bookmarkStart w:id="4"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3"/>
      <w:bookmarkEnd w:id="4"/>
    </w:p>
    <w:p w:rsidR="00D01511" w:rsidRPr="00802E89" w:rsidRDefault="00D01511" w:rsidP="00544EF4">
      <w:pPr>
        <w:pStyle w:val="afa"/>
        <w:outlineLvl w:val="0"/>
      </w:pPr>
    </w:p>
    <w:p w:rsidR="005A1B29"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AF69D5">
        <w:rPr>
          <w:i/>
          <w:iCs/>
          <w:sz w:val="24"/>
          <w:szCs w:val="24"/>
        </w:rPr>
        <w:t>1</w:t>
      </w:r>
      <w:r w:rsidR="004E78D0">
        <w:rPr>
          <w:i/>
          <w:iCs/>
          <w:sz w:val="24"/>
          <w:szCs w:val="24"/>
        </w:rPr>
        <w:t>4</w:t>
      </w:r>
      <w:r w:rsidR="0012673A" w:rsidRPr="006203AA">
        <w:rPr>
          <w:i/>
          <w:iCs/>
          <w:sz w:val="24"/>
          <w:szCs w:val="24"/>
        </w:rPr>
        <w:t xml:space="preserve">» </w:t>
      </w:r>
      <w:r w:rsidR="004E78D0">
        <w:rPr>
          <w:i/>
          <w:iCs/>
          <w:sz w:val="24"/>
          <w:szCs w:val="24"/>
        </w:rPr>
        <w:t>феврал</w:t>
      </w:r>
      <w:r w:rsidR="00AF69D5">
        <w:rPr>
          <w:i/>
          <w:iCs/>
          <w:sz w:val="24"/>
          <w:szCs w:val="24"/>
        </w:rPr>
        <w:t>я</w:t>
      </w:r>
      <w:r w:rsidR="00292C2C" w:rsidRPr="006203AA">
        <w:rPr>
          <w:i/>
          <w:iCs/>
          <w:sz w:val="24"/>
          <w:szCs w:val="24"/>
        </w:rPr>
        <w:t xml:space="preserve"> </w:t>
      </w:r>
      <w:r w:rsidR="008E77FF" w:rsidRPr="006203AA">
        <w:rPr>
          <w:i/>
          <w:iCs/>
          <w:sz w:val="24"/>
          <w:szCs w:val="24"/>
        </w:rPr>
        <w:t>20</w:t>
      </w:r>
      <w:r w:rsidR="00DF367B" w:rsidRPr="006203AA">
        <w:rPr>
          <w:i/>
          <w:iCs/>
          <w:sz w:val="24"/>
          <w:szCs w:val="24"/>
        </w:rPr>
        <w:t>2</w:t>
      </w:r>
      <w:r w:rsidR="008B16B9">
        <w:rPr>
          <w:i/>
          <w:iCs/>
          <w:sz w:val="24"/>
          <w:szCs w:val="24"/>
        </w:rPr>
        <w:t>4</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765D97">
        <w:rPr>
          <w:i/>
          <w:sz w:val="24"/>
          <w:szCs w:val="24"/>
        </w:rPr>
        <w:t>0</w:t>
      </w:r>
      <w:r w:rsidR="009660C5">
        <w:rPr>
          <w:i/>
          <w:sz w:val="24"/>
          <w:szCs w:val="24"/>
        </w:rPr>
        <w:t>9</w:t>
      </w:r>
      <w:r w:rsidR="00292C2C" w:rsidRPr="00292C2C">
        <w:rPr>
          <w:i/>
          <w:sz w:val="24"/>
          <w:szCs w:val="24"/>
        </w:rPr>
        <w:t xml:space="preserve"> </w:t>
      </w:r>
      <w:r w:rsidRPr="00292C2C">
        <w:rPr>
          <w:i/>
          <w:sz w:val="24"/>
          <w:szCs w:val="24"/>
        </w:rPr>
        <w:t xml:space="preserve">часов </w:t>
      </w:r>
      <w:r w:rsidR="00292C2C" w:rsidRPr="00292C2C">
        <w:rPr>
          <w:i/>
          <w:sz w:val="24"/>
          <w:szCs w:val="24"/>
        </w:rPr>
        <w:t>00 минут</w:t>
      </w:r>
      <w:r w:rsidRPr="00D35DE3">
        <w:rPr>
          <w:iCs/>
          <w:sz w:val="24"/>
          <w:szCs w:val="24"/>
        </w:rPr>
        <w:t xml:space="preserve"> </w:t>
      </w:r>
      <w:r w:rsidR="0047594D">
        <w:rPr>
          <w:iCs/>
          <w:sz w:val="24"/>
          <w:szCs w:val="24"/>
        </w:rPr>
        <w:t xml:space="preserve">(время местное) </w:t>
      </w:r>
      <w:r w:rsidRPr="00D35DE3">
        <w:rPr>
          <w:iCs/>
          <w:sz w:val="24"/>
          <w:szCs w:val="24"/>
        </w:rPr>
        <w:t>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023FA8">
        <w:rPr>
          <w:iCs/>
          <w:sz w:val="24"/>
          <w:szCs w:val="24"/>
        </w:rPr>
        <w:t>движимого имущества.</w:t>
      </w:r>
    </w:p>
    <w:p w:rsidR="00EC1413" w:rsidRPr="00AF0175" w:rsidRDefault="00EC1413" w:rsidP="00DD09F1">
      <w:pPr>
        <w:ind w:firstLine="567"/>
        <w:jc w:val="center"/>
        <w:rPr>
          <w:sz w:val="24"/>
          <w:szCs w:val="24"/>
        </w:rPr>
      </w:pPr>
    </w:p>
    <w:p w:rsidR="00964B84" w:rsidRDefault="00964B84" w:rsidP="00964B84">
      <w:pPr>
        <w:ind w:firstLine="567"/>
        <w:jc w:val="center"/>
        <w:rPr>
          <w:b/>
          <w:sz w:val="24"/>
          <w:szCs w:val="24"/>
        </w:rPr>
      </w:pPr>
      <w:r>
        <w:rPr>
          <w:sz w:val="24"/>
          <w:szCs w:val="24"/>
        </w:rPr>
        <w:t>2</w:t>
      </w:r>
      <w:r w:rsidRPr="00D335FD">
        <w:rPr>
          <w:sz w:val="24"/>
          <w:szCs w:val="24"/>
        </w:rPr>
        <w:t>.</w:t>
      </w:r>
      <w:r>
        <w:rPr>
          <w:b/>
          <w:sz w:val="24"/>
          <w:szCs w:val="24"/>
        </w:rPr>
        <w:t xml:space="preserve"> </w:t>
      </w:r>
      <w:r w:rsidRPr="00D335FD">
        <w:rPr>
          <w:b/>
          <w:sz w:val="24"/>
          <w:szCs w:val="24"/>
        </w:rPr>
        <w:t>Состав и описание имущества:</w:t>
      </w:r>
    </w:p>
    <w:p w:rsidR="00964B84" w:rsidRDefault="00964B84" w:rsidP="00964B84">
      <w:pPr>
        <w:ind w:firstLine="567"/>
        <w:jc w:val="center"/>
        <w:rPr>
          <w:b/>
          <w:sz w:val="24"/>
          <w:szCs w:val="24"/>
        </w:rPr>
      </w:pPr>
      <w:r>
        <w:rPr>
          <w:b/>
          <w:sz w:val="24"/>
          <w:szCs w:val="24"/>
        </w:rPr>
        <w:t>Лот №1</w:t>
      </w:r>
    </w:p>
    <w:p w:rsidR="00964B84" w:rsidRPr="00287676" w:rsidRDefault="00964B84" w:rsidP="00964B84">
      <w:pPr>
        <w:ind w:firstLine="709"/>
        <w:jc w:val="both"/>
        <w:rPr>
          <w:sz w:val="24"/>
          <w:szCs w:val="24"/>
        </w:rPr>
      </w:pPr>
      <w:r w:rsidRPr="00992E33">
        <w:rPr>
          <w:sz w:val="24"/>
          <w:szCs w:val="24"/>
        </w:rPr>
        <w:t xml:space="preserve">2.1. </w:t>
      </w:r>
      <w:r w:rsidR="00411241" w:rsidRPr="00411241">
        <w:rPr>
          <w:sz w:val="24"/>
          <w:szCs w:val="24"/>
        </w:rPr>
        <w:t xml:space="preserve">Кислота серная техническая </w:t>
      </w:r>
      <w:r w:rsidR="00287676">
        <w:rPr>
          <w:sz w:val="24"/>
          <w:szCs w:val="24"/>
        </w:rPr>
        <w:t>(ГОСТ 2184-77, массовая доля серной кислоты Н2</w:t>
      </w:r>
      <w:r w:rsidR="00287676">
        <w:rPr>
          <w:sz w:val="24"/>
          <w:szCs w:val="24"/>
          <w:lang w:val="en-US"/>
        </w:rPr>
        <w:t>SO</w:t>
      </w:r>
      <w:r w:rsidR="00287676" w:rsidRPr="00287676">
        <w:rPr>
          <w:sz w:val="24"/>
          <w:szCs w:val="24"/>
        </w:rPr>
        <w:t>4-92</w:t>
      </w:r>
      <w:r w:rsidR="009C14C6">
        <w:rPr>
          <w:sz w:val="24"/>
          <w:szCs w:val="24"/>
        </w:rPr>
        <w:t>,</w:t>
      </w:r>
      <w:r w:rsidR="00287676" w:rsidRPr="00287676">
        <w:rPr>
          <w:sz w:val="24"/>
          <w:szCs w:val="24"/>
        </w:rPr>
        <w:t>5%)</w:t>
      </w:r>
      <w:r w:rsidR="00287676">
        <w:rPr>
          <w:sz w:val="24"/>
          <w:szCs w:val="24"/>
        </w:rPr>
        <w:t>.</w:t>
      </w:r>
    </w:p>
    <w:p w:rsidR="00964B84" w:rsidRPr="00992E33" w:rsidRDefault="00964B84" w:rsidP="00964B84">
      <w:pPr>
        <w:ind w:firstLine="709"/>
        <w:jc w:val="both"/>
        <w:rPr>
          <w:sz w:val="24"/>
          <w:szCs w:val="24"/>
        </w:rPr>
      </w:pPr>
      <w:r w:rsidRPr="00992E33">
        <w:rPr>
          <w:sz w:val="24"/>
          <w:szCs w:val="24"/>
        </w:rPr>
        <w:t>Марка – контактная техническая, 1 сорт.</w:t>
      </w:r>
    </w:p>
    <w:p w:rsidR="00964B84" w:rsidRPr="00992E33" w:rsidRDefault="00964B84" w:rsidP="00964B84">
      <w:pPr>
        <w:ind w:firstLine="709"/>
        <w:jc w:val="both"/>
        <w:rPr>
          <w:sz w:val="24"/>
          <w:szCs w:val="24"/>
        </w:rPr>
      </w:pPr>
      <w:r w:rsidRPr="00992E33">
        <w:rPr>
          <w:sz w:val="24"/>
          <w:szCs w:val="24"/>
        </w:rPr>
        <w:t>Количество: 60,0 тонн.</w:t>
      </w:r>
    </w:p>
    <w:p w:rsidR="00964B84" w:rsidRDefault="00964B84" w:rsidP="00964B84">
      <w:pPr>
        <w:ind w:firstLine="709"/>
        <w:jc w:val="both"/>
        <w:rPr>
          <w:sz w:val="24"/>
          <w:szCs w:val="24"/>
        </w:rPr>
      </w:pPr>
      <w:r>
        <w:rPr>
          <w:sz w:val="24"/>
          <w:szCs w:val="24"/>
        </w:rPr>
        <w:t xml:space="preserve">2.2. 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пос. </w:t>
      </w:r>
      <w:proofErr w:type="spellStart"/>
      <w:r w:rsidR="009660C5" w:rsidRPr="009660C5">
        <w:rPr>
          <w:sz w:val="24"/>
          <w:szCs w:val="24"/>
        </w:rPr>
        <w:t>Кизнер</w:t>
      </w:r>
      <w:proofErr w:type="spellEnd"/>
      <w:r w:rsidR="009660C5" w:rsidRPr="009660C5">
        <w:rPr>
          <w:sz w:val="24"/>
          <w:szCs w:val="24"/>
        </w:rPr>
        <w:t>,  войсковая часть 70855</w:t>
      </w:r>
      <w:r w:rsidR="009660C5">
        <w:rPr>
          <w:sz w:val="24"/>
          <w:szCs w:val="24"/>
        </w:rPr>
        <w:t xml:space="preserve">, </w:t>
      </w:r>
      <w:r w:rsidRPr="0059678E">
        <w:rPr>
          <w:sz w:val="24"/>
          <w:szCs w:val="24"/>
        </w:rPr>
        <w:t>по четвергам в течение срока подачи заявок на участие в аукционе</w:t>
      </w:r>
      <w:r w:rsidR="00314D6B">
        <w:rPr>
          <w:sz w:val="24"/>
          <w:szCs w:val="24"/>
        </w:rPr>
        <w:t xml:space="preserve"> </w:t>
      </w:r>
      <w:r w:rsidR="009C14C6">
        <w:rPr>
          <w:sz w:val="24"/>
          <w:szCs w:val="24"/>
        </w:rPr>
        <w:t>(по предварительному согласованию).</w:t>
      </w:r>
    </w:p>
    <w:p w:rsidR="00964B84" w:rsidRPr="00583C74" w:rsidRDefault="00964B84" w:rsidP="00964B84">
      <w:pPr>
        <w:ind w:firstLine="709"/>
        <w:jc w:val="both"/>
        <w:rPr>
          <w:b/>
          <w:sz w:val="24"/>
          <w:szCs w:val="24"/>
        </w:rPr>
      </w:pPr>
      <w:r>
        <w:rPr>
          <w:sz w:val="24"/>
          <w:szCs w:val="24"/>
        </w:rPr>
        <w:t>2.4.</w:t>
      </w:r>
      <w:r w:rsidRPr="00583C74">
        <w:rPr>
          <w:sz w:val="24"/>
          <w:szCs w:val="24"/>
        </w:rPr>
        <w:t xml:space="preserve"> </w:t>
      </w:r>
      <w:r w:rsidRPr="00583C74">
        <w:rPr>
          <w:b/>
          <w:sz w:val="24"/>
          <w:szCs w:val="24"/>
        </w:rPr>
        <w:t>Информация о предыдущих торгах:</w:t>
      </w:r>
    </w:p>
    <w:p w:rsidR="00D55A87" w:rsidRDefault="00131C28" w:rsidP="00964B84">
      <w:pPr>
        <w:ind w:firstLine="709"/>
        <w:jc w:val="both"/>
        <w:rPr>
          <w:sz w:val="24"/>
          <w:szCs w:val="24"/>
        </w:rPr>
      </w:pPr>
      <w:r>
        <w:rPr>
          <w:sz w:val="24"/>
          <w:szCs w:val="24"/>
        </w:rPr>
        <w:t>Т</w:t>
      </w:r>
      <w:r w:rsidR="00D55A87" w:rsidRPr="00D55A87">
        <w:rPr>
          <w:sz w:val="24"/>
          <w:szCs w:val="24"/>
        </w:rPr>
        <w:t xml:space="preserve">орги </w:t>
      </w:r>
      <w:r w:rsidR="004E78D0">
        <w:rPr>
          <w:sz w:val="24"/>
          <w:szCs w:val="24"/>
        </w:rPr>
        <w:t xml:space="preserve">не </w:t>
      </w:r>
      <w:r>
        <w:rPr>
          <w:sz w:val="24"/>
          <w:szCs w:val="24"/>
        </w:rPr>
        <w:t>проводились</w:t>
      </w:r>
      <w:r w:rsidR="00D55A87" w:rsidRPr="00D55A87">
        <w:rPr>
          <w:sz w:val="24"/>
          <w:szCs w:val="24"/>
        </w:rPr>
        <w:t>.</w:t>
      </w:r>
    </w:p>
    <w:p w:rsidR="00964B84" w:rsidRDefault="00964B84" w:rsidP="00964B84">
      <w:pPr>
        <w:ind w:firstLine="709"/>
        <w:jc w:val="both"/>
        <w:rPr>
          <w:sz w:val="24"/>
          <w:szCs w:val="24"/>
        </w:rPr>
      </w:pPr>
      <w:r>
        <w:rPr>
          <w:sz w:val="24"/>
          <w:szCs w:val="24"/>
        </w:rPr>
        <w:t xml:space="preserve">2.5. </w:t>
      </w:r>
      <w:r w:rsidRPr="00992E33">
        <w:rPr>
          <w:sz w:val="24"/>
          <w:szCs w:val="24"/>
        </w:rPr>
        <w:t>Обременения по лоту № 1: отсутствуют.</w:t>
      </w:r>
    </w:p>
    <w:p w:rsidR="00964B84" w:rsidRDefault="00964B84" w:rsidP="00964B84">
      <w:pPr>
        <w:ind w:firstLine="709"/>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 в электронной форме, открытый по составу участников.</w:t>
      </w:r>
    </w:p>
    <w:p w:rsidR="00964B84" w:rsidRPr="00DB3641" w:rsidRDefault="00964B84" w:rsidP="00964B84">
      <w:pPr>
        <w:ind w:firstLine="709"/>
        <w:jc w:val="both"/>
        <w:rPr>
          <w:b/>
          <w:sz w:val="24"/>
          <w:szCs w:val="24"/>
        </w:rPr>
      </w:pPr>
      <w:r>
        <w:rPr>
          <w:sz w:val="24"/>
          <w:szCs w:val="24"/>
        </w:rPr>
        <w:t>4</w:t>
      </w:r>
      <w:r w:rsidRPr="00D35DE3">
        <w:rPr>
          <w:sz w:val="24"/>
          <w:szCs w:val="24"/>
        </w:rPr>
        <w:t xml:space="preserve">. </w:t>
      </w:r>
      <w:r w:rsidRPr="00C0134D">
        <w:rPr>
          <w:b/>
          <w:sz w:val="24"/>
          <w:szCs w:val="24"/>
        </w:rPr>
        <w:t>Начальная (минимальная) цена</w:t>
      </w:r>
      <w:r>
        <w:rPr>
          <w:b/>
          <w:sz w:val="24"/>
          <w:szCs w:val="24"/>
        </w:rPr>
        <w:t xml:space="preserve"> лота (договора) </w:t>
      </w:r>
      <w:r w:rsidRPr="009572DB">
        <w:rPr>
          <w:sz w:val="24"/>
          <w:szCs w:val="24"/>
        </w:rPr>
        <w:t>составляет</w:t>
      </w:r>
      <w:r>
        <w:rPr>
          <w:sz w:val="24"/>
          <w:szCs w:val="24"/>
        </w:rPr>
        <w:t xml:space="preserve"> </w:t>
      </w:r>
      <w:r w:rsidR="00243ADA">
        <w:rPr>
          <w:sz w:val="24"/>
          <w:szCs w:val="24"/>
        </w:rPr>
        <w:t>с</w:t>
      </w:r>
      <w:r>
        <w:rPr>
          <w:sz w:val="24"/>
          <w:szCs w:val="24"/>
        </w:rPr>
        <w:t xml:space="preserve"> учет</w:t>
      </w:r>
      <w:r w:rsidR="00243ADA">
        <w:rPr>
          <w:sz w:val="24"/>
          <w:szCs w:val="24"/>
        </w:rPr>
        <w:t>ом</w:t>
      </w:r>
      <w:r>
        <w:rPr>
          <w:sz w:val="24"/>
          <w:szCs w:val="24"/>
        </w:rPr>
        <w:t xml:space="preserve"> НДС (20%),</w:t>
      </w:r>
      <w:r w:rsidRPr="0083647E">
        <w:rPr>
          <w:sz w:val="24"/>
          <w:szCs w:val="24"/>
        </w:rPr>
        <w:t xml:space="preserve"> </w:t>
      </w:r>
      <w:r w:rsidRPr="009572DB">
        <w:rPr>
          <w:sz w:val="24"/>
          <w:szCs w:val="24"/>
        </w:rPr>
        <w:t>согласно отчет</w:t>
      </w:r>
      <w:r>
        <w:rPr>
          <w:sz w:val="24"/>
          <w:szCs w:val="24"/>
        </w:rPr>
        <w:t xml:space="preserve">у </w:t>
      </w:r>
      <w:r w:rsidRPr="00E824DE">
        <w:rPr>
          <w:b/>
          <w:sz w:val="24"/>
          <w:szCs w:val="24"/>
        </w:rPr>
        <w:t xml:space="preserve">№ </w:t>
      </w:r>
      <w:r w:rsidR="00DB3641">
        <w:rPr>
          <w:b/>
          <w:sz w:val="24"/>
          <w:szCs w:val="24"/>
        </w:rPr>
        <w:t>298-К/23</w:t>
      </w:r>
      <w:r w:rsidR="00E824DE" w:rsidRPr="00243ADA">
        <w:rPr>
          <w:b/>
          <w:color w:val="FF0000"/>
          <w:sz w:val="24"/>
          <w:szCs w:val="24"/>
        </w:rPr>
        <w:t xml:space="preserve"> </w:t>
      </w:r>
      <w:r w:rsidRPr="00DB3641">
        <w:rPr>
          <w:b/>
          <w:sz w:val="24"/>
          <w:szCs w:val="24"/>
        </w:rPr>
        <w:t xml:space="preserve">об </w:t>
      </w:r>
      <w:r w:rsidR="00DB3641" w:rsidRPr="00DB3641">
        <w:rPr>
          <w:b/>
          <w:sz w:val="24"/>
          <w:szCs w:val="24"/>
        </w:rPr>
        <w:t xml:space="preserve">оценке </w:t>
      </w:r>
      <w:r w:rsidRPr="00DB3641">
        <w:rPr>
          <w:b/>
          <w:sz w:val="24"/>
          <w:szCs w:val="24"/>
        </w:rPr>
        <w:t xml:space="preserve">рыночной стоимости </w:t>
      </w:r>
      <w:r w:rsidR="00E824DE" w:rsidRPr="00DB3641">
        <w:rPr>
          <w:b/>
          <w:sz w:val="24"/>
          <w:szCs w:val="24"/>
        </w:rPr>
        <w:t>имущества</w:t>
      </w:r>
      <w:r w:rsidR="00DB3641" w:rsidRPr="00DB3641">
        <w:rPr>
          <w:b/>
          <w:sz w:val="24"/>
          <w:szCs w:val="24"/>
        </w:rPr>
        <w:t>: Кислота серная техническая 92,5% ГОСТ 2184-77.</w:t>
      </w:r>
    </w:p>
    <w:p w:rsidR="00964B84" w:rsidRPr="00DB3641" w:rsidRDefault="00964B84" w:rsidP="00964B84">
      <w:pPr>
        <w:ind w:firstLine="708"/>
        <w:jc w:val="both"/>
        <w:rPr>
          <w:sz w:val="24"/>
          <w:szCs w:val="24"/>
        </w:rPr>
      </w:pPr>
      <w:r w:rsidRPr="00DB3641">
        <w:rPr>
          <w:sz w:val="24"/>
          <w:szCs w:val="24"/>
        </w:rPr>
        <w:t>Дата составления отчета «</w:t>
      </w:r>
      <w:r w:rsidR="004E78D0" w:rsidRPr="00DB3641">
        <w:rPr>
          <w:sz w:val="24"/>
          <w:szCs w:val="24"/>
        </w:rPr>
        <w:t>1</w:t>
      </w:r>
      <w:r w:rsidR="00E824DE" w:rsidRPr="00DB3641">
        <w:rPr>
          <w:sz w:val="24"/>
          <w:szCs w:val="24"/>
        </w:rPr>
        <w:t>5</w:t>
      </w:r>
      <w:r w:rsidRPr="00DB3641">
        <w:rPr>
          <w:sz w:val="24"/>
          <w:szCs w:val="24"/>
        </w:rPr>
        <w:t xml:space="preserve">» </w:t>
      </w:r>
      <w:r w:rsidR="004E78D0" w:rsidRPr="00DB3641">
        <w:rPr>
          <w:sz w:val="24"/>
          <w:szCs w:val="24"/>
        </w:rPr>
        <w:t>декабря 2023</w:t>
      </w:r>
      <w:r w:rsidRPr="00DB3641">
        <w:rPr>
          <w:sz w:val="24"/>
          <w:szCs w:val="24"/>
        </w:rPr>
        <w:t xml:space="preserve"> года.</w:t>
      </w:r>
    </w:p>
    <w:p w:rsidR="00964B84" w:rsidRDefault="00964B84" w:rsidP="00964B84">
      <w:pPr>
        <w:pStyle w:val="a6"/>
        <w:spacing w:before="120" w:after="0"/>
        <w:ind w:left="0" w:firstLine="709"/>
        <w:jc w:val="both"/>
        <w:rPr>
          <w:sz w:val="24"/>
          <w:szCs w:val="24"/>
        </w:rPr>
      </w:pPr>
      <w:r>
        <w:rPr>
          <w:color w:val="000000"/>
          <w:sz w:val="24"/>
          <w:szCs w:val="24"/>
        </w:rPr>
        <w:t>5</w:t>
      </w:r>
      <w:r w:rsidRPr="0029699F">
        <w:rPr>
          <w:color w:val="000000"/>
          <w:sz w:val="24"/>
          <w:szCs w:val="24"/>
        </w:rPr>
        <w:t xml:space="preserve">. </w:t>
      </w:r>
      <w:r w:rsidRPr="0029699F">
        <w:rPr>
          <w:b/>
          <w:sz w:val="24"/>
          <w:szCs w:val="24"/>
        </w:rPr>
        <w:t>Размер и порядок внесения задатка</w:t>
      </w:r>
      <w:r w:rsidRPr="0029699F">
        <w:rPr>
          <w:sz w:val="24"/>
          <w:szCs w:val="24"/>
        </w:rPr>
        <w:t>:</w:t>
      </w:r>
      <w:r>
        <w:rPr>
          <w:sz w:val="24"/>
          <w:szCs w:val="24"/>
        </w:rPr>
        <w:t xml:space="preserve"> задаток в </w:t>
      </w:r>
      <w:r w:rsidR="004E78D0">
        <w:rPr>
          <w:sz w:val="24"/>
          <w:szCs w:val="24"/>
        </w:rPr>
        <w:t>размере 1</w:t>
      </w:r>
      <w:r w:rsidRPr="00E824DE">
        <w:rPr>
          <w:sz w:val="24"/>
          <w:szCs w:val="24"/>
        </w:rPr>
        <w:t>0% от начальной стоимости.</w:t>
      </w:r>
    </w:p>
    <w:p w:rsidR="00964B84" w:rsidRPr="00243ADA" w:rsidRDefault="00964B84" w:rsidP="00964B84">
      <w:pPr>
        <w:shd w:val="clear" w:color="auto" w:fill="FFFFFF"/>
        <w:ind w:firstLine="709"/>
        <w:jc w:val="both"/>
        <w:rPr>
          <w:rFonts w:ascii="yandex-sans" w:hAnsi="yandex-sans"/>
          <w:color w:val="000000"/>
          <w:sz w:val="24"/>
          <w:szCs w:val="24"/>
        </w:rPr>
      </w:pPr>
      <w:r w:rsidRPr="00243ADA">
        <w:rPr>
          <w:rFonts w:ascii="yandex-sans" w:hAnsi="yandex-sans"/>
          <w:color w:val="000000"/>
          <w:sz w:val="24"/>
          <w:szCs w:val="24"/>
        </w:rPr>
        <w:lastRenderedPageBreak/>
        <w:t>5.1.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964B84" w:rsidRPr="00243ADA" w:rsidRDefault="00964B84" w:rsidP="00964B84">
      <w:pPr>
        <w:shd w:val="clear" w:color="auto" w:fill="FFFFFF"/>
        <w:ind w:firstLine="709"/>
        <w:jc w:val="both"/>
        <w:rPr>
          <w:rFonts w:ascii="yandex-sans" w:hAnsi="yandex-sans"/>
          <w:color w:val="000000"/>
          <w:sz w:val="24"/>
          <w:szCs w:val="24"/>
        </w:rPr>
      </w:pPr>
      <w:r w:rsidRPr="00243ADA">
        <w:rPr>
          <w:rFonts w:ascii="yandex-sans" w:hAnsi="yandex-sans"/>
          <w:color w:val="000000"/>
          <w:sz w:val="24"/>
          <w:szCs w:val="24"/>
        </w:rPr>
        <w:t>5.2.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964B84" w:rsidRPr="00243ADA" w:rsidRDefault="00964B84" w:rsidP="00964B84">
      <w:pPr>
        <w:shd w:val="clear" w:color="auto" w:fill="FFFFFF"/>
        <w:ind w:firstLine="709"/>
        <w:jc w:val="both"/>
        <w:rPr>
          <w:rFonts w:ascii="yandex-sans" w:hAnsi="yandex-sans"/>
          <w:color w:val="000000"/>
          <w:sz w:val="24"/>
          <w:szCs w:val="24"/>
        </w:rPr>
      </w:pPr>
      <w:r w:rsidRPr="00243ADA">
        <w:rPr>
          <w:rFonts w:ascii="yandex-sans" w:hAnsi="yandex-sans"/>
          <w:color w:val="000000"/>
          <w:sz w:val="24"/>
          <w:szCs w:val="24"/>
        </w:rPr>
        <w:t>5.3.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64B84" w:rsidRPr="00243ADA" w:rsidRDefault="00964B84" w:rsidP="00964B84">
      <w:pPr>
        <w:shd w:val="clear" w:color="auto" w:fill="FFFFFF"/>
        <w:ind w:firstLine="709"/>
        <w:jc w:val="both"/>
        <w:rPr>
          <w:rFonts w:ascii="yandex-sans" w:hAnsi="yandex-sans"/>
          <w:color w:val="000000"/>
          <w:sz w:val="24"/>
          <w:szCs w:val="24"/>
        </w:rPr>
      </w:pPr>
      <w:r w:rsidRPr="00243ADA">
        <w:rPr>
          <w:rFonts w:ascii="yandex-sans" w:hAnsi="yandex-sans"/>
          <w:color w:val="000000"/>
          <w:sz w:val="24"/>
          <w:szCs w:val="24"/>
        </w:rPr>
        <w:t xml:space="preserve">5.4. Суммы задатков возвращаются всем участникам аукциона, за исключением победителя, в течение 5 (пяти) календарных дней </w:t>
      </w:r>
      <w:proofErr w:type="gramStart"/>
      <w:r w:rsidRPr="00243ADA">
        <w:rPr>
          <w:rFonts w:ascii="yandex-sans" w:hAnsi="yandex-sans"/>
          <w:color w:val="000000"/>
          <w:sz w:val="24"/>
          <w:szCs w:val="24"/>
        </w:rPr>
        <w:t>с даты подведения</w:t>
      </w:r>
      <w:proofErr w:type="gramEnd"/>
      <w:r w:rsidRPr="00243ADA">
        <w:rPr>
          <w:rFonts w:ascii="yandex-sans" w:hAnsi="yandex-sans"/>
          <w:color w:val="00000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964B84" w:rsidRPr="00243ADA" w:rsidRDefault="00964B84" w:rsidP="00964B84">
      <w:pPr>
        <w:shd w:val="clear" w:color="auto" w:fill="FFFFFF"/>
        <w:ind w:firstLine="709"/>
        <w:jc w:val="both"/>
        <w:rPr>
          <w:rFonts w:ascii="yandex-sans" w:hAnsi="yandex-sans"/>
          <w:color w:val="000000"/>
          <w:sz w:val="24"/>
          <w:szCs w:val="24"/>
        </w:rPr>
      </w:pPr>
      <w:r w:rsidRPr="00243ADA">
        <w:rPr>
          <w:rFonts w:ascii="yandex-sans" w:hAnsi="yandex-sans"/>
          <w:color w:val="000000"/>
          <w:sz w:val="24"/>
          <w:szCs w:val="24"/>
        </w:rPr>
        <w:t xml:space="preserve">5.5. При уклонении или отказе победителя аукциона от заключения в установленный в пункте 3.6, раздел </w:t>
      </w:r>
      <w:r w:rsidRPr="00243ADA">
        <w:rPr>
          <w:rFonts w:ascii="yandex-sans" w:hAnsi="yandex-sans"/>
          <w:color w:val="000000"/>
          <w:sz w:val="24"/>
          <w:szCs w:val="24"/>
          <w:lang w:val="en-US"/>
        </w:rPr>
        <w:t>III</w:t>
      </w:r>
      <w:r w:rsidRPr="00243ADA">
        <w:rPr>
          <w:rFonts w:ascii="yandex-sans" w:hAnsi="yandex-sans"/>
          <w:color w:val="000000"/>
          <w:sz w:val="24"/>
          <w:szCs w:val="24"/>
        </w:rPr>
        <w:t>,</w:t>
      </w:r>
      <w:r w:rsidRPr="00243ADA">
        <w:rPr>
          <w:rFonts w:ascii="yandex-sans" w:hAnsi="yandex-sans"/>
          <w:color w:val="FF0000"/>
          <w:sz w:val="24"/>
          <w:szCs w:val="24"/>
        </w:rPr>
        <w:t xml:space="preserve"> </w:t>
      </w:r>
      <w:r w:rsidRPr="00243ADA">
        <w:rPr>
          <w:rFonts w:ascii="yandex-sans" w:hAnsi="yandex-sans"/>
          <w:color w:val="000000"/>
          <w:sz w:val="24"/>
          <w:szCs w:val="24"/>
        </w:rPr>
        <w:t>настоящего информационного сообщения срок договора купли-продажи имущества, задаток ему не возвращается.</w:t>
      </w:r>
    </w:p>
    <w:p w:rsidR="00964B84" w:rsidRPr="00243ADA" w:rsidRDefault="00964B84" w:rsidP="00964B84">
      <w:pPr>
        <w:shd w:val="clear" w:color="auto" w:fill="FFFFFF"/>
        <w:ind w:firstLine="709"/>
        <w:jc w:val="both"/>
        <w:rPr>
          <w:rFonts w:ascii="yandex-sans" w:hAnsi="yandex-sans"/>
          <w:color w:val="000000"/>
          <w:sz w:val="24"/>
          <w:szCs w:val="24"/>
        </w:rPr>
      </w:pPr>
      <w:r w:rsidRPr="00243ADA">
        <w:rPr>
          <w:rFonts w:ascii="yandex-sans" w:hAnsi="yandex-sans"/>
          <w:color w:val="000000"/>
          <w:sz w:val="24"/>
          <w:szCs w:val="24"/>
        </w:rPr>
        <w:t>5.6. Победителем аукциона в электронной форме признается участник, предложивший наиболее высокую цену имущества.</w:t>
      </w:r>
    </w:p>
    <w:p w:rsidR="00964B84" w:rsidRPr="00243ADA" w:rsidRDefault="00964B84" w:rsidP="00964B84">
      <w:pPr>
        <w:spacing w:before="120"/>
        <w:ind w:firstLine="708"/>
        <w:jc w:val="both"/>
        <w:rPr>
          <w:rFonts w:ascii="Arial" w:hAnsi="Arial" w:cs="Arial"/>
          <w:color w:val="212121"/>
          <w:sz w:val="24"/>
          <w:szCs w:val="24"/>
        </w:rPr>
      </w:pPr>
      <w:r w:rsidRPr="00243ADA">
        <w:rPr>
          <w:sz w:val="24"/>
          <w:szCs w:val="24"/>
        </w:rPr>
        <w:t xml:space="preserve">6. </w:t>
      </w:r>
      <w:r w:rsidRPr="00243ADA">
        <w:rPr>
          <w:b/>
          <w:sz w:val="24"/>
          <w:szCs w:val="24"/>
        </w:rPr>
        <w:t>Шаг аукциона</w:t>
      </w:r>
      <w:r w:rsidRPr="00243ADA">
        <w:rPr>
          <w:sz w:val="24"/>
          <w:szCs w:val="24"/>
        </w:rPr>
        <w:t>. Предложения пересмотра цены договора (цены лота) в сторону увеличения подаются с помощью «шага аукциона», который составляет 5% от первоначальной стоимости объекта приватизации.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252"/>
        <w:gridCol w:w="1559"/>
        <w:gridCol w:w="1418"/>
        <w:gridCol w:w="1276"/>
      </w:tblGrid>
      <w:tr w:rsidR="00964B84" w:rsidRPr="00496F48" w:rsidTr="00687731">
        <w:tc>
          <w:tcPr>
            <w:tcW w:w="668" w:type="dxa"/>
            <w:shd w:val="clear" w:color="auto" w:fill="auto"/>
            <w:vAlign w:val="center"/>
          </w:tcPr>
          <w:p w:rsidR="00964B84" w:rsidRPr="00496F48" w:rsidRDefault="00964B84" w:rsidP="00687731">
            <w:pPr>
              <w:jc w:val="center"/>
              <w:rPr>
                <w:sz w:val="24"/>
                <w:szCs w:val="24"/>
              </w:rPr>
            </w:pPr>
            <w:r w:rsidRPr="00496F48">
              <w:rPr>
                <w:sz w:val="24"/>
                <w:szCs w:val="24"/>
              </w:rPr>
              <w:t>№ лота</w:t>
            </w:r>
          </w:p>
        </w:tc>
        <w:tc>
          <w:tcPr>
            <w:tcW w:w="5252" w:type="dxa"/>
            <w:shd w:val="clear" w:color="auto" w:fill="auto"/>
            <w:vAlign w:val="center"/>
          </w:tcPr>
          <w:p w:rsidR="00964B84" w:rsidRPr="00496F48" w:rsidRDefault="00964B84" w:rsidP="00687731">
            <w:pPr>
              <w:jc w:val="center"/>
              <w:rPr>
                <w:sz w:val="24"/>
                <w:szCs w:val="24"/>
              </w:rPr>
            </w:pPr>
            <w:r w:rsidRPr="00496F48">
              <w:rPr>
                <w:sz w:val="24"/>
                <w:szCs w:val="24"/>
              </w:rPr>
              <w:t>Объект оценки</w:t>
            </w:r>
          </w:p>
        </w:tc>
        <w:tc>
          <w:tcPr>
            <w:tcW w:w="1559" w:type="dxa"/>
            <w:shd w:val="clear" w:color="auto" w:fill="auto"/>
            <w:vAlign w:val="center"/>
          </w:tcPr>
          <w:p w:rsidR="00964B84" w:rsidRPr="00E824DE" w:rsidRDefault="00964B84" w:rsidP="00243ADA">
            <w:pPr>
              <w:jc w:val="center"/>
              <w:rPr>
                <w:sz w:val="24"/>
                <w:szCs w:val="24"/>
              </w:rPr>
            </w:pPr>
            <w:r w:rsidRPr="00E824DE">
              <w:rPr>
                <w:color w:val="000000"/>
                <w:sz w:val="24"/>
                <w:szCs w:val="24"/>
                <w:lang w:bidi="ru-RU"/>
              </w:rPr>
              <w:t>Начальная цена (</w:t>
            </w:r>
            <w:r w:rsidR="00243ADA">
              <w:rPr>
                <w:color w:val="000000"/>
                <w:sz w:val="24"/>
                <w:szCs w:val="24"/>
                <w:lang w:bidi="ru-RU"/>
              </w:rPr>
              <w:t>в том числе</w:t>
            </w:r>
            <w:r w:rsidR="00E824DE" w:rsidRPr="00E824DE">
              <w:rPr>
                <w:color w:val="000000"/>
                <w:sz w:val="24"/>
                <w:szCs w:val="24"/>
                <w:lang w:bidi="ru-RU"/>
              </w:rPr>
              <w:t xml:space="preserve"> Н</w:t>
            </w:r>
            <w:r w:rsidRPr="00E824DE">
              <w:rPr>
                <w:color w:val="000000"/>
                <w:sz w:val="24"/>
                <w:szCs w:val="24"/>
                <w:lang w:bidi="ru-RU"/>
              </w:rPr>
              <w:t>ДС, руб.)</w:t>
            </w:r>
          </w:p>
        </w:tc>
        <w:tc>
          <w:tcPr>
            <w:tcW w:w="1418"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Размер задатка</w:t>
            </w:r>
          </w:p>
        </w:tc>
        <w:tc>
          <w:tcPr>
            <w:tcW w:w="1276"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Шаг аукциона (руб.)</w:t>
            </w:r>
          </w:p>
        </w:tc>
      </w:tr>
      <w:tr w:rsidR="00964B84" w:rsidRPr="00496F48" w:rsidTr="00BC7842">
        <w:trPr>
          <w:trHeight w:val="553"/>
        </w:trPr>
        <w:tc>
          <w:tcPr>
            <w:tcW w:w="668" w:type="dxa"/>
            <w:shd w:val="clear" w:color="auto" w:fill="auto"/>
            <w:vAlign w:val="center"/>
          </w:tcPr>
          <w:p w:rsidR="00964B84" w:rsidRPr="00496F48" w:rsidRDefault="00964B84" w:rsidP="00687731">
            <w:pPr>
              <w:spacing w:line="220" w:lineRule="exact"/>
              <w:rPr>
                <w:sz w:val="24"/>
                <w:szCs w:val="24"/>
              </w:rPr>
            </w:pPr>
            <w:r w:rsidRPr="00496F48">
              <w:rPr>
                <w:color w:val="000000"/>
                <w:sz w:val="24"/>
                <w:szCs w:val="24"/>
                <w:lang w:bidi="ru-RU"/>
              </w:rPr>
              <w:t>1.</w:t>
            </w:r>
          </w:p>
        </w:tc>
        <w:tc>
          <w:tcPr>
            <w:tcW w:w="5252" w:type="dxa"/>
            <w:shd w:val="clear" w:color="auto" w:fill="auto"/>
            <w:vAlign w:val="center"/>
          </w:tcPr>
          <w:p w:rsidR="00287676" w:rsidRPr="00287676" w:rsidRDefault="00DB3641" w:rsidP="00287676">
            <w:pPr>
              <w:jc w:val="both"/>
              <w:rPr>
                <w:sz w:val="24"/>
                <w:szCs w:val="24"/>
              </w:rPr>
            </w:pPr>
            <w:r>
              <w:rPr>
                <w:sz w:val="24"/>
                <w:szCs w:val="24"/>
              </w:rPr>
              <w:t>Кислота с</w:t>
            </w:r>
            <w:r w:rsidR="00287676" w:rsidRPr="00287676">
              <w:rPr>
                <w:sz w:val="24"/>
                <w:szCs w:val="24"/>
              </w:rPr>
              <w:t>ерная техническая (ГОСТ 2184-77, массовая доля серной кислоты Н2SO4-92</w:t>
            </w:r>
            <w:r w:rsidR="009C14C6">
              <w:rPr>
                <w:sz w:val="24"/>
                <w:szCs w:val="24"/>
              </w:rPr>
              <w:t>,</w:t>
            </w:r>
            <w:r w:rsidR="00287676" w:rsidRPr="00287676">
              <w:rPr>
                <w:sz w:val="24"/>
                <w:szCs w:val="24"/>
              </w:rPr>
              <w:t>5%).</w:t>
            </w:r>
          </w:p>
          <w:p w:rsidR="00287676" w:rsidRPr="00287676" w:rsidRDefault="00287676" w:rsidP="00287676">
            <w:pPr>
              <w:jc w:val="both"/>
              <w:rPr>
                <w:sz w:val="24"/>
                <w:szCs w:val="24"/>
              </w:rPr>
            </w:pPr>
            <w:r w:rsidRPr="00287676">
              <w:rPr>
                <w:sz w:val="24"/>
                <w:szCs w:val="24"/>
              </w:rPr>
              <w:t>Марка – контактная техническая, 1 сорт.</w:t>
            </w:r>
          </w:p>
          <w:p w:rsidR="00964B84" w:rsidRPr="00496F48" w:rsidRDefault="00964B84" w:rsidP="00287676">
            <w:pPr>
              <w:rPr>
                <w:sz w:val="24"/>
                <w:szCs w:val="24"/>
              </w:rPr>
            </w:pPr>
            <w:r w:rsidRPr="00FF6B6E">
              <w:rPr>
                <w:sz w:val="24"/>
                <w:szCs w:val="24"/>
              </w:rPr>
              <w:t>Количество: 60,0 тонн.</w:t>
            </w:r>
          </w:p>
        </w:tc>
        <w:tc>
          <w:tcPr>
            <w:tcW w:w="1559" w:type="dxa"/>
            <w:shd w:val="clear" w:color="auto" w:fill="auto"/>
            <w:vAlign w:val="center"/>
          </w:tcPr>
          <w:p w:rsidR="00964B84" w:rsidRPr="00BC7842" w:rsidRDefault="004E78D0" w:rsidP="00687731">
            <w:pPr>
              <w:jc w:val="center"/>
              <w:rPr>
                <w:b/>
                <w:sz w:val="24"/>
                <w:szCs w:val="24"/>
              </w:rPr>
            </w:pPr>
            <w:r>
              <w:rPr>
                <w:b/>
                <w:sz w:val="24"/>
                <w:szCs w:val="24"/>
              </w:rPr>
              <w:t xml:space="preserve">360 </w:t>
            </w:r>
            <w:r w:rsidR="00E824DE" w:rsidRPr="00BC7842">
              <w:rPr>
                <w:b/>
                <w:sz w:val="24"/>
                <w:szCs w:val="24"/>
              </w:rPr>
              <w:t>000,00</w:t>
            </w:r>
          </w:p>
        </w:tc>
        <w:tc>
          <w:tcPr>
            <w:tcW w:w="1418" w:type="dxa"/>
            <w:shd w:val="clear" w:color="auto" w:fill="auto"/>
            <w:vAlign w:val="center"/>
          </w:tcPr>
          <w:p w:rsidR="00964B84" w:rsidRPr="00BC7842" w:rsidRDefault="004E78D0" w:rsidP="00687731">
            <w:pPr>
              <w:spacing w:line="220" w:lineRule="exact"/>
              <w:jc w:val="center"/>
              <w:rPr>
                <w:sz w:val="24"/>
                <w:szCs w:val="24"/>
              </w:rPr>
            </w:pPr>
            <w:r>
              <w:rPr>
                <w:sz w:val="24"/>
                <w:szCs w:val="24"/>
              </w:rPr>
              <w:t>36 0</w:t>
            </w:r>
            <w:r w:rsidR="00E824DE" w:rsidRPr="00BC7842">
              <w:rPr>
                <w:sz w:val="24"/>
                <w:szCs w:val="24"/>
              </w:rPr>
              <w:t>00,00</w:t>
            </w:r>
          </w:p>
        </w:tc>
        <w:tc>
          <w:tcPr>
            <w:tcW w:w="1276" w:type="dxa"/>
            <w:shd w:val="clear" w:color="auto" w:fill="auto"/>
            <w:vAlign w:val="center"/>
          </w:tcPr>
          <w:p w:rsidR="00964B84" w:rsidRPr="00BC7842" w:rsidRDefault="004E78D0" w:rsidP="004E78D0">
            <w:pPr>
              <w:jc w:val="center"/>
              <w:rPr>
                <w:sz w:val="24"/>
                <w:szCs w:val="24"/>
              </w:rPr>
            </w:pPr>
            <w:r>
              <w:rPr>
                <w:sz w:val="24"/>
                <w:szCs w:val="24"/>
              </w:rPr>
              <w:t>18 000</w:t>
            </w:r>
            <w:r w:rsidR="00E824DE" w:rsidRPr="00BC7842">
              <w:rPr>
                <w:sz w:val="24"/>
                <w:szCs w:val="24"/>
              </w:rPr>
              <w:t>,00</w:t>
            </w:r>
          </w:p>
        </w:tc>
      </w:tr>
    </w:tbl>
    <w:p w:rsidR="00582DF9" w:rsidRDefault="00582DF9" w:rsidP="005115E1"/>
    <w:p w:rsidR="006D3B55" w:rsidRPr="005115E1" w:rsidRDefault="006D3B55" w:rsidP="005115E1"/>
    <w:p w:rsidR="00864C93" w:rsidRPr="00802E89" w:rsidRDefault="00864C93" w:rsidP="00802E89">
      <w:pPr>
        <w:pStyle w:val="afa"/>
        <w:outlineLvl w:val="0"/>
      </w:pPr>
      <w:bookmarkStart w:id="5"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5"/>
      <w:r w:rsidR="00583C74">
        <w:t>Е</w:t>
      </w:r>
    </w:p>
    <w:p w:rsidR="00864C93" w:rsidRPr="00864C93" w:rsidRDefault="00864C93" w:rsidP="00864C93"/>
    <w:p w:rsidR="00FC36CA" w:rsidRDefault="00AD229F" w:rsidP="00FC36CA">
      <w:pPr>
        <w:widowControl w:val="0"/>
        <w:autoSpaceDE w:val="0"/>
        <w:autoSpaceDN w:val="0"/>
        <w:adjustRightInd w:val="0"/>
        <w:ind w:firstLine="502"/>
        <w:jc w:val="both"/>
        <w:rPr>
          <w:sz w:val="24"/>
          <w:szCs w:val="24"/>
        </w:rPr>
      </w:pPr>
      <w:r>
        <w:rPr>
          <w:sz w:val="24"/>
          <w:szCs w:val="24"/>
        </w:rPr>
        <w:t>1.</w:t>
      </w:r>
      <w:r w:rsidR="001B3247">
        <w:rPr>
          <w:sz w:val="24"/>
          <w:szCs w:val="24"/>
        </w:rPr>
        <w:t xml:space="preserve"> </w:t>
      </w:r>
      <w:r w:rsidR="00FC36CA" w:rsidRPr="00FC36CA">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государственных и муниципальных унитарных предприятий, государственных и муниципальных учреждений;</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FC36CA" w:rsidRPr="003653E7" w:rsidRDefault="00FC36CA" w:rsidP="00FC36CA">
      <w:pPr>
        <w:widowControl w:val="0"/>
        <w:autoSpaceDE w:val="0"/>
        <w:autoSpaceDN w:val="0"/>
        <w:adjustRightInd w:val="0"/>
        <w:ind w:firstLine="502"/>
        <w:jc w:val="both"/>
        <w:rPr>
          <w:sz w:val="24"/>
          <w:szCs w:val="24"/>
        </w:rPr>
      </w:pPr>
      <w:proofErr w:type="gramStart"/>
      <w:r w:rsidRPr="00FC36CA">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C36CA">
        <w:rPr>
          <w:sz w:val="24"/>
          <w:szCs w:val="24"/>
        </w:rPr>
        <w:t>бенефициарных</w:t>
      </w:r>
      <w:proofErr w:type="spellEnd"/>
      <w:r w:rsidRPr="00FC36CA">
        <w:rPr>
          <w:sz w:val="24"/>
          <w:szCs w:val="24"/>
        </w:rPr>
        <w:t xml:space="preserve"> владельцах и контролирующих лицах в порядке, установленном Правительством Российской</w:t>
      </w:r>
      <w:proofErr w:type="gramEnd"/>
      <w:r w:rsidRPr="00FC36CA">
        <w:rPr>
          <w:sz w:val="24"/>
          <w:szCs w:val="24"/>
        </w:rPr>
        <w:t xml:space="preserve"> Федерации.</w:t>
      </w:r>
    </w:p>
    <w:p w:rsidR="00226B78" w:rsidRPr="00CB48E4" w:rsidRDefault="00226B78" w:rsidP="00226B78">
      <w:pPr>
        <w:ind w:firstLine="720"/>
        <w:jc w:val="both"/>
        <w:rPr>
          <w:sz w:val="24"/>
          <w:szCs w:val="24"/>
        </w:rPr>
      </w:pPr>
      <w:r w:rsidRPr="00CB48E4">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sz w:val="24"/>
            <w:szCs w:val="24"/>
          </w:rPr>
          <w:t>2001 г</w:t>
        </w:r>
      </w:smartTag>
      <w:r w:rsidRPr="00CB48E4">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345CE2" w:rsidRDefault="00226B78" w:rsidP="00226B78">
      <w:pPr>
        <w:jc w:val="both"/>
        <w:rPr>
          <w:sz w:val="24"/>
          <w:szCs w:val="24"/>
        </w:rPr>
      </w:pPr>
      <w:r w:rsidRPr="00CB48E4">
        <w:rPr>
          <w:sz w:val="24"/>
          <w:szCs w:val="24"/>
        </w:rPr>
        <w:tab/>
      </w:r>
      <w:r w:rsidRPr="00CB48E4">
        <w:rPr>
          <w:b/>
          <w:sz w:val="24"/>
          <w:szCs w:val="24"/>
        </w:rPr>
        <w:t xml:space="preserve">- </w:t>
      </w:r>
      <w:r w:rsidRPr="00345CE2">
        <w:rPr>
          <w:sz w:val="24"/>
          <w:szCs w:val="24"/>
        </w:rPr>
        <w:t>внести задаток в указанном в настоящем информационном сообщении порядке;</w:t>
      </w:r>
    </w:p>
    <w:p w:rsidR="00226B78" w:rsidRPr="00345CE2" w:rsidRDefault="00226B78" w:rsidP="00226B78">
      <w:pPr>
        <w:jc w:val="both"/>
        <w:rPr>
          <w:i/>
          <w:sz w:val="24"/>
          <w:szCs w:val="24"/>
        </w:rPr>
      </w:pPr>
      <w:r w:rsidRPr="00345CE2">
        <w:rPr>
          <w:sz w:val="24"/>
          <w:szCs w:val="24"/>
        </w:rPr>
        <w:tab/>
        <w:t>- в установленном порядке подать заявку по утвержденной Продавцом форме</w:t>
      </w:r>
      <w:r w:rsidRPr="00345CE2">
        <w:rPr>
          <w:i/>
          <w:sz w:val="24"/>
          <w:szCs w:val="24"/>
        </w:rPr>
        <w:t xml:space="preserve">. </w:t>
      </w:r>
    </w:p>
    <w:p w:rsidR="00226B78" w:rsidRPr="00680059" w:rsidRDefault="00226B78" w:rsidP="00226B78">
      <w:pPr>
        <w:ind w:firstLine="709"/>
        <w:jc w:val="both"/>
        <w:rPr>
          <w:sz w:val="24"/>
          <w:szCs w:val="24"/>
        </w:rPr>
      </w:pPr>
      <w:r w:rsidRPr="00CB48E4">
        <w:rPr>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Pr>
          <w:sz w:val="24"/>
          <w:szCs w:val="24"/>
        </w:rPr>
        <w:t xml:space="preserve"> </w:t>
      </w:r>
      <w:r w:rsidR="001B3247" w:rsidRPr="001B3247">
        <w:rPr>
          <w:sz w:val="24"/>
          <w:szCs w:val="24"/>
        </w:rPr>
        <w:t xml:space="preserve">АО  «Сбербанк - АСТ» </w:t>
      </w:r>
      <w:r w:rsidRPr="00CB48E4">
        <w:rPr>
          <w:sz w:val="24"/>
          <w:szCs w:val="24"/>
        </w:rPr>
        <w:t xml:space="preserve"> в соответствии с Регламентом электронной площадки.</w:t>
      </w:r>
    </w:p>
    <w:p w:rsidR="00226B78" w:rsidRPr="00680059" w:rsidRDefault="00226B78" w:rsidP="00226B78">
      <w:pPr>
        <w:jc w:val="both"/>
        <w:rPr>
          <w:sz w:val="24"/>
          <w:szCs w:val="24"/>
        </w:rPr>
      </w:pPr>
      <w:r w:rsidRPr="00680059">
        <w:rPr>
          <w:sz w:val="24"/>
          <w:szCs w:val="24"/>
        </w:rPr>
        <w:tab/>
        <w:t>Обязанность доказать свое право на участие в электронном аукционе возлагается на претендента.</w:t>
      </w:r>
    </w:p>
    <w:p w:rsidR="00226B78" w:rsidRPr="00CB48E4" w:rsidRDefault="00226B78" w:rsidP="00226B78">
      <w:pPr>
        <w:ind w:firstLine="720"/>
        <w:jc w:val="both"/>
        <w:rPr>
          <w:sz w:val="24"/>
          <w:szCs w:val="24"/>
        </w:rPr>
      </w:pPr>
      <w:r w:rsidRPr="00CB48E4">
        <w:rPr>
          <w:sz w:val="24"/>
          <w:szCs w:val="24"/>
        </w:rPr>
        <w:t>Подача заявки на участие в электронном аукционе осуществляется претендентом из личного кабинета.</w:t>
      </w:r>
    </w:p>
    <w:p w:rsidR="00226B78" w:rsidRPr="00345CE2" w:rsidRDefault="00226B78" w:rsidP="00552E65">
      <w:pPr>
        <w:ind w:firstLine="709"/>
        <w:jc w:val="both"/>
        <w:rPr>
          <w:sz w:val="24"/>
          <w:szCs w:val="24"/>
        </w:rPr>
      </w:pPr>
      <w:r w:rsidRPr="00345CE2">
        <w:rPr>
          <w:sz w:val="24"/>
          <w:szCs w:val="24"/>
        </w:rPr>
        <w:t>Заявки подаются путем заполнения фор</w:t>
      </w:r>
      <w:r>
        <w:rPr>
          <w:sz w:val="24"/>
          <w:szCs w:val="24"/>
        </w:rPr>
        <w:t xml:space="preserve">мы, представленной в Приложении </w:t>
      </w:r>
      <w:r w:rsidRPr="00345CE2">
        <w:rPr>
          <w:sz w:val="24"/>
          <w:szCs w:val="24"/>
        </w:rPr>
        <w:t>№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552E65">
        <w:rPr>
          <w:sz w:val="24"/>
          <w:szCs w:val="24"/>
        </w:rPr>
        <w:t xml:space="preserve"> </w:t>
      </w:r>
      <w:r w:rsidR="004A1388" w:rsidRPr="008C32AC">
        <w:rPr>
          <w:rFonts w:ascii="yandex-sans" w:hAnsi="yandex-sans"/>
          <w:b/>
          <w:color w:val="000000"/>
          <w:sz w:val="23"/>
          <w:szCs w:val="23"/>
        </w:rPr>
        <w:t>https://</w:t>
      </w:r>
      <w:proofErr w:type="spellStart"/>
      <w:r w:rsidR="001B3247" w:rsidRPr="008C32AC">
        <w:rPr>
          <w:rFonts w:ascii="yandex-sans" w:hAnsi="yandex-sans"/>
          <w:b/>
          <w:color w:val="000000"/>
          <w:sz w:val="23"/>
          <w:szCs w:val="23"/>
          <w:lang w:val="en-US"/>
        </w:rPr>
        <w:t>utp</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sberbank</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ast</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rPr>
        <w:t>ru</w:t>
      </w:r>
      <w:proofErr w:type="spellEnd"/>
      <w:r w:rsidRPr="00345CE2">
        <w:rPr>
          <w:sz w:val="24"/>
          <w:szCs w:val="24"/>
        </w:rPr>
        <w:t>. Образцы документов, прилагаемых к заявке</w:t>
      </w:r>
      <w:r w:rsidR="008C32AC">
        <w:rPr>
          <w:sz w:val="24"/>
          <w:szCs w:val="24"/>
        </w:rPr>
        <w:t xml:space="preserve"> </w:t>
      </w:r>
      <w:r w:rsidRPr="00345CE2">
        <w:rPr>
          <w:sz w:val="24"/>
          <w:szCs w:val="24"/>
        </w:rPr>
        <w:t xml:space="preserve"> представлены в Приложении № 2 к настоящему информационному сообщению.</w:t>
      </w:r>
    </w:p>
    <w:p w:rsidR="00226B78" w:rsidRPr="00345CE2" w:rsidRDefault="00226B78" w:rsidP="00226B78">
      <w:pPr>
        <w:ind w:firstLine="720"/>
        <w:jc w:val="both"/>
        <w:rPr>
          <w:sz w:val="24"/>
          <w:szCs w:val="24"/>
        </w:rPr>
      </w:pPr>
      <w:r w:rsidRPr="00345CE2">
        <w:rPr>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CB48E4" w:rsidRDefault="00226B78" w:rsidP="00226B78">
      <w:pPr>
        <w:ind w:firstLine="720"/>
        <w:jc w:val="both"/>
        <w:rPr>
          <w:b/>
          <w:i/>
          <w:sz w:val="24"/>
          <w:szCs w:val="24"/>
        </w:rPr>
      </w:pPr>
      <w:r w:rsidRPr="00CB48E4">
        <w:rPr>
          <w:b/>
          <w:i/>
          <w:sz w:val="24"/>
          <w:szCs w:val="24"/>
          <w:u w:val="single"/>
        </w:rPr>
        <w:t>Юридические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345CE2">
        <w:rPr>
          <w:sz w:val="24"/>
          <w:szCs w:val="24"/>
        </w:rPr>
        <w:t>- 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учредительные документы;</w:t>
      </w:r>
    </w:p>
    <w:p w:rsidR="00226B78" w:rsidRPr="00345CE2" w:rsidRDefault="00226B78" w:rsidP="00226B78">
      <w:pPr>
        <w:ind w:firstLine="720"/>
        <w:jc w:val="both"/>
        <w:rPr>
          <w:sz w:val="24"/>
          <w:szCs w:val="24"/>
        </w:rPr>
      </w:pPr>
      <w:r w:rsidRPr="00345CE2">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345CE2" w:rsidRDefault="00226B78" w:rsidP="00226B78">
      <w:pPr>
        <w:ind w:firstLine="720"/>
        <w:jc w:val="both"/>
        <w:rPr>
          <w:sz w:val="24"/>
          <w:szCs w:val="24"/>
        </w:rPr>
      </w:pPr>
      <w:r w:rsidRPr="00345CE2">
        <w:rPr>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Default="00226B78" w:rsidP="00226B78">
      <w:pPr>
        <w:ind w:firstLine="720"/>
        <w:jc w:val="both"/>
        <w:rPr>
          <w:sz w:val="24"/>
          <w:szCs w:val="24"/>
        </w:rPr>
      </w:pPr>
      <w:r w:rsidRPr="00CB48E4">
        <w:rPr>
          <w:sz w:val="24"/>
          <w:szCs w:val="24"/>
        </w:rPr>
        <w:t>- оформленная в установленном порядке</w:t>
      </w:r>
      <w:r w:rsidRPr="00CB48E4">
        <w:rPr>
          <w:b/>
          <w:sz w:val="24"/>
          <w:szCs w:val="24"/>
        </w:rPr>
        <w:t xml:space="preserve"> </w:t>
      </w:r>
      <w:r w:rsidRPr="00CB48E4">
        <w:rPr>
          <w:sz w:val="24"/>
          <w:szCs w:val="24"/>
        </w:rPr>
        <w:t xml:space="preserve">или нотариально заверенная копия </w:t>
      </w:r>
      <w:r w:rsidRPr="00E649EA">
        <w:rPr>
          <w:sz w:val="24"/>
          <w:szCs w:val="24"/>
        </w:rPr>
        <w:t>доверенности</w:t>
      </w:r>
      <w:r w:rsidRPr="00CB48E4">
        <w:rPr>
          <w:b/>
          <w:sz w:val="24"/>
          <w:szCs w:val="24"/>
        </w:rPr>
        <w:t xml:space="preserve">  </w:t>
      </w:r>
      <w:r w:rsidRPr="00CB48E4">
        <w:rPr>
          <w:sz w:val="24"/>
          <w:szCs w:val="24"/>
        </w:rPr>
        <w:t>на осуществление действий от имени претендента (в случае, если от имени претендента действует его представитель);</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CB48E4" w:rsidRDefault="00226B78" w:rsidP="00226B78">
      <w:pPr>
        <w:ind w:firstLine="720"/>
        <w:jc w:val="both"/>
        <w:rPr>
          <w:b/>
          <w:i/>
          <w:sz w:val="24"/>
          <w:szCs w:val="24"/>
        </w:rPr>
      </w:pPr>
      <w:r w:rsidRPr="00CB48E4">
        <w:rPr>
          <w:b/>
          <w:i/>
          <w:sz w:val="24"/>
          <w:szCs w:val="24"/>
          <w:u w:val="single"/>
        </w:rPr>
        <w:t>Физические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CB48E4">
        <w:rPr>
          <w:b/>
          <w:sz w:val="24"/>
          <w:szCs w:val="24"/>
        </w:rPr>
        <w:t xml:space="preserve">- </w:t>
      </w:r>
      <w:r w:rsidRPr="00345CE2">
        <w:rPr>
          <w:sz w:val="24"/>
          <w:szCs w:val="24"/>
        </w:rPr>
        <w:t>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документ, удостоверяющий личность (все листы);</w:t>
      </w:r>
    </w:p>
    <w:p w:rsidR="00226B78" w:rsidRDefault="00226B78" w:rsidP="00226B78">
      <w:pPr>
        <w:ind w:firstLine="720"/>
        <w:jc w:val="both"/>
        <w:rPr>
          <w:sz w:val="24"/>
          <w:szCs w:val="24"/>
        </w:rPr>
      </w:pPr>
      <w:r w:rsidRPr="00CB48E4">
        <w:rPr>
          <w:sz w:val="24"/>
          <w:szCs w:val="24"/>
        </w:rPr>
        <w:t xml:space="preserve">- </w:t>
      </w:r>
      <w:r w:rsidRPr="00345CE2">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sz w:val="24"/>
          <w:szCs w:val="24"/>
        </w:rPr>
        <w:t>ца;</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6C7294"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226B78" w:rsidRPr="00C13FA4" w:rsidRDefault="00226B78" w:rsidP="00226B78">
      <w:pPr>
        <w:autoSpaceDE w:val="0"/>
        <w:autoSpaceDN w:val="0"/>
        <w:adjustRightInd w:val="0"/>
        <w:ind w:firstLine="709"/>
        <w:jc w:val="both"/>
        <w:rPr>
          <w:sz w:val="24"/>
          <w:szCs w:val="24"/>
        </w:rPr>
      </w:pPr>
      <w:r w:rsidRPr="00C13FA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C13FA4" w:rsidRDefault="00226B78" w:rsidP="00226B78">
      <w:pPr>
        <w:pStyle w:val="30"/>
        <w:tabs>
          <w:tab w:val="left" w:pos="540"/>
        </w:tabs>
        <w:ind w:firstLine="709"/>
        <w:jc w:val="both"/>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Default="00226B78" w:rsidP="00226B78">
      <w:pPr>
        <w:tabs>
          <w:tab w:val="left" w:pos="540"/>
        </w:tabs>
        <w:ind w:firstLine="709"/>
        <w:jc w:val="both"/>
        <w:outlineLvl w:val="0"/>
        <w:rPr>
          <w:sz w:val="24"/>
          <w:szCs w:val="24"/>
        </w:rPr>
      </w:pPr>
      <w:r w:rsidRPr="00C13FA4">
        <w:rPr>
          <w:sz w:val="24"/>
          <w:szCs w:val="24"/>
        </w:rPr>
        <w:t xml:space="preserve">В течение одного часа со времени поступления заявки </w:t>
      </w:r>
      <w:r w:rsidRPr="00167FBC">
        <w:rPr>
          <w:sz w:val="24"/>
        </w:rPr>
        <w:t>Оператор</w:t>
      </w:r>
      <w:r w:rsidRPr="00C13FA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Default="00226B78" w:rsidP="00226B78">
      <w:pPr>
        <w:tabs>
          <w:tab w:val="left" w:pos="540"/>
        </w:tabs>
        <w:ind w:firstLine="709"/>
        <w:jc w:val="both"/>
        <w:outlineLvl w:val="0"/>
        <w:rPr>
          <w:sz w:val="24"/>
          <w:szCs w:val="24"/>
        </w:rPr>
      </w:pPr>
      <w:r>
        <w:rPr>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Default="00226B78" w:rsidP="00226B78">
      <w:pPr>
        <w:tabs>
          <w:tab w:val="left" w:pos="540"/>
        </w:tabs>
        <w:ind w:firstLine="709"/>
        <w:jc w:val="both"/>
        <w:outlineLvl w:val="0"/>
        <w:rPr>
          <w:sz w:val="24"/>
          <w:szCs w:val="24"/>
        </w:rPr>
      </w:pPr>
      <w:r>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C13FA4" w:rsidRDefault="00226B78" w:rsidP="00226B78">
      <w:pPr>
        <w:tabs>
          <w:tab w:val="left" w:pos="540"/>
        </w:tabs>
        <w:ind w:firstLine="709"/>
        <w:jc w:val="both"/>
        <w:outlineLvl w:val="0"/>
        <w:rPr>
          <w:sz w:val="24"/>
          <w:szCs w:val="24"/>
        </w:rPr>
      </w:pPr>
      <w:r>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C13FA4" w:rsidRDefault="00AD229F" w:rsidP="00226B78">
      <w:pPr>
        <w:pStyle w:val="aff6"/>
        <w:ind w:firstLine="709"/>
        <w:jc w:val="both"/>
        <w:rPr>
          <w:rFonts w:ascii="Times New Roman" w:hAnsi="Times New Roman"/>
          <w:sz w:val="24"/>
          <w:szCs w:val="24"/>
        </w:rPr>
      </w:pPr>
      <w:r>
        <w:rPr>
          <w:rFonts w:ascii="Times New Roman" w:eastAsia="Calibri" w:hAnsi="Times New Roman"/>
          <w:b/>
          <w:sz w:val="24"/>
          <w:szCs w:val="24"/>
          <w:lang w:eastAsia="ru-RU"/>
        </w:rPr>
        <w:t>2</w:t>
      </w:r>
      <w:r w:rsidR="00226B78" w:rsidRPr="00345CE2">
        <w:rPr>
          <w:rFonts w:ascii="Times New Roman" w:eastAsia="Calibri" w:hAnsi="Times New Roman"/>
          <w:b/>
          <w:sz w:val="24"/>
          <w:szCs w:val="24"/>
          <w:lang w:eastAsia="ru-RU"/>
        </w:rPr>
        <w:t>.</w:t>
      </w:r>
      <w:r w:rsidR="00226B78">
        <w:rPr>
          <w:rFonts w:ascii="Times New Roman" w:eastAsia="Calibri" w:hAnsi="Times New Roman"/>
          <w:b/>
          <w:sz w:val="24"/>
          <w:szCs w:val="24"/>
          <w:lang w:eastAsia="ru-RU"/>
        </w:rPr>
        <w:t xml:space="preserve"> </w:t>
      </w:r>
      <w:proofErr w:type="gramStart"/>
      <w:r w:rsidR="00226B78" w:rsidRPr="00C13FA4">
        <w:rPr>
          <w:rFonts w:ascii="Times New Roman" w:eastAsia="Calibri" w:hAnsi="Times New Roman"/>
          <w:b/>
          <w:sz w:val="24"/>
          <w:szCs w:val="24"/>
          <w:lang w:eastAsia="ru-RU"/>
        </w:rPr>
        <w:t>Срок, место и порядок представления информационного сообщения</w:t>
      </w:r>
      <w:r w:rsidR="00226B78" w:rsidRPr="00C13FA4">
        <w:rPr>
          <w:rFonts w:ascii="Times New Roman" w:eastAsia="Calibri" w:hAnsi="Times New Roman"/>
          <w:sz w:val="24"/>
          <w:szCs w:val="24"/>
          <w:lang w:eastAsia="ru-RU"/>
        </w:rPr>
        <w:t xml:space="preserve">, </w:t>
      </w:r>
      <w:r w:rsidR="00226B78"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C13FA4">
        <w:rPr>
          <w:rFonts w:ascii="Times New Roman" w:eastAsia="Calibri" w:hAnsi="Times New Roman"/>
          <w:sz w:val="24"/>
          <w:szCs w:val="24"/>
          <w:lang w:eastAsia="ru-RU"/>
        </w:rPr>
        <w:t>: информационное сообщение размещается на</w:t>
      </w:r>
      <w:r w:rsidR="00226B78" w:rsidRPr="00C13FA4">
        <w:rPr>
          <w:rFonts w:ascii="Times New Roman" w:hAnsi="Times New Roman"/>
          <w:sz w:val="24"/>
          <w:szCs w:val="24"/>
        </w:rPr>
        <w:t xml:space="preserve"> официальн</w:t>
      </w:r>
      <w:r w:rsidR="00226B78">
        <w:rPr>
          <w:rFonts w:ascii="Times New Roman" w:hAnsi="Times New Roman"/>
          <w:sz w:val="24"/>
          <w:szCs w:val="24"/>
        </w:rPr>
        <w:t>ом</w:t>
      </w:r>
      <w:r w:rsidR="00226B78" w:rsidRPr="00C13FA4">
        <w:rPr>
          <w:rFonts w:ascii="Times New Roman" w:hAnsi="Times New Roman"/>
          <w:sz w:val="24"/>
          <w:szCs w:val="24"/>
        </w:rPr>
        <w:t xml:space="preserve"> сайт</w:t>
      </w:r>
      <w:r w:rsidR="00226B78">
        <w:rPr>
          <w:rFonts w:ascii="Times New Roman" w:hAnsi="Times New Roman"/>
          <w:sz w:val="24"/>
          <w:szCs w:val="24"/>
        </w:rPr>
        <w:t>е</w:t>
      </w:r>
      <w:r w:rsidR="00226B78" w:rsidRPr="00C13FA4">
        <w:rPr>
          <w:rFonts w:ascii="Times New Roman" w:hAnsi="Times New Roman"/>
          <w:sz w:val="24"/>
          <w:szCs w:val="24"/>
        </w:rPr>
        <w:t xml:space="preserve"> торгов</w:t>
      </w:r>
      <w:r w:rsidR="00226B78">
        <w:rPr>
          <w:rFonts w:ascii="Times New Roman" w:hAnsi="Times New Roman"/>
          <w:sz w:val="24"/>
          <w:szCs w:val="24"/>
        </w:rPr>
        <w:t xml:space="preserve"> </w:t>
      </w:r>
      <w:r w:rsidR="00226B78" w:rsidRPr="00AD229F">
        <w:rPr>
          <w:rFonts w:ascii="Times New Roman" w:hAnsi="Times New Roman"/>
          <w:sz w:val="24"/>
          <w:szCs w:val="24"/>
          <w:lang w:val="en-US"/>
        </w:rPr>
        <w:t>www</w:t>
      </w:r>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torgi</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gov</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ru</w:t>
      </w:r>
      <w:proofErr w:type="spellEnd"/>
      <w:r w:rsidR="00226B78" w:rsidRPr="00AD229F">
        <w:rPr>
          <w:rFonts w:ascii="Times New Roman" w:hAnsi="Times New Roman"/>
          <w:sz w:val="24"/>
          <w:szCs w:val="24"/>
        </w:rPr>
        <w:t xml:space="preserve">, на официальном сайте </w:t>
      </w:r>
      <w:r w:rsidR="001B3247" w:rsidRPr="00AD229F">
        <w:rPr>
          <w:rFonts w:ascii="Times New Roman" w:hAnsi="Times New Roman"/>
          <w:sz w:val="24"/>
          <w:szCs w:val="24"/>
        </w:rPr>
        <w:t xml:space="preserve"> </w:t>
      </w:r>
      <w:r w:rsidR="00226B78" w:rsidRPr="00AD229F">
        <w:rPr>
          <w:rFonts w:ascii="Times New Roman" w:hAnsi="Times New Roman"/>
          <w:sz w:val="24"/>
          <w:szCs w:val="24"/>
        </w:rPr>
        <w:t>муниципального образования «</w:t>
      </w:r>
      <w:r w:rsidR="00700E80">
        <w:rPr>
          <w:rFonts w:ascii="Times New Roman" w:hAnsi="Times New Roman"/>
          <w:sz w:val="24"/>
          <w:szCs w:val="24"/>
        </w:rPr>
        <w:t xml:space="preserve">Муниципальный округ </w:t>
      </w:r>
      <w:proofErr w:type="spellStart"/>
      <w:r w:rsidR="001B3247" w:rsidRPr="00AD229F">
        <w:rPr>
          <w:rFonts w:ascii="Times New Roman" w:hAnsi="Times New Roman"/>
          <w:sz w:val="24"/>
          <w:szCs w:val="24"/>
        </w:rPr>
        <w:t>Балезинский</w:t>
      </w:r>
      <w:proofErr w:type="spellEnd"/>
      <w:r w:rsidR="001B3247" w:rsidRPr="00AD229F">
        <w:rPr>
          <w:rFonts w:ascii="Times New Roman" w:hAnsi="Times New Roman"/>
          <w:sz w:val="24"/>
          <w:szCs w:val="24"/>
        </w:rPr>
        <w:t xml:space="preserve"> район</w:t>
      </w:r>
      <w:r w:rsidR="00700E80">
        <w:rPr>
          <w:rFonts w:ascii="Times New Roman" w:hAnsi="Times New Roman"/>
          <w:sz w:val="24"/>
          <w:szCs w:val="24"/>
        </w:rPr>
        <w:t xml:space="preserve"> Удмуртской Республики</w:t>
      </w:r>
      <w:r w:rsidR="00226B78" w:rsidRPr="00AD229F">
        <w:rPr>
          <w:rFonts w:ascii="Times New Roman" w:hAnsi="Times New Roman"/>
          <w:sz w:val="24"/>
          <w:szCs w:val="24"/>
        </w:rPr>
        <w:t xml:space="preserve">» </w:t>
      </w:r>
      <w:hyperlink r:id="rId9" w:history="1">
        <w:r w:rsidR="000D17B7" w:rsidRPr="000D17B7">
          <w:rPr>
            <w:rStyle w:val="a5"/>
            <w:rFonts w:ascii="Times New Roman" w:hAnsi="Times New Roman"/>
            <w:sz w:val="24"/>
            <w:szCs w:val="24"/>
            <w:lang w:val="en-US"/>
          </w:rPr>
          <w:t>www</w:t>
        </w:r>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balezino</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udmurt</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ru</w:t>
        </w:r>
        <w:proofErr w:type="spellEnd"/>
      </w:hyperlink>
      <w:r w:rsidR="000D17B7" w:rsidRPr="000D17B7">
        <w:rPr>
          <w:rFonts w:ascii="Times New Roman" w:hAnsi="Times New Roman"/>
          <w:color w:val="FF0000"/>
          <w:sz w:val="24"/>
          <w:szCs w:val="24"/>
          <w:u w:val="single"/>
        </w:rPr>
        <w:t>,</w:t>
      </w:r>
      <w:r w:rsidR="000D17B7" w:rsidRPr="000D17B7">
        <w:rPr>
          <w:rFonts w:ascii="Times New Roman" w:hAnsi="Times New Roman"/>
          <w:color w:val="FF0000"/>
          <w:sz w:val="24"/>
          <w:szCs w:val="24"/>
        </w:rPr>
        <w:t xml:space="preserve"> </w:t>
      </w:r>
      <w:r w:rsidR="00226B78" w:rsidRPr="006204CC">
        <w:rPr>
          <w:rFonts w:ascii="Times New Roman" w:hAnsi="Times New Roman"/>
          <w:sz w:val="24"/>
          <w:szCs w:val="24"/>
        </w:rPr>
        <w:t>(</w:t>
      </w:r>
      <w:r w:rsidR="00226B78">
        <w:rPr>
          <w:rFonts w:ascii="Times New Roman" w:hAnsi="Times New Roman"/>
          <w:sz w:val="24"/>
          <w:szCs w:val="24"/>
        </w:rPr>
        <w:t>раздел «</w:t>
      </w:r>
      <w:r w:rsidR="00075418">
        <w:rPr>
          <w:rFonts w:ascii="Times New Roman" w:hAnsi="Times New Roman"/>
          <w:sz w:val="24"/>
          <w:szCs w:val="24"/>
        </w:rPr>
        <w:t>Аренда и продажа имущества</w:t>
      </w:r>
      <w:r w:rsidR="00226B78">
        <w:rPr>
          <w:rFonts w:ascii="Times New Roman" w:hAnsi="Times New Roman"/>
          <w:sz w:val="24"/>
          <w:szCs w:val="24"/>
        </w:rPr>
        <w:t>»)</w:t>
      </w:r>
      <w:r w:rsidR="00226B78" w:rsidRPr="00C13FA4">
        <w:rPr>
          <w:rFonts w:ascii="Times New Roman" w:hAnsi="Times New Roman"/>
          <w:sz w:val="24"/>
          <w:szCs w:val="24"/>
        </w:rPr>
        <w:t xml:space="preserve"> и на электронной площадке.</w:t>
      </w:r>
      <w:proofErr w:type="gramEnd"/>
      <w:r w:rsidR="00226B78" w:rsidRPr="00C13FA4">
        <w:t xml:space="preserve"> </w:t>
      </w:r>
      <w:r w:rsidR="00226B78"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226B78" w:rsidRPr="00C13FA4" w:rsidRDefault="00AD229F" w:rsidP="00226B78">
      <w:pPr>
        <w:autoSpaceDE w:val="0"/>
        <w:autoSpaceDN w:val="0"/>
        <w:adjustRightInd w:val="0"/>
        <w:ind w:firstLine="709"/>
        <w:jc w:val="both"/>
        <w:rPr>
          <w:rFonts w:eastAsia="Calibri"/>
          <w:sz w:val="24"/>
          <w:szCs w:val="24"/>
        </w:rPr>
      </w:pPr>
      <w:r>
        <w:rPr>
          <w:rFonts w:eastAsia="Calibri"/>
          <w:b/>
          <w:sz w:val="24"/>
          <w:szCs w:val="24"/>
        </w:rPr>
        <w:t>3</w:t>
      </w:r>
      <w:r w:rsidR="00226B78" w:rsidRPr="00345CE2">
        <w:rPr>
          <w:rFonts w:eastAsia="Calibri"/>
          <w:b/>
          <w:sz w:val="24"/>
          <w:szCs w:val="24"/>
        </w:rPr>
        <w:t>.</w:t>
      </w:r>
      <w:r w:rsidR="00226B78">
        <w:rPr>
          <w:rFonts w:eastAsia="Calibri"/>
          <w:sz w:val="24"/>
          <w:szCs w:val="24"/>
        </w:rPr>
        <w:t xml:space="preserve"> </w:t>
      </w:r>
      <w:r w:rsidR="00226B78" w:rsidRPr="00C13FA4">
        <w:rPr>
          <w:rFonts w:eastAsia="Calibri"/>
          <w:b/>
          <w:sz w:val="24"/>
          <w:szCs w:val="24"/>
        </w:rPr>
        <w:t>Порядок ознакомления участников торгов с условиями договора</w:t>
      </w:r>
      <w:r w:rsidR="00226B78" w:rsidRPr="00C13FA4">
        <w:rPr>
          <w:rFonts w:eastAsia="Calibri"/>
          <w:sz w:val="24"/>
          <w:szCs w:val="24"/>
        </w:rPr>
        <w:t>, заключаемого по итогам проведения торгов, порядок предоставления разъяснений положений инфо</w:t>
      </w:r>
      <w:r w:rsidR="00390517">
        <w:rPr>
          <w:rFonts w:eastAsia="Calibri"/>
          <w:sz w:val="24"/>
          <w:szCs w:val="24"/>
        </w:rPr>
        <w:t>рмационного сообщения и осмотр имущества</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rFonts w:eastAsia="Calibri"/>
          <w:sz w:val="24"/>
          <w:szCs w:val="24"/>
        </w:rPr>
      </w:pPr>
      <w:r>
        <w:rPr>
          <w:rFonts w:eastAsia="Calibri"/>
          <w:sz w:val="24"/>
          <w:szCs w:val="24"/>
        </w:rPr>
        <w:t>3</w:t>
      </w:r>
      <w:r w:rsidR="00226B78" w:rsidRPr="00C13FA4">
        <w:rPr>
          <w:rFonts w:eastAsia="Calibri"/>
          <w:sz w:val="24"/>
          <w:szCs w:val="24"/>
        </w:rPr>
        <w:t xml:space="preserve">.1. С условиями договора заключаемого по итогам проведения торгов, можно ознакомиться </w:t>
      </w:r>
      <w:r w:rsidR="00226B78" w:rsidRPr="00C13FA4">
        <w:rPr>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sz w:val="24"/>
          <w:szCs w:val="24"/>
        </w:rPr>
      </w:pPr>
      <w:r>
        <w:rPr>
          <w:rFonts w:eastAsia="Calibri"/>
          <w:sz w:val="24"/>
          <w:szCs w:val="24"/>
        </w:rPr>
        <w:t>3</w:t>
      </w:r>
      <w:r w:rsidR="00226B78" w:rsidRPr="00C13FA4">
        <w:rPr>
          <w:rFonts w:eastAsia="Calibri"/>
          <w:sz w:val="24"/>
          <w:szCs w:val="24"/>
        </w:rPr>
        <w:t>.2.</w:t>
      </w:r>
      <w:r w:rsidR="00226B78" w:rsidRPr="00C13FA4">
        <w:rPr>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226B78">
        <w:rPr>
          <w:sz w:val="24"/>
          <w:szCs w:val="24"/>
        </w:rPr>
        <w:t>Оператора</w:t>
      </w:r>
      <w:r w:rsidR="00226B78" w:rsidRPr="00C13FA4">
        <w:rPr>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226B78">
        <w:rPr>
          <w:sz w:val="24"/>
          <w:szCs w:val="24"/>
        </w:rPr>
        <w:t>Оператору</w:t>
      </w:r>
      <w:r w:rsidR="00226B78" w:rsidRPr="00C13FA4">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26B78" w:rsidRPr="00C13FA4" w:rsidRDefault="00AD229F" w:rsidP="00470BF2">
      <w:pPr>
        <w:pStyle w:val="30"/>
        <w:ind w:left="0" w:firstLine="709"/>
        <w:jc w:val="both"/>
        <w:outlineLvl w:val="0"/>
        <w:rPr>
          <w:sz w:val="24"/>
        </w:rPr>
      </w:pPr>
      <w:r>
        <w:rPr>
          <w:sz w:val="24"/>
        </w:rPr>
        <w:t>3</w:t>
      </w:r>
      <w:r w:rsidR="00226B78"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226B78" w:rsidRPr="00C13FA4">
        <w:rPr>
          <w:sz w:val="24"/>
        </w:rPr>
        <w:t xml:space="preserve">Запрос на осмотр выставленного на продажу имущества может быть направлен </w:t>
      </w:r>
      <w:r w:rsidR="00226B78">
        <w:rPr>
          <w:sz w:val="24"/>
        </w:rPr>
        <w:t>на электронный адрес Продавца</w:t>
      </w:r>
      <w:r w:rsidR="00226B78" w:rsidRPr="00C13FA4">
        <w:rPr>
          <w:sz w:val="24"/>
        </w:rPr>
        <w:t xml:space="preserve"> не позднее чем за два рабочих дня до даты окончания срока подачи заявок на участие в аукционе.</w:t>
      </w:r>
    </w:p>
    <w:p w:rsidR="00226B78" w:rsidRPr="00C13FA4" w:rsidRDefault="00AD229F" w:rsidP="00226B78">
      <w:pPr>
        <w:ind w:firstLine="709"/>
        <w:jc w:val="both"/>
        <w:rPr>
          <w:sz w:val="24"/>
          <w:szCs w:val="24"/>
        </w:rPr>
      </w:pPr>
      <w:r>
        <w:rPr>
          <w:sz w:val="24"/>
          <w:szCs w:val="24"/>
        </w:rPr>
        <w:t>3</w:t>
      </w:r>
      <w:r w:rsidR="00226B78" w:rsidRPr="00C13FA4">
        <w:rPr>
          <w:sz w:val="24"/>
          <w:szCs w:val="24"/>
        </w:rPr>
        <w:t>.</w:t>
      </w:r>
      <w:r w:rsidR="00226B78">
        <w:rPr>
          <w:sz w:val="24"/>
          <w:szCs w:val="24"/>
        </w:rPr>
        <w:t>4</w:t>
      </w:r>
      <w:r w:rsidR="00226B78" w:rsidRPr="00C13FA4">
        <w:rPr>
          <w:sz w:val="24"/>
          <w:szCs w:val="24"/>
        </w:rPr>
        <w:t xml:space="preserve">. Документооборот между Претендентами, участниками торгов, Продавцом  и </w:t>
      </w:r>
      <w:r w:rsidR="00226B78">
        <w:rPr>
          <w:sz w:val="24"/>
          <w:szCs w:val="24"/>
        </w:rPr>
        <w:t>Оператором</w:t>
      </w:r>
      <w:r w:rsidR="00226B78" w:rsidRPr="00C13FA4">
        <w:rPr>
          <w:sz w:val="24"/>
          <w:szCs w:val="24"/>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226B78">
        <w:rPr>
          <w:sz w:val="24"/>
          <w:szCs w:val="24"/>
        </w:rPr>
        <w:t>ператора</w:t>
      </w:r>
      <w:r w:rsidR="00226B78" w:rsidRPr="00C13FA4">
        <w:rPr>
          <w:sz w:val="24"/>
          <w:szCs w:val="24"/>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226B78">
        <w:rPr>
          <w:sz w:val="24"/>
          <w:szCs w:val="24"/>
        </w:rPr>
        <w:t>ператором</w:t>
      </w:r>
      <w:r w:rsidR="00226B78" w:rsidRPr="00C13FA4">
        <w:rPr>
          <w:sz w:val="24"/>
          <w:szCs w:val="24"/>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226B78">
        <w:rPr>
          <w:sz w:val="24"/>
          <w:szCs w:val="24"/>
        </w:rPr>
        <w:t>Оператора</w:t>
      </w:r>
      <w:r w:rsidR="00226B78" w:rsidRPr="00C13FA4">
        <w:rPr>
          <w:sz w:val="24"/>
          <w:szCs w:val="24"/>
        </w:rPr>
        <w:t xml:space="preserve">). </w:t>
      </w:r>
    </w:p>
    <w:p w:rsidR="00226B78" w:rsidRPr="00C13FA4"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sz w:val="24"/>
          <w:szCs w:val="24"/>
          <w:lang w:val="ru-RU" w:eastAsia="ru-RU"/>
        </w:rPr>
        <w:t>3.5</w:t>
      </w:r>
      <w:r w:rsidR="00226B78" w:rsidRPr="001F4A4A">
        <w:rPr>
          <w:rFonts w:eastAsia="Calibri"/>
          <w:sz w:val="24"/>
          <w:szCs w:val="24"/>
          <w:lang w:val="ru-RU" w:eastAsia="ru-RU"/>
        </w:rPr>
        <w:t>.</w:t>
      </w:r>
      <w:r w:rsidR="00226B78" w:rsidRPr="001F4A4A">
        <w:rPr>
          <w:sz w:val="24"/>
          <w:szCs w:val="24"/>
          <w:lang w:val="ru-RU"/>
        </w:rPr>
        <w:t xml:space="preserve"> </w:t>
      </w:r>
      <w:r w:rsidR="00226B78" w:rsidRPr="00C13FA4">
        <w:rPr>
          <w:b w:val="0"/>
          <w:sz w:val="24"/>
          <w:szCs w:val="24"/>
          <w:lang w:val="ru-RU"/>
        </w:rPr>
        <w:t>Продав</w:t>
      </w:r>
      <w:r w:rsidR="00226B78">
        <w:rPr>
          <w:b w:val="0"/>
          <w:sz w:val="24"/>
          <w:szCs w:val="24"/>
          <w:lang w:val="ru-RU"/>
        </w:rPr>
        <w:t>е</w:t>
      </w:r>
      <w:r w:rsidR="00226B78" w:rsidRPr="00C13FA4">
        <w:rPr>
          <w:b w:val="0"/>
          <w:sz w:val="24"/>
          <w:szCs w:val="24"/>
          <w:lang w:val="ru-RU"/>
        </w:rPr>
        <w:t>ц вправе: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lastRenderedPageBreak/>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Pr>
          <w:b w:val="0"/>
          <w:sz w:val="24"/>
          <w:szCs w:val="24"/>
          <w:lang w:val="ru-RU"/>
        </w:rPr>
        <w:t>3</w:t>
      </w:r>
      <w:r w:rsidRPr="00C13FA4">
        <w:rPr>
          <w:b w:val="0"/>
          <w:sz w:val="24"/>
          <w:szCs w:val="24"/>
          <w:lang w:val="ru-RU"/>
        </w:rPr>
        <w:t xml:space="preserve"> (</w:t>
      </w:r>
      <w:r>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C13FA4" w:rsidRDefault="00226B78" w:rsidP="00226B78">
      <w:pPr>
        <w:pStyle w:val="aff6"/>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7F0548" w:rsidRPr="007F0548" w:rsidRDefault="00AD229F" w:rsidP="007F0548">
      <w:pPr>
        <w:pStyle w:val="ConsPlusNormal"/>
        <w:ind w:firstLine="540"/>
        <w:jc w:val="both"/>
        <w:rPr>
          <w:rFonts w:ascii="Times New Roman" w:hAnsi="Times New Roman" w:cs="Times New Roman"/>
          <w:sz w:val="24"/>
          <w:szCs w:val="24"/>
        </w:rPr>
      </w:pPr>
      <w:r w:rsidRPr="00AD229F">
        <w:rPr>
          <w:rFonts w:ascii="Times New Roman" w:hAnsi="Times New Roman" w:cs="Times New Roman"/>
          <w:b/>
          <w:sz w:val="24"/>
          <w:szCs w:val="24"/>
        </w:rPr>
        <w:t>3.6</w:t>
      </w:r>
      <w:r w:rsidR="00226B78" w:rsidRPr="00AD229F">
        <w:rPr>
          <w:rFonts w:ascii="Times New Roman" w:hAnsi="Times New Roman" w:cs="Times New Roman"/>
          <w:b/>
          <w:sz w:val="24"/>
          <w:szCs w:val="24"/>
        </w:rPr>
        <w:t>.</w:t>
      </w:r>
      <w:r w:rsidR="00226B78" w:rsidRPr="00347630">
        <w:rPr>
          <w:rFonts w:ascii="Times New Roman" w:hAnsi="Times New Roman"/>
          <w:sz w:val="24"/>
          <w:szCs w:val="24"/>
        </w:rPr>
        <w:t xml:space="preserve"> </w:t>
      </w:r>
      <w:r w:rsidR="007F0548" w:rsidRPr="007F0548">
        <w:rPr>
          <w:rFonts w:ascii="Times New Roman" w:hAnsi="Times New Roman" w:cs="Times New Roman"/>
          <w:sz w:val="24"/>
          <w:szCs w:val="24"/>
        </w:rPr>
        <w:t>Договор купли-продажи на имущество  заключается  между продавцом и победителем аукциона  в соответствии с Гражданским кодексом Российской Федерации, Законом о приватизации в течение пяти рабочих дней с даты подведения итогов аукциона.</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Договор купли-продажи имущества заключается в форме электронного документа.</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задаток ему не возвращается.</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ab/>
        <w:t>При заключении договора изменение условий договора по соглашению сторон или в одностороннем порядке не допускается.</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226B78" w:rsidRDefault="007F0548" w:rsidP="007F0548">
      <w:pPr>
        <w:pStyle w:val="ConsPlusNormal"/>
        <w:ind w:firstLine="540"/>
        <w:jc w:val="both"/>
        <w:rPr>
          <w:b/>
          <w:sz w:val="24"/>
          <w:szCs w:val="24"/>
        </w:rPr>
      </w:pPr>
      <w:r w:rsidRPr="007F0548">
        <w:rPr>
          <w:rFonts w:ascii="Times New Roman" w:hAnsi="Times New Roman" w:cs="Times New Roman"/>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w:t>
      </w:r>
    </w:p>
    <w:p w:rsidR="004E78D0" w:rsidRDefault="004E78D0"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Pr>
          <w:b/>
          <w:sz w:val="24"/>
          <w:szCs w:val="24"/>
        </w:rPr>
        <w:t>4</w:t>
      </w:r>
      <w:r w:rsidR="00226B78" w:rsidRPr="00F87FBC">
        <w:rPr>
          <w:b/>
          <w:sz w:val="24"/>
          <w:szCs w:val="24"/>
        </w:rPr>
        <w:t>. Сроки, время подачи заявок и проведения аукциона</w:t>
      </w:r>
    </w:p>
    <w:p w:rsidR="00226B78" w:rsidRPr="00F87FBC"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Pr="00967297" w:rsidRDefault="001745DA" w:rsidP="00226B78">
      <w:pPr>
        <w:ind w:firstLine="709"/>
        <w:rPr>
          <w:b/>
          <w:sz w:val="24"/>
          <w:szCs w:val="24"/>
        </w:rPr>
      </w:pPr>
      <w:r>
        <w:rPr>
          <w:sz w:val="24"/>
          <w:szCs w:val="24"/>
        </w:rPr>
        <w:t>4</w:t>
      </w:r>
      <w:r w:rsidR="00226B78" w:rsidRPr="00F87FBC">
        <w:rPr>
          <w:sz w:val="24"/>
          <w:szCs w:val="24"/>
        </w:rPr>
        <w:t>.1.</w:t>
      </w:r>
      <w:r w:rsidR="00226B78" w:rsidRPr="00F87FBC">
        <w:rPr>
          <w:b/>
          <w:sz w:val="24"/>
          <w:szCs w:val="24"/>
        </w:rPr>
        <w:t> </w:t>
      </w:r>
      <w:r w:rsidR="00226B78" w:rsidRPr="00967297">
        <w:rPr>
          <w:b/>
          <w:sz w:val="24"/>
          <w:szCs w:val="24"/>
        </w:rPr>
        <w:t>Начало приема заявок</w:t>
      </w:r>
      <w:r w:rsidR="00226B78" w:rsidRPr="00967297">
        <w:rPr>
          <w:sz w:val="24"/>
          <w:szCs w:val="24"/>
        </w:rPr>
        <w:t xml:space="preserve"> на участие в аукционе – </w:t>
      </w:r>
      <w:r w:rsidR="0033095F">
        <w:rPr>
          <w:sz w:val="24"/>
          <w:szCs w:val="24"/>
        </w:rPr>
        <w:t>1</w:t>
      </w:r>
      <w:r w:rsidR="00761296">
        <w:rPr>
          <w:sz w:val="24"/>
          <w:szCs w:val="24"/>
        </w:rPr>
        <w:t>2</w:t>
      </w:r>
      <w:r w:rsidR="00E77105" w:rsidRPr="00E77105">
        <w:rPr>
          <w:b/>
          <w:sz w:val="24"/>
          <w:szCs w:val="24"/>
        </w:rPr>
        <w:t>.0</w:t>
      </w:r>
      <w:r w:rsidR="00761296">
        <w:rPr>
          <w:b/>
          <w:sz w:val="24"/>
          <w:szCs w:val="24"/>
        </w:rPr>
        <w:t>1</w:t>
      </w:r>
      <w:r w:rsidR="00226B78" w:rsidRPr="00E77105">
        <w:rPr>
          <w:b/>
          <w:sz w:val="24"/>
          <w:szCs w:val="24"/>
        </w:rPr>
        <w:t>.</w:t>
      </w:r>
      <w:r w:rsidR="00532035">
        <w:rPr>
          <w:b/>
          <w:sz w:val="24"/>
          <w:szCs w:val="24"/>
        </w:rPr>
        <w:t>202</w:t>
      </w:r>
      <w:r w:rsidR="00761296">
        <w:rPr>
          <w:b/>
          <w:sz w:val="24"/>
          <w:szCs w:val="24"/>
        </w:rPr>
        <w:t>4</w:t>
      </w:r>
      <w:r w:rsidR="007F4FBA">
        <w:rPr>
          <w:b/>
          <w:sz w:val="24"/>
          <w:szCs w:val="24"/>
        </w:rPr>
        <w:t xml:space="preserve"> с </w:t>
      </w:r>
      <w:r w:rsidR="00302185">
        <w:rPr>
          <w:b/>
          <w:sz w:val="24"/>
          <w:szCs w:val="24"/>
        </w:rPr>
        <w:t>18</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.2. </w:t>
      </w:r>
      <w:r w:rsidR="00226B78" w:rsidRPr="00967297">
        <w:rPr>
          <w:b/>
          <w:sz w:val="24"/>
          <w:szCs w:val="24"/>
        </w:rPr>
        <w:t>Окончание приема заявок</w:t>
      </w:r>
      <w:r w:rsidR="00226B78" w:rsidRPr="00967297">
        <w:rPr>
          <w:sz w:val="24"/>
          <w:szCs w:val="24"/>
        </w:rPr>
        <w:t xml:space="preserve"> на участие в аукционе – </w:t>
      </w:r>
      <w:r w:rsidR="0033095F">
        <w:rPr>
          <w:sz w:val="24"/>
          <w:szCs w:val="24"/>
        </w:rPr>
        <w:t>1</w:t>
      </w:r>
      <w:r w:rsidR="00761296">
        <w:rPr>
          <w:sz w:val="24"/>
          <w:szCs w:val="24"/>
        </w:rPr>
        <w:t>2</w:t>
      </w:r>
      <w:r w:rsidR="00761296">
        <w:rPr>
          <w:b/>
          <w:sz w:val="24"/>
          <w:szCs w:val="24"/>
        </w:rPr>
        <w:t>.02</w:t>
      </w:r>
      <w:r w:rsidR="00226B78" w:rsidRPr="00E77105">
        <w:rPr>
          <w:b/>
          <w:sz w:val="24"/>
          <w:szCs w:val="24"/>
        </w:rPr>
        <w:t>.</w:t>
      </w:r>
      <w:r w:rsidR="00532035">
        <w:rPr>
          <w:b/>
          <w:sz w:val="24"/>
          <w:szCs w:val="24"/>
        </w:rPr>
        <w:t>202</w:t>
      </w:r>
      <w:r w:rsidR="00761296">
        <w:rPr>
          <w:b/>
          <w:sz w:val="24"/>
          <w:szCs w:val="24"/>
        </w:rPr>
        <w:t>4</w:t>
      </w:r>
      <w:r w:rsidR="00226B78" w:rsidRPr="00967297">
        <w:rPr>
          <w:b/>
          <w:sz w:val="24"/>
          <w:szCs w:val="24"/>
        </w:rPr>
        <w:t xml:space="preserve"> </w:t>
      </w:r>
      <w:r w:rsidR="00226B78">
        <w:rPr>
          <w:b/>
          <w:sz w:val="24"/>
          <w:szCs w:val="24"/>
        </w:rPr>
        <w:t xml:space="preserve">до </w:t>
      </w:r>
      <w:r w:rsidR="007F4FBA">
        <w:rPr>
          <w:b/>
          <w:sz w:val="24"/>
          <w:szCs w:val="24"/>
        </w:rPr>
        <w:t>2</w:t>
      </w:r>
      <w:r w:rsidR="001630E6">
        <w:rPr>
          <w:b/>
          <w:sz w:val="24"/>
          <w:szCs w:val="24"/>
        </w:rPr>
        <w:t>3</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sz w:val="24"/>
          <w:szCs w:val="24"/>
        </w:rPr>
        <w:t>4</w:t>
      </w:r>
      <w:r w:rsidR="00226B78" w:rsidRPr="00967297">
        <w:rPr>
          <w:sz w:val="24"/>
          <w:szCs w:val="24"/>
        </w:rPr>
        <w:t>.3. </w:t>
      </w:r>
      <w:r w:rsidR="00226B78" w:rsidRPr="00967297">
        <w:rPr>
          <w:b/>
          <w:sz w:val="24"/>
          <w:szCs w:val="24"/>
        </w:rPr>
        <w:t>Определение участников аукциона</w:t>
      </w:r>
      <w:r w:rsidR="00226B78" w:rsidRPr="00967297">
        <w:rPr>
          <w:sz w:val="24"/>
          <w:szCs w:val="24"/>
        </w:rPr>
        <w:t xml:space="preserve"> – </w:t>
      </w:r>
      <w:r w:rsidR="0033095F">
        <w:rPr>
          <w:sz w:val="24"/>
          <w:szCs w:val="24"/>
        </w:rPr>
        <w:t>1</w:t>
      </w:r>
      <w:r w:rsidR="00761296">
        <w:rPr>
          <w:sz w:val="24"/>
          <w:szCs w:val="24"/>
        </w:rPr>
        <w:t>3</w:t>
      </w:r>
      <w:r w:rsidR="00E77105" w:rsidRPr="00E77105">
        <w:rPr>
          <w:b/>
          <w:sz w:val="24"/>
          <w:szCs w:val="24"/>
        </w:rPr>
        <w:t>.</w:t>
      </w:r>
      <w:r w:rsidR="00761296">
        <w:rPr>
          <w:b/>
          <w:sz w:val="24"/>
          <w:szCs w:val="24"/>
        </w:rPr>
        <w:t>02</w:t>
      </w:r>
      <w:r w:rsidR="00226B78" w:rsidRPr="00E77105">
        <w:rPr>
          <w:b/>
          <w:sz w:val="24"/>
          <w:szCs w:val="24"/>
        </w:rPr>
        <w:t>.</w:t>
      </w:r>
      <w:r w:rsidR="00226B78" w:rsidRPr="00967297">
        <w:rPr>
          <w:b/>
          <w:sz w:val="24"/>
          <w:szCs w:val="24"/>
        </w:rPr>
        <w:t>20</w:t>
      </w:r>
      <w:r w:rsidR="00532035">
        <w:rPr>
          <w:b/>
          <w:sz w:val="24"/>
          <w:szCs w:val="24"/>
        </w:rPr>
        <w:t>2</w:t>
      </w:r>
      <w:r w:rsidR="00761296">
        <w:rPr>
          <w:b/>
          <w:sz w:val="24"/>
          <w:szCs w:val="24"/>
        </w:rPr>
        <w:t>4</w:t>
      </w:r>
      <w:r w:rsidR="00226B78">
        <w:rPr>
          <w:b/>
          <w:sz w:val="24"/>
          <w:szCs w:val="24"/>
        </w:rPr>
        <w:t xml:space="preserve"> до 2</w:t>
      </w:r>
      <w:r w:rsidR="001630E6">
        <w:rPr>
          <w:b/>
          <w:sz w:val="24"/>
          <w:szCs w:val="24"/>
        </w:rPr>
        <w:t>3</w:t>
      </w:r>
      <w:r w:rsidR="00226B78" w:rsidRPr="00E0148F">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lastRenderedPageBreak/>
        <w:t>4</w:t>
      </w:r>
      <w:r w:rsidR="00226B78" w:rsidRPr="00967297">
        <w:rPr>
          <w:sz w:val="24"/>
          <w:szCs w:val="24"/>
        </w:rPr>
        <w:t>.4. </w:t>
      </w:r>
      <w:r w:rsidR="00226B78" w:rsidRPr="00967297">
        <w:rPr>
          <w:b/>
          <w:sz w:val="24"/>
          <w:szCs w:val="24"/>
        </w:rPr>
        <w:t>Проведение аукциона</w:t>
      </w:r>
      <w:r w:rsidR="00226B78" w:rsidRPr="00967297">
        <w:rPr>
          <w:sz w:val="24"/>
          <w:szCs w:val="24"/>
        </w:rPr>
        <w:t xml:space="preserve"> (дата и время начала приема предложений от участников аукциона) </w:t>
      </w:r>
      <w:r w:rsidR="00226B78" w:rsidRPr="0045106C">
        <w:rPr>
          <w:b/>
          <w:sz w:val="24"/>
          <w:szCs w:val="24"/>
        </w:rPr>
        <w:t xml:space="preserve">– </w:t>
      </w:r>
      <w:r w:rsidR="0033095F">
        <w:rPr>
          <w:b/>
          <w:sz w:val="24"/>
          <w:szCs w:val="24"/>
        </w:rPr>
        <w:t>1</w:t>
      </w:r>
      <w:r w:rsidR="00761296">
        <w:rPr>
          <w:b/>
          <w:sz w:val="24"/>
          <w:szCs w:val="24"/>
        </w:rPr>
        <w:t>4</w:t>
      </w:r>
      <w:r w:rsidR="00E77105" w:rsidRPr="00E77105">
        <w:rPr>
          <w:b/>
          <w:sz w:val="24"/>
          <w:szCs w:val="24"/>
        </w:rPr>
        <w:t>.</w:t>
      </w:r>
      <w:r w:rsidR="0033095F">
        <w:rPr>
          <w:b/>
          <w:sz w:val="24"/>
          <w:szCs w:val="24"/>
        </w:rPr>
        <w:t>0</w:t>
      </w:r>
      <w:r w:rsidR="00761296">
        <w:rPr>
          <w:b/>
          <w:sz w:val="24"/>
          <w:szCs w:val="24"/>
        </w:rPr>
        <w:t>2</w:t>
      </w:r>
      <w:r w:rsidR="00226B78" w:rsidRPr="00E77105">
        <w:rPr>
          <w:b/>
          <w:sz w:val="24"/>
          <w:szCs w:val="24"/>
        </w:rPr>
        <w:t>.20</w:t>
      </w:r>
      <w:r w:rsidR="00532035">
        <w:rPr>
          <w:b/>
          <w:sz w:val="24"/>
          <w:szCs w:val="24"/>
        </w:rPr>
        <w:t>2</w:t>
      </w:r>
      <w:r w:rsidR="00761296">
        <w:rPr>
          <w:b/>
          <w:sz w:val="24"/>
          <w:szCs w:val="24"/>
        </w:rPr>
        <w:t>4</w:t>
      </w:r>
      <w:r w:rsidR="00A17497">
        <w:rPr>
          <w:b/>
          <w:sz w:val="24"/>
          <w:szCs w:val="24"/>
        </w:rPr>
        <w:t xml:space="preserve"> в </w:t>
      </w:r>
      <w:r w:rsidR="009D408F">
        <w:rPr>
          <w:b/>
          <w:sz w:val="24"/>
          <w:szCs w:val="24"/>
        </w:rPr>
        <w:t>0</w:t>
      </w:r>
      <w:r w:rsidR="00A17497">
        <w:rPr>
          <w:b/>
          <w:sz w:val="24"/>
          <w:szCs w:val="24"/>
        </w:rPr>
        <w:t>9</w:t>
      </w:r>
      <w:r w:rsidR="00226B78" w:rsidRPr="00967297">
        <w:rPr>
          <w:b/>
          <w:sz w:val="24"/>
          <w:szCs w:val="24"/>
        </w:rPr>
        <w:t>:</w:t>
      </w:r>
      <w:r w:rsidR="00226B78">
        <w:rPr>
          <w:b/>
          <w:sz w:val="24"/>
          <w:szCs w:val="24"/>
        </w:rPr>
        <w:t>0</w:t>
      </w:r>
      <w:r w:rsidR="00226B78" w:rsidRPr="00967297">
        <w:rPr>
          <w:b/>
          <w:sz w:val="24"/>
          <w:szCs w:val="24"/>
        </w:rPr>
        <w:t>0</w:t>
      </w:r>
      <w:r w:rsidR="00226B78">
        <w:rPr>
          <w:b/>
          <w:sz w:val="24"/>
          <w:szCs w:val="24"/>
        </w:rPr>
        <w:t xml:space="preserve"> (время местное)</w:t>
      </w:r>
      <w:r w:rsidR="00226B78" w:rsidRPr="00967297">
        <w:rPr>
          <w:b/>
          <w:sz w:val="24"/>
          <w:szCs w:val="24"/>
        </w:rPr>
        <w:t>.</w:t>
      </w:r>
      <w:r w:rsidR="00226B78" w:rsidRPr="00967297">
        <w:rPr>
          <w:sz w:val="24"/>
          <w:szCs w:val="24"/>
        </w:rPr>
        <w:t xml:space="preserve"> </w:t>
      </w:r>
    </w:p>
    <w:p w:rsidR="00226B78" w:rsidRPr="00C13FA4"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F87FBC">
        <w:rPr>
          <w:sz w:val="24"/>
          <w:szCs w:val="24"/>
        </w:rPr>
        <w:t>.5.</w:t>
      </w:r>
      <w:r w:rsidR="00226B78" w:rsidRPr="00F87FBC">
        <w:t xml:space="preserve"> </w:t>
      </w:r>
      <w:r w:rsidR="00226B78" w:rsidRPr="00F87FBC">
        <w:rPr>
          <w:b/>
          <w:sz w:val="24"/>
          <w:szCs w:val="24"/>
        </w:rPr>
        <w:t>Подведение итогов аукциона:</w:t>
      </w:r>
      <w:r w:rsidR="00226B78" w:rsidRPr="00F87FBC">
        <w:rPr>
          <w:sz w:val="24"/>
          <w:szCs w:val="24"/>
        </w:rPr>
        <w:t xml:space="preserve"> процедура аукциона считается завершенной со времени подписания продавцом протокола об итогах аукциона.</w:t>
      </w:r>
    </w:p>
    <w:p w:rsidR="004E78D0" w:rsidRDefault="00226B78" w:rsidP="00243ADA">
      <w:pPr>
        <w:pStyle w:val="aff6"/>
        <w:ind w:firstLine="709"/>
        <w:rPr>
          <w:b/>
          <w:sz w:val="24"/>
          <w:szCs w:val="24"/>
        </w:rPr>
      </w:pPr>
      <w:r>
        <w:rPr>
          <w:rFonts w:ascii="Times New Roman" w:hAnsi="Times New Roman"/>
          <w:b/>
          <w:sz w:val="24"/>
          <w:szCs w:val="24"/>
        </w:rPr>
        <w:t xml:space="preserve">                                   </w:t>
      </w:r>
    </w:p>
    <w:p w:rsidR="00226B78" w:rsidRDefault="001745DA" w:rsidP="00226B78">
      <w:pPr>
        <w:widowControl w:val="0"/>
        <w:ind w:firstLine="709"/>
        <w:contextualSpacing/>
        <w:jc w:val="center"/>
        <w:rPr>
          <w:b/>
          <w:sz w:val="24"/>
          <w:szCs w:val="24"/>
        </w:rPr>
      </w:pPr>
      <w:r>
        <w:rPr>
          <w:b/>
          <w:sz w:val="24"/>
          <w:szCs w:val="24"/>
        </w:rPr>
        <w:t>5</w:t>
      </w:r>
      <w:r w:rsidR="00226B78" w:rsidRPr="00C13FA4">
        <w:rPr>
          <w:b/>
          <w:sz w:val="24"/>
          <w:szCs w:val="24"/>
        </w:rPr>
        <w:t>. Порядок регистрации на электронной площадке</w:t>
      </w:r>
    </w:p>
    <w:p w:rsidR="0047594D" w:rsidRPr="00C13FA4" w:rsidRDefault="0047594D" w:rsidP="00226B78">
      <w:pPr>
        <w:widowControl w:val="0"/>
        <w:ind w:firstLine="709"/>
        <w:contextualSpacing/>
        <w:jc w:val="center"/>
        <w:rPr>
          <w:b/>
          <w:sz w:val="24"/>
          <w:szCs w:val="24"/>
        </w:rPr>
      </w:pP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.2. Регистрация на электронной площадке осуществляется без взимания платы.</w:t>
      </w:r>
    </w:p>
    <w:p w:rsidR="00226B78" w:rsidRPr="00C13FA4" w:rsidRDefault="001745DA" w:rsidP="00226B78">
      <w:pPr>
        <w:ind w:firstLine="709"/>
        <w:jc w:val="both"/>
        <w:rPr>
          <w:sz w:val="24"/>
          <w:szCs w:val="24"/>
        </w:rPr>
      </w:pPr>
      <w:r>
        <w:rPr>
          <w:sz w:val="24"/>
          <w:szCs w:val="24"/>
        </w:rPr>
        <w:t>5</w:t>
      </w:r>
      <w:r w:rsidR="00226B78" w:rsidRPr="00C13FA4">
        <w:rPr>
          <w:sz w:val="24"/>
          <w:szCs w:val="24"/>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E78D0" w:rsidRDefault="001745DA" w:rsidP="00470BF2">
      <w:pPr>
        <w:ind w:firstLine="709"/>
        <w:jc w:val="both"/>
        <w:rPr>
          <w:sz w:val="24"/>
          <w:szCs w:val="24"/>
        </w:rPr>
      </w:pPr>
      <w:r>
        <w:rPr>
          <w:sz w:val="24"/>
          <w:szCs w:val="24"/>
        </w:rPr>
        <w:t>5</w:t>
      </w:r>
      <w:r w:rsidR="00226B78" w:rsidRPr="00C13FA4">
        <w:rPr>
          <w:sz w:val="24"/>
          <w:szCs w:val="24"/>
        </w:rPr>
        <w:t>.4. Регистрация на электронной площадке проводится в соответствии с Регламентом электронной площадки.</w:t>
      </w:r>
    </w:p>
    <w:p w:rsidR="00226B78" w:rsidRPr="00C13FA4" w:rsidRDefault="00226B78" w:rsidP="00470BF2">
      <w:pPr>
        <w:ind w:firstLine="709"/>
        <w:jc w:val="both"/>
        <w:rPr>
          <w:b/>
          <w:sz w:val="24"/>
          <w:szCs w:val="24"/>
        </w:rPr>
      </w:pPr>
      <w:r w:rsidRPr="00C13FA4">
        <w:rPr>
          <w:sz w:val="24"/>
          <w:szCs w:val="24"/>
        </w:rPr>
        <w:tab/>
      </w:r>
    </w:p>
    <w:p w:rsidR="00226B78" w:rsidRDefault="001745DA" w:rsidP="001745DA">
      <w:pPr>
        <w:pStyle w:val="aff6"/>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6</w:t>
      </w:r>
      <w:r w:rsidR="00226B78" w:rsidRPr="00C13FA4">
        <w:rPr>
          <w:rFonts w:ascii="Times New Roman" w:hAnsi="Times New Roman"/>
          <w:b/>
          <w:noProof/>
          <w:sz w:val="24"/>
          <w:szCs w:val="24"/>
          <w:lang w:eastAsia="zh-CN"/>
        </w:rPr>
        <w:t>. Условия допуска и отказа в допуске к участию в аукционе</w:t>
      </w:r>
    </w:p>
    <w:p w:rsidR="0047594D" w:rsidRPr="00C13FA4" w:rsidRDefault="0047594D" w:rsidP="001745DA">
      <w:pPr>
        <w:pStyle w:val="aff6"/>
        <w:ind w:firstLine="709"/>
        <w:jc w:val="center"/>
        <w:rPr>
          <w:rFonts w:ascii="Times New Roman" w:hAnsi="Times New Roman"/>
          <w:b/>
          <w:noProof/>
          <w:sz w:val="24"/>
          <w:szCs w:val="24"/>
          <w:lang w:eastAsia="zh-CN"/>
        </w:rPr>
      </w:pPr>
    </w:p>
    <w:p w:rsidR="00226B78" w:rsidRPr="00C13FA4" w:rsidRDefault="001745DA" w:rsidP="00470B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sidRPr="00C13FA4">
        <w:rPr>
          <w:rFonts w:ascii="Times New Roman" w:hAnsi="Times New Roman" w:cs="Times New Roman"/>
          <w:sz w:val="24"/>
          <w:szCs w:val="24"/>
        </w:rPr>
        <w:t>.</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 </w:t>
      </w:r>
      <w:r w:rsidR="00226B78"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26B78">
        <w:rPr>
          <w:rFonts w:ascii="Times New Roman" w:hAnsi="Times New Roman" w:cs="Times New Roman"/>
          <w:sz w:val="24"/>
          <w:szCs w:val="24"/>
        </w:rPr>
        <w:t>ательством Российской Федерации.</w:t>
      </w:r>
      <w:r w:rsidR="00226B78" w:rsidRPr="00C13FA4">
        <w:rPr>
          <w:rFonts w:ascii="Times New Roman" w:hAnsi="Times New Roman" w:cs="Times New Roman"/>
          <w:sz w:val="24"/>
          <w:szCs w:val="24"/>
        </w:rPr>
        <w:t xml:space="preserve"> </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.3. Не подтверждено поступление в установленный срок задатка на счет О</w:t>
      </w:r>
      <w:r w:rsidR="00226B78">
        <w:rPr>
          <w:rFonts w:ascii="Times New Roman" w:hAnsi="Times New Roman" w:cs="Times New Roman"/>
          <w:sz w:val="24"/>
          <w:szCs w:val="24"/>
        </w:rPr>
        <w:t>ператора</w:t>
      </w:r>
      <w:r w:rsidR="00226B78" w:rsidRPr="00C13FA4">
        <w:rPr>
          <w:rFonts w:ascii="Times New Roman" w:hAnsi="Times New Roman" w:cs="Times New Roman"/>
          <w:sz w:val="24"/>
          <w:szCs w:val="24"/>
        </w:rPr>
        <w:t>.</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226B78" w:rsidRPr="00C13FA4" w:rsidRDefault="00226B78" w:rsidP="00470BF2">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26B78" w:rsidRDefault="001745DA" w:rsidP="00470BF2">
      <w:pPr>
        <w:pStyle w:val="30"/>
        <w:ind w:left="0" w:firstLine="709"/>
        <w:jc w:val="both"/>
        <w:outlineLvl w:val="0"/>
        <w:rPr>
          <w:sz w:val="24"/>
        </w:rPr>
      </w:pPr>
      <w:r>
        <w:rPr>
          <w:sz w:val="24"/>
        </w:rPr>
        <w:t>6</w:t>
      </w:r>
      <w:r w:rsidR="00226B78">
        <w:rPr>
          <w:sz w:val="24"/>
        </w:rPr>
        <w:t>.2</w:t>
      </w:r>
      <w:r w:rsidR="00226B78" w:rsidRPr="00C13FA4">
        <w:rPr>
          <w:sz w:val="24"/>
        </w:rPr>
        <w:t>. Информация об отказе в допуске к участию в аукционе размещается на официальных сайтах торгов и</w:t>
      </w:r>
      <w:r w:rsidR="00226B78" w:rsidRPr="00C13FA4">
        <w:rPr>
          <w:b/>
          <w:sz w:val="24"/>
        </w:rPr>
        <w:t xml:space="preserve"> </w:t>
      </w:r>
      <w:r w:rsidR="00226B78" w:rsidRPr="00C13FA4">
        <w:rPr>
          <w:sz w:val="24"/>
        </w:rPr>
        <w:t>в открытой части электронной площадки в срок не позднее рабочего дня, следующего за днем принятия указанного решения.</w:t>
      </w:r>
    </w:p>
    <w:p w:rsidR="00226B78" w:rsidRPr="00C13FA4" w:rsidRDefault="001745DA" w:rsidP="00226B78">
      <w:pPr>
        <w:pStyle w:val="30"/>
        <w:ind w:firstLine="709"/>
        <w:jc w:val="center"/>
        <w:outlineLvl w:val="0"/>
        <w:rPr>
          <w:b/>
          <w:sz w:val="24"/>
        </w:rPr>
      </w:pPr>
      <w:r>
        <w:rPr>
          <w:b/>
          <w:sz w:val="24"/>
        </w:rPr>
        <w:t>7</w:t>
      </w:r>
      <w:r w:rsidR="00226B78" w:rsidRPr="00C13FA4">
        <w:rPr>
          <w:b/>
          <w:sz w:val="24"/>
        </w:rPr>
        <w:t>. Порядок и срок отзыва заявок, порядок внесения изменений в заявку</w:t>
      </w:r>
    </w:p>
    <w:p w:rsidR="00226B78" w:rsidRPr="00C13FA4" w:rsidRDefault="001745DA" w:rsidP="00470BF2">
      <w:pPr>
        <w:pStyle w:val="30"/>
        <w:tabs>
          <w:tab w:val="left" w:pos="540"/>
        </w:tabs>
        <w:ind w:left="0" w:firstLine="709"/>
        <w:jc w:val="both"/>
        <w:outlineLvl w:val="0"/>
        <w:rPr>
          <w:sz w:val="24"/>
        </w:rPr>
      </w:pPr>
      <w:r>
        <w:rPr>
          <w:sz w:val="24"/>
        </w:rPr>
        <w:t>7</w:t>
      </w:r>
      <w:r w:rsidR="00226B78"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93113A" w:rsidRDefault="001745DA" w:rsidP="00470BF2">
      <w:pPr>
        <w:pStyle w:val="30"/>
        <w:tabs>
          <w:tab w:val="left" w:pos="426"/>
          <w:tab w:val="left" w:pos="540"/>
        </w:tabs>
        <w:ind w:left="0" w:firstLine="709"/>
        <w:jc w:val="both"/>
        <w:outlineLvl w:val="0"/>
        <w:rPr>
          <w:sz w:val="24"/>
        </w:rPr>
      </w:pPr>
      <w:r>
        <w:rPr>
          <w:sz w:val="24"/>
        </w:rPr>
        <w:t>7</w:t>
      </w:r>
      <w:r w:rsidR="00226B78" w:rsidRPr="00C13FA4">
        <w:rPr>
          <w:sz w:val="24"/>
        </w:rPr>
        <w:t xml:space="preserve">.2. В случае отзыва Претендентом заявки в установленном </w:t>
      </w:r>
      <w:r w:rsidR="00226B78" w:rsidRPr="0093113A">
        <w:rPr>
          <w:sz w:val="24"/>
        </w:rPr>
        <w:t>порядке, уведомление об отзыве заявки вместе с заявкой в течение одного часа поступает в «личный кабинет» Продавц</w:t>
      </w:r>
      <w:r w:rsidR="00226B78">
        <w:rPr>
          <w:sz w:val="24"/>
        </w:rPr>
        <w:t>а</w:t>
      </w:r>
      <w:r w:rsidR="00226B78" w:rsidRPr="0093113A">
        <w:rPr>
          <w:sz w:val="24"/>
        </w:rPr>
        <w:t>, о чем Претенденту направляется соответствующее уведомление.</w:t>
      </w:r>
    </w:p>
    <w:p w:rsidR="00226B78" w:rsidRPr="0093113A" w:rsidRDefault="001745DA" w:rsidP="00470BF2">
      <w:pPr>
        <w:pStyle w:val="30"/>
        <w:tabs>
          <w:tab w:val="left" w:pos="540"/>
        </w:tabs>
        <w:ind w:left="0" w:firstLine="709"/>
        <w:jc w:val="both"/>
        <w:outlineLvl w:val="0"/>
        <w:rPr>
          <w:sz w:val="24"/>
        </w:rPr>
      </w:pPr>
      <w:r>
        <w:rPr>
          <w:sz w:val="24"/>
        </w:rPr>
        <w:t>7</w:t>
      </w:r>
      <w:r w:rsidR="00226B78">
        <w:rPr>
          <w:sz w:val="24"/>
        </w:rPr>
        <w:t>.3. </w:t>
      </w:r>
      <w:r w:rsidR="00226B78"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312A1" w:rsidRDefault="007312A1" w:rsidP="00226B78">
      <w:pPr>
        <w:pStyle w:val="TextBoldCenter"/>
        <w:spacing w:before="0"/>
        <w:ind w:firstLine="709"/>
        <w:outlineLvl w:val="0"/>
        <w:rPr>
          <w:sz w:val="24"/>
          <w:szCs w:val="24"/>
        </w:rPr>
      </w:pPr>
    </w:p>
    <w:p w:rsidR="00226B78" w:rsidRPr="0093113A" w:rsidRDefault="001745DA" w:rsidP="00226B78">
      <w:pPr>
        <w:pStyle w:val="TextBoldCenter"/>
        <w:spacing w:before="0"/>
        <w:ind w:firstLine="709"/>
        <w:outlineLvl w:val="0"/>
        <w:rPr>
          <w:sz w:val="24"/>
          <w:szCs w:val="24"/>
        </w:rPr>
      </w:pPr>
      <w:r>
        <w:rPr>
          <w:sz w:val="24"/>
          <w:szCs w:val="24"/>
          <w:lang w:val="en-US"/>
        </w:rPr>
        <w:t>IV</w:t>
      </w:r>
      <w:r w:rsidR="00226B78" w:rsidRPr="0093113A">
        <w:rPr>
          <w:sz w:val="24"/>
          <w:szCs w:val="24"/>
        </w:rPr>
        <w:t>.</w:t>
      </w:r>
      <w:r w:rsidR="00226B78" w:rsidRPr="0093113A">
        <w:rPr>
          <w:b w:val="0"/>
          <w:sz w:val="24"/>
          <w:szCs w:val="24"/>
        </w:rPr>
        <w:t> </w:t>
      </w:r>
      <w:r w:rsidR="00226B78" w:rsidRPr="0093113A">
        <w:rPr>
          <w:sz w:val="24"/>
          <w:szCs w:val="24"/>
        </w:rPr>
        <w:t>ПРОВЕДЕНИЕ АУКЦИОНА ПО ПРОДАЖЕ ИМУЩЕСТВА</w:t>
      </w:r>
    </w:p>
    <w:p w:rsidR="00226B78" w:rsidRPr="0093113A" w:rsidRDefault="00226B78" w:rsidP="00226B78">
      <w:pPr>
        <w:pStyle w:val="TextBoldCenter"/>
        <w:spacing w:before="0"/>
        <w:ind w:firstLine="709"/>
        <w:jc w:val="both"/>
        <w:outlineLvl w:val="0"/>
        <w:rPr>
          <w:sz w:val="24"/>
          <w:szCs w:val="24"/>
        </w:rPr>
      </w:pPr>
    </w:p>
    <w:p w:rsidR="00226B78" w:rsidRDefault="00226B78" w:rsidP="00D80297">
      <w:pPr>
        <w:pStyle w:val="TextBoldCenter"/>
        <w:numPr>
          <w:ilvl w:val="0"/>
          <w:numId w:val="42"/>
        </w:numPr>
        <w:spacing w:before="0"/>
        <w:outlineLvl w:val="0"/>
        <w:rPr>
          <w:sz w:val="24"/>
          <w:szCs w:val="24"/>
        </w:rPr>
      </w:pPr>
      <w:r w:rsidRPr="0093113A">
        <w:rPr>
          <w:sz w:val="24"/>
          <w:szCs w:val="24"/>
        </w:rPr>
        <w:t>Рассмотрение заявок</w:t>
      </w:r>
    </w:p>
    <w:p w:rsidR="00D80297" w:rsidRPr="0093113A" w:rsidRDefault="00D80297" w:rsidP="00D80297">
      <w:pPr>
        <w:pStyle w:val="TextBoldCenter"/>
        <w:spacing w:before="0"/>
        <w:ind w:left="1069"/>
        <w:jc w:val="left"/>
        <w:outlineLvl w:val="0"/>
        <w:rPr>
          <w:sz w:val="24"/>
          <w:szCs w:val="24"/>
        </w:rPr>
      </w:pP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.1. Для участия в аукционе Претенденты</w:t>
      </w:r>
      <w:r w:rsidR="00761296">
        <w:rPr>
          <w:rFonts w:eastAsia="Calibri"/>
          <w:bCs/>
          <w:sz w:val="24"/>
          <w:szCs w:val="24"/>
        </w:rPr>
        <w:t xml:space="preserve"> перечисляют задаток в размере 1</w:t>
      </w:r>
      <w:r w:rsidR="00226B78" w:rsidRPr="006F3491">
        <w:rPr>
          <w:rFonts w:eastAsia="Calibri"/>
          <w:bCs/>
          <w:sz w:val="24"/>
          <w:szCs w:val="24"/>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lastRenderedPageBreak/>
        <w:t>1</w:t>
      </w:r>
      <w:r w:rsidR="00226B78" w:rsidRPr="006F3491">
        <w:rPr>
          <w:rFonts w:eastAsia="Calibri"/>
          <w:bCs/>
          <w:sz w:val="24"/>
          <w:szCs w:val="24"/>
        </w:rPr>
        <w:t xml:space="preserve">.2. В день определения участников аукциона, указанный в информационном сообщении, </w:t>
      </w:r>
      <w:r w:rsidR="00226B78">
        <w:rPr>
          <w:rFonts w:eastAsia="Calibri"/>
          <w:bCs/>
          <w:sz w:val="24"/>
          <w:szCs w:val="24"/>
        </w:rPr>
        <w:t>Оператор</w:t>
      </w:r>
      <w:r w:rsidR="00226B78" w:rsidRPr="006F3491">
        <w:rPr>
          <w:rFonts w:eastAsia="Calibri"/>
          <w:bCs/>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.3. Продав</w:t>
      </w:r>
      <w:r w:rsidR="00226B78">
        <w:rPr>
          <w:rFonts w:eastAsia="Calibri"/>
          <w:bCs/>
          <w:sz w:val="24"/>
          <w:szCs w:val="24"/>
        </w:rPr>
        <w:t>е</w:t>
      </w:r>
      <w:r w:rsidR="00226B78" w:rsidRPr="006F3491">
        <w:rPr>
          <w:rFonts w:eastAsia="Calibri"/>
          <w:bCs/>
          <w:sz w:val="24"/>
          <w:szCs w:val="24"/>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6F3491" w:rsidRDefault="001745DA" w:rsidP="00226B78">
      <w:pPr>
        <w:autoSpaceDE w:val="0"/>
        <w:autoSpaceDN w:val="0"/>
        <w:adjustRightInd w:val="0"/>
        <w:ind w:firstLine="709"/>
        <w:contextualSpacing/>
        <w:jc w:val="both"/>
        <w:rPr>
          <w:rFonts w:eastAsia="Calibri"/>
          <w:bCs/>
          <w:sz w:val="24"/>
          <w:szCs w:val="24"/>
        </w:rPr>
      </w:pPr>
      <w:r w:rsidRPr="001745DA">
        <w:rPr>
          <w:rFonts w:eastAsia="Calibri"/>
          <w:sz w:val="24"/>
          <w:szCs w:val="24"/>
        </w:rPr>
        <w:t>1</w:t>
      </w:r>
      <w:r w:rsidR="00226B78" w:rsidRPr="006F3491">
        <w:rPr>
          <w:rFonts w:eastAsia="Calibri"/>
          <w:sz w:val="24"/>
          <w:szCs w:val="24"/>
        </w:rPr>
        <w:t>.4. </w:t>
      </w:r>
      <w:r w:rsidR="00226B78" w:rsidRPr="006F3491">
        <w:rPr>
          <w:rFonts w:eastAsia="Calibri"/>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6F3491" w:rsidRDefault="001745DA" w:rsidP="00226B78">
      <w:pPr>
        <w:widowControl w:val="0"/>
        <w:autoSpaceDE w:val="0"/>
        <w:autoSpaceDN w:val="0"/>
        <w:adjustRightInd w:val="0"/>
        <w:ind w:firstLine="709"/>
        <w:jc w:val="both"/>
        <w:rPr>
          <w:rFonts w:eastAsia="Calibri"/>
          <w:sz w:val="24"/>
          <w:szCs w:val="24"/>
        </w:rPr>
      </w:pPr>
      <w:r w:rsidRPr="001745DA">
        <w:rPr>
          <w:rFonts w:eastAsia="Calibri"/>
          <w:sz w:val="24"/>
          <w:szCs w:val="24"/>
        </w:rPr>
        <w:t>1</w:t>
      </w:r>
      <w:r w:rsidR="00226B78" w:rsidRPr="006F3491">
        <w:rPr>
          <w:rFonts w:eastAsia="Calibri"/>
          <w:sz w:val="24"/>
          <w:szCs w:val="24"/>
        </w:rPr>
        <w:t>.5. Не позднее следующего рабочего дня после дня подписания протокола о признании Претендентов участниками</w:t>
      </w:r>
      <w:r w:rsidR="00226B78" w:rsidRPr="006F3491">
        <w:rPr>
          <w:rFonts w:ascii="Arial" w:eastAsia="Calibri" w:hAnsi="Arial" w:cs="Arial"/>
        </w:rPr>
        <w:t xml:space="preserve"> </w:t>
      </w:r>
      <w:r w:rsidR="00226B78" w:rsidRPr="006F3491">
        <w:rPr>
          <w:rFonts w:eastAsia="Calibri"/>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26B78" w:rsidRPr="00C7293A" w:rsidRDefault="00226B78" w:rsidP="00226B78">
      <w:pPr>
        <w:widowControl w:val="0"/>
        <w:autoSpaceDE w:val="0"/>
        <w:autoSpaceDN w:val="0"/>
        <w:adjustRightInd w:val="0"/>
        <w:ind w:firstLine="709"/>
        <w:jc w:val="both"/>
        <w:rPr>
          <w:rFonts w:eastAsia="Calibri"/>
          <w:sz w:val="24"/>
          <w:szCs w:val="24"/>
        </w:rPr>
      </w:pPr>
      <w:r w:rsidRPr="00C7293A">
        <w:rPr>
          <w:rFonts w:eastAsia="Calibri"/>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6F3491" w:rsidRDefault="001745DA" w:rsidP="00226B78">
      <w:pPr>
        <w:autoSpaceDE w:val="0"/>
        <w:autoSpaceDN w:val="0"/>
        <w:adjustRightInd w:val="0"/>
        <w:ind w:firstLine="709"/>
        <w:contextualSpacing/>
        <w:jc w:val="both"/>
        <w:rPr>
          <w:rFonts w:eastAsia="Calibri"/>
          <w:sz w:val="24"/>
          <w:szCs w:val="24"/>
        </w:rPr>
      </w:pPr>
      <w:r w:rsidRPr="00306CA0">
        <w:rPr>
          <w:rFonts w:eastAsia="Calibri"/>
          <w:sz w:val="24"/>
          <w:szCs w:val="24"/>
        </w:rPr>
        <w:t>1</w:t>
      </w:r>
      <w:r w:rsidR="00226B78" w:rsidRPr="006F3491">
        <w:rPr>
          <w:rFonts w:eastAsia="Calibri"/>
          <w:sz w:val="24"/>
          <w:szCs w:val="24"/>
        </w:rPr>
        <w:t>.6. Проведение процедуры аукциона должно состояться не позднее третьего рабочего дня со дня определения участников</w:t>
      </w:r>
      <w:r w:rsidR="00226B78" w:rsidRPr="006F3491">
        <w:rPr>
          <w:rFonts w:eastAsia="Calibri"/>
        </w:rPr>
        <w:t xml:space="preserve"> </w:t>
      </w:r>
      <w:r w:rsidR="00226B78" w:rsidRPr="006F3491">
        <w:rPr>
          <w:rFonts w:eastAsia="Calibri"/>
          <w:sz w:val="24"/>
          <w:szCs w:val="24"/>
        </w:rPr>
        <w:t>аукциона, указанного в информационном сообщении.</w:t>
      </w:r>
    </w:p>
    <w:p w:rsidR="00D80297" w:rsidRDefault="00D80297" w:rsidP="00226B78">
      <w:pPr>
        <w:pStyle w:val="aff3"/>
        <w:autoSpaceDE w:val="0"/>
        <w:autoSpaceDN w:val="0"/>
        <w:adjustRightInd w:val="0"/>
        <w:ind w:left="0" w:firstLine="709"/>
        <w:jc w:val="center"/>
        <w:rPr>
          <w:b/>
          <w:sz w:val="24"/>
          <w:szCs w:val="24"/>
        </w:rPr>
      </w:pPr>
    </w:p>
    <w:p w:rsidR="00226B78" w:rsidRDefault="00306CA0" w:rsidP="00226B78">
      <w:pPr>
        <w:pStyle w:val="aff3"/>
        <w:autoSpaceDE w:val="0"/>
        <w:autoSpaceDN w:val="0"/>
        <w:adjustRightInd w:val="0"/>
        <w:ind w:left="0" w:firstLine="709"/>
        <w:jc w:val="center"/>
        <w:rPr>
          <w:b/>
          <w:sz w:val="24"/>
          <w:szCs w:val="24"/>
        </w:rPr>
      </w:pPr>
      <w:r w:rsidRPr="00306CA0">
        <w:rPr>
          <w:b/>
          <w:sz w:val="24"/>
          <w:szCs w:val="24"/>
        </w:rPr>
        <w:t>2</w:t>
      </w:r>
      <w:r w:rsidR="00226B78" w:rsidRPr="0093113A">
        <w:rPr>
          <w:b/>
          <w:sz w:val="24"/>
          <w:szCs w:val="24"/>
        </w:rPr>
        <w:t>. Порядок проведения аукциона</w:t>
      </w:r>
    </w:p>
    <w:p w:rsidR="004068C8" w:rsidRPr="0093113A" w:rsidRDefault="004068C8" w:rsidP="00226B78">
      <w:pPr>
        <w:pStyle w:val="aff3"/>
        <w:autoSpaceDE w:val="0"/>
        <w:autoSpaceDN w:val="0"/>
        <w:adjustRightInd w:val="0"/>
        <w:ind w:left="0" w:firstLine="709"/>
        <w:jc w:val="center"/>
        <w:rPr>
          <w:b/>
          <w:sz w:val="24"/>
          <w:szCs w:val="24"/>
        </w:rPr>
      </w:pPr>
    </w:p>
    <w:p w:rsidR="00226B78" w:rsidRPr="0093113A" w:rsidRDefault="00306CA0" w:rsidP="00226B78">
      <w:pPr>
        <w:ind w:firstLine="709"/>
        <w:jc w:val="both"/>
        <w:rPr>
          <w:rFonts w:eastAsia="Calibri"/>
          <w:sz w:val="24"/>
          <w:szCs w:val="24"/>
        </w:rPr>
      </w:pPr>
      <w:r w:rsidRPr="00306CA0">
        <w:rPr>
          <w:sz w:val="24"/>
          <w:szCs w:val="24"/>
        </w:rPr>
        <w:t>2</w:t>
      </w:r>
      <w:r w:rsidR="00226B78" w:rsidRPr="0093113A">
        <w:rPr>
          <w:sz w:val="24"/>
          <w:szCs w:val="24"/>
        </w:rPr>
        <w:t xml:space="preserve">.1. Электронный аукцион проводится в указанные в информационном сообщении день и час </w:t>
      </w:r>
      <w:r w:rsidR="00226B78" w:rsidRPr="0093113A">
        <w:rPr>
          <w:rFonts w:eastAsia="Calibri"/>
          <w:sz w:val="24"/>
          <w:szCs w:val="24"/>
        </w:rPr>
        <w:t>путем последовательного повыше</w:t>
      </w:r>
      <w:r w:rsidR="00226B78">
        <w:rPr>
          <w:rFonts w:eastAsia="Calibri"/>
          <w:sz w:val="24"/>
          <w:szCs w:val="24"/>
        </w:rPr>
        <w:t xml:space="preserve">ния участниками начальной цены </w:t>
      </w:r>
      <w:r w:rsidR="00226B78" w:rsidRPr="0093113A">
        <w:rPr>
          <w:rFonts w:eastAsia="Calibri"/>
          <w:sz w:val="24"/>
          <w:szCs w:val="24"/>
        </w:rPr>
        <w:t>на величину, равную либо кратную величине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«Шаг аукциона» устанавливается Продавц</w:t>
      </w:r>
      <w:r>
        <w:rPr>
          <w:rFonts w:eastAsia="Calibri"/>
          <w:sz w:val="24"/>
          <w:szCs w:val="24"/>
        </w:rPr>
        <w:t xml:space="preserve">ом </w:t>
      </w:r>
      <w:r w:rsidRPr="0093113A">
        <w:rPr>
          <w:rFonts w:eastAsia="Calibri"/>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226B78" w:rsidRPr="0093113A" w:rsidRDefault="00226B78" w:rsidP="00226B78">
      <w:pPr>
        <w:pStyle w:val="aff3"/>
        <w:autoSpaceDE w:val="0"/>
        <w:autoSpaceDN w:val="0"/>
        <w:adjustRightInd w:val="0"/>
        <w:ind w:left="0" w:firstLine="709"/>
        <w:jc w:val="both"/>
        <w:rPr>
          <w:sz w:val="24"/>
          <w:szCs w:val="24"/>
        </w:rPr>
      </w:pPr>
      <w:r w:rsidRPr="0093113A">
        <w:rPr>
          <w:sz w:val="24"/>
          <w:szCs w:val="24"/>
        </w:rPr>
        <w:t>Во время проведения процедуры аукциона О</w:t>
      </w:r>
      <w:r>
        <w:rPr>
          <w:sz w:val="24"/>
          <w:szCs w:val="24"/>
        </w:rPr>
        <w:t>ператор</w:t>
      </w:r>
      <w:r w:rsidRPr="0093113A">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.2. Со времени начала проведения процедуры аукциона О</w:t>
      </w:r>
      <w:r w:rsidR="00226B78">
        <w:rPr>
          <w:rFonts w:eastAsia="Calibri"/>
          <w:sz w:val="24"/>
          <w:szCs w:val="24"/>
        </w:rPr>
        <w:t>ператором</w:t>
      </w:r>
      <w:r w:rsidR="00226B78" w:rsidRPr="0093113A">
        <w:rPr>
          <w:rFonts w:eastAsia="Calibri"/>
          <w:sz w:val="24"/>
          <w:szCs w:val="24"/>
        </w:rPr>
        <w:t xml:space="preserve"> размещается:</w:t>
      </w:r>
    </w:p>
    <w:p w:rsidR="00226B78" w:rsidRPr="0093113A" w:rsidRDefault="00226B78" w:rsidP="00226B78">
      <w:pPr>
        <w:ind w:firstLine="709"/>
        <w:jc w:val="both"/>
        <w:rPr>
          <w:rFonts w:eastAsia="Calibri"/>
          <w:sz w:val="24"/>
          <w:szCs w:val="24"/>
        </w:rPr>
      </w:pPr>
      <w:r w:rsidRPr="0093113A">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93113A" w:rsidRDefault="00226B78" w:rsidP="00226B78">
      <w:pPr>
        <w:ind w:firstLine="709"/>
        <w:jc w:val="both"/>
        <w:rPr>
          <w:rFonts w:eastAsia="Calibri"/>
          <w:sz w:val="24"/>
          <w:szCs w:val="24"/>
        </w:rPr>
      </w:pPr>
      <w:r>
        <w:rPr>
          <w:rFonts w:eastAsia="Calibri"/>
          <w:sz w:val="24"/>
          <w:szCs w:val="24"/>
        </w:rPr>
        <w:t>-</w:t>
      </w:r>
      <w:r w:rsidRPr="0093113A">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szCs w:val="24"/>
        </w:rPr>
        <w:t>10</w:t>
      </w:r>
      <w:r w:rsidRPr="0093113A">
        <w:rPr>
          <w:rFonts w:eastAsia="Calibri"/>
          <w:sz w:val="24"/>
          <w:szCs w:val="24"/>
        </w:rPr>
        <w:t xml:space="preserve"> (</w:t>
      </w:r>
      <w:r>
        <w:rPr>
          <w:rFonts w:eastAsia="Calibri"/>
          <w:sz w:val="24"/>
          <w:szCs w:val="24"/>
        </w:rPr>
        <w:t>десять</w:t>
      </w:r>
      <w:r w:rsidRPr="0093113A">
        <w:rPr>
          <w:rFonts w:eastAsia="Calibri"/>
          <w:sz w:val="24"/>
          <w:szCs w:val="24"/>
        </w:rPr>
        <w:t xml:space="preserve">) минут со времени представления каждого следующего предложения. Если в течение </w:t>
      </w:r>
      <w:r>
        <w:rPr>
          <w:rFonts w:eastAsia="Calibri"/>
          <w:sz w:val="24"/>
          <w:szCs w:val="24"/>
        </w:rPr>
        <w:t>10</w:t>
      </w:r>
      <w:r w:rsidRPr="0093113A">
        <w:rPr>
          <w:rFonts w:eastAsia="Calibri"/>
          <w:sz w:val="24"/>
          <w:szCs w:val="24"/>
        </w:rPr>
        <w:t xml:space="preserve"> (</w:t>
      </w:r>
      <w:r>
        <w:rPr>
          <w:rFonts w:eastAsia="Calibri"/>
          <w:sz w:val="24"/>
          <w:szCs w:val="24"/>
        </w:rPr>
        <w:t>десяти</w:t>
      </w:r>
      <w:r w:rsidRPr="0093113A">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93113A" w:rsidRDefault="00226B78" w:rsidP="00226B78">
      <w:pPr>
        <w:ind w:firstLine="709"/>
        <w:jc w:val="both"/>
        <w:rPr>
          <w:rFonts w:eastAsia="Calibri"/>
          <w:sz w:val="24"/>
          <w:szCs w:val="24"/>
        </w:rPr>
      </w:pPr>
      <w:r w:rsidRPr="0093113A">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.4. Во время проведения процедуры аукциона программными средствами электронной площадки обеспечивается:</w:t>
      </w:r>
    </w:p>
    <w:p w:rsidR="00226B78" w:rsidRPr="0093113A" w:rsidRDefault="00226B78" w:rsidP="00226B78">
      <w:pPr>
        <w:ind w:firstLine="709"/>
        <w:jc w:val="both"/>
        <w:rPr>
          <w:rFonts w:eastAsia="Calibri"/>
          <w:sz w:val="24"/>
          <w:szCs w:val="24"/>
        </w:rPr>
      </w:pPr>
      <w:r w:rsidRPr="0093113A">
        <w:rPr>
          <w:rFonts w:eastAsia="Calibri"/>
          <w:sz w:val="24"/>
          <w:szCs w:val="24"/>
        </w:rPr>
        <w:lastRenderedPageBreak/>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93113A" w:rsidRDefault="00306CA0" w:rsidP="00226B78">
      <w:pPr>
        <w:ind w:firstLine="709"/>
        <w:jc w:val="both"/>
        <w:rPr>
          <w:sz w:val="24"/>
          <w:szCs w:val="24"/>
        </w:rPr>
      </w:pPr>
      <w:r w:rsidRPr="00306CA0">
        <w:rPr>
          <w:rFonts w:eastAsia="Calibri"/>
          <w:sz w:val="24"/>
          <w:szCs w:val="24"/>
        </w:rPr>
        <w:t>2</w:t>
      </w:r>
      <w:r w:rsidR="00226B78" w:rsidRPr="0093113A">
        <w:rPr>
          <w:rFonts w:eastAsia="Calibri"/>
          <w:sz w:val="24"/>
          <w:szCs w:val="24"/>
        </w:rPr>
        <w:t>.5. </w:t>
      </w:r>
      <w:r w:rsidR="00226B78" w:rsidRPr="0093113A">
        <w:rPr>
          <w:sz w:val="24"/>
          <w:szCs w:val="24"/>
        </w:rPr>
        <w:t>Победителем аукциона признается участник, предложивший наибольшую цену имущества.</w:t>
      </w:r>
    </w:p>
    <w:p w:rsidR="00226B78" w:rsidRPr="00EA1F76" w:rsidRDefault="00306CA0" w:rsidP="00226B78">
      <w:pPr>
        <w:pStyle w:val="ConsPlusNormal"/>
        <w:ind w:firstLine="709"/>
        <w:jc w:val="both"/>
        <w:rPr>
          <w:rFonts w:ascii="Times New Roman" w:hAnsi="Times New Roman" w:cs="Times New Roman"/>
          <w:sz w:val="24"/>
          <w:szCs w:val="24"/>
        </w:rPr>
      </w:pPr>
      <w:r w:rsidRPr="00306CA0">
        <w:rPr>
          <w:rFonts w:ascii="Times New Roman" w:hAnsi="Times New Roman" w:cs="Times New Roman"/>
          <w:sz w:val="24"/>
          <w:szCs w:val="24"/>
        </w:rPr>
        <w:t>2</w:t>
      </w:r>
      <w:r w:rsidR="00226B78">
        <w:rPr>
          <w:rFonts w:ascii="Times New Roman" w:hAnsi="Times New Roman" w:cs="Times New Roman"/>
          <w:sz w:val="24"/>
          <w:szCs w:val="24"/>
        </w:rPr>
        <w:t>.6. </w:t>
      </w:r>
      <w:r w:rsidR="00226B78" w:rsidRPr="0093113A">
        <w:rPr>
          <w:rFonts w:ascii="Times New Roman" w:hAnsi="Times New Roman" w:cs="Times New Roman"/>
          <w:sz w:val="24"/>
          <w:szCs w:val="24"/>
        </w:rPr>
        <w:t>Ход проведения процедуры аукциона фиксируется О</w:t>
      </w:r>
      <w:r w:rsidR="00226B78">
        <w:rPr>
          <w:rFonts w:ascii="Times New Roman" w:hAnsi="Times New Roman" w:cs="Times New Roman"/>
          <w:sz w:val="24"/>
          <w:szCs w:val="24"/>
        </w:rPr>
        <w:t>ператором</w:t>
      </w:r>
      <w:r w:rsidR="00226B78" w:rsidRPr="0093113A">
        <w:rPr>
          <w:rFonts w:ascii="Times New Roman" w:hAnsi="Times New Roman" w:cs="Times New Roman"/>
          <w:sz w:val="24"/>
          <w:szCs w:val="24"/>
        </w:rPr>
        <w:t xml:space="preserve"> в электронном журнале, который направляется Продавц</w:t>
      </w:r>
      <w:r w:rsidR="00226B78">
        <w:rPr>
          <w:rFonts w:ascii="Times New Roman" w:hAnsi="Times New Roman" w:cs="Times New Roman"/>
          <w:sz w:val="24"/>
          <w:szCs w:val="24"/>
        </w:rPr>
        <w:t xml:space="preserve">у </w:t>
      </w:r>
      <w:r w:rsidR="00226B78"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226B78">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226B78" w:rsidRPr="00EA1F76">
        <w:rPr>
          <w:rFonts w:ascii="Times New Roman" w:hAnsi="Times New Roman" w:cs="Times New Roman"/>
          <w:sz w:val="24"/>
          <w:szCs w:val="24"/>
        </w:rPr>
        <w:t xml:space="preserve">имущества, подписывается </w:t>
      </w:r>
      <w:r w:rsidR="00226B78">
        <w:rPr>
          <w:rFonts w:ascii="Times New Roman" w:hAnsi="Times New Roman" w:cs="Times New Roman"/>
          <w:sz w:val="24"/>
          <w:szCs w:val="24"/>
        </w:rPr>
        <w:t>П</w:t>
      </w:r>
      <w:r w:rsidR="00226B78" w:rsidRPr="00EA1F76">
        <w:rPr>
          <w:rFonts w:ascii="Times New Roman" w:hAnsi="Times New Roman" w:cs="Times New Roman"/>
          <w:sz w:val="24"/>
          <w:szCs w:val="24"/>
        </w:rPr>
        <w:t>родавц</w:t>
      </w:r>
      <w:r w:rsidR="00226B78">
        <w:rPr>
          <w:rFonts w:ascii="Times New Roman" w:hAnsi="Times New Roman" w:cs="Times New Roman"/>
          <w:sz w:val="24"/>
          <w:szCs w:val="24"/>
        </w:rPr>
        <w:t xml:space="preserve">ом </w:t>
      </w:r>
      <w:r w:rsidR="00226B78" w:rsidRPr="00EA1F76">
        <w:rPr>
          <w:rFonts w:ascii="Times New Roman" w:hAnsi="Times New Roman" w:cs="Times New Roman"/>
          <w:sz w:val="24"/>
          <w:szCs w:val="24"/>
        </w:rPr>
        <w:t>в течение одного часа со времени получения электронного журнала</w:t>
      </w:r>
      <w:r w:rsidR="00226B78">
        <w:rPr>
          <w:rFonts w:ascii="Times New Roman" w:hAnsi="Times New Roman" w:cs="Times New Roman"/>
          <w:sz w:val="24"/>
          <w:szCs w:val="24"/>
        </w:rPr>
        <w:t>, но не позднее дня, следующего за днем подведения итогов аукциона,</w:t>
      </w:r>
      <w:r w:rsidR="00226B78"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226B78" w:rsidRPr="0093113A" w:rsidRDefault="00306CA0" w:rsidP="00226B78">
      <w:pPr>
        <w:autoSpaceDE w:val="0"/>
        <w:autoSpaceDN w:val="0"/>
        <w:adjustRightInd w:val="0"/>
        <w:ind w:firstLine="709"/>
        <w:jc w:val="both"/>
        <w:outlineLvl w:val="1"/>
        <w:rPr>
          <w:sz w:val="24"/>
          <w:szCs w:val="24"/>
        </w:rPr>
      </w:pPr>
      <w:r w:rsidRPr="00306CA0">
        <w:rPr>
          <w:sz w:val="24"/>
          <w:szCs w:val="24"/>
        </w:rPr>
        <w:t>2</w:t>
      </w:r>
      <w:r w:rsidR="00226B78" w:rsidRPr="0093113A">
        <w:rPr>
          <w:sz w:val="24"/>
          <w:szCs w:val="24"/>
        </w:rPr>
        <w:t>.7. Процедура аукциона считается завершенной с момента подписания Продавц</w:t>
      </w:r>
      <w:r w:rsidR="00226B78">
        <w:rPr>
          <w:sz w:val="24"/>
          <w:szCs w:val="24"/>
        </w:rPr>
        <w:t xml:space="preserve">ом </w:t>
      </w:r>
      <w:r w:rsidR="00226B78" w:rsidRPr="0093113A">
        <w:rPr>
          <w:sz w:val="24"/>
          <w:szCs w:val="24"/>
        </w:rPr>
        <w:t xml:space="preserve"> протокола об итогах аукциона. </w:t>
      </w:r>
      <w:r w:rsidR="00226B78">
        <w:rPr>
          <w:sz w:val="24"/>
          <w:szCs w:val="24"/>
        </w:rPr>
        <w:t>В день подведения итогов аукциона</w:t>
      </w:r>
      <w:r w:rsidR="00226B78" w:rsidRPr="0093113A">
        <w:rPr>
          <w:sz w:val="24"/>
          <w:szCs w:val="24"/>
        </w:rPr>
        <w:t xml:space="preserve"> </w:t>
      </w:r>
      <w:r w:rsidR="00226B78">
        <w:rPr>
          <w:sz w:val="24"/>
          <w:szCs w:val="24"/>
        </w:rPr>
        <w:t xml:space="preserve">Продавец </w:t>
      </w:r>
      <w:r w:rsidR="00226B78" w:rsidRPr="0093113A">
        <w:rPr>
          <w:sz w:val="24"/>
          <w:szCs w:val="24"/>
        </w:rPr>
        <w:t xml:space="preserve"> </w:t>
      </w:r>
      <w:r w:rsidR="00781105">
        <w:rPr>
          <w:sz w:val="24"/>
          <w:szCs w:val="24"/>
        </w:rPr>
        <w:t xml:space="preserve">направляет </w:t>
      </w:r>
      <w:r w:rsidR="00781105" w:rsidRPr="00781105">
        <w:rPr>
          <w:sz w:val="24"/>
          <w:szCs w:val="24"/>
        </w:rPr>
        <w:t>победителю уведомление о признании его победителем с приложением этого протокола</w:t>
      </w:r>
      <w:r w:rsidR="00226B78" w:rsidRPr="0093113A">
        <w:rPr>
          <w:sz w:val="24"/>
          <w:szCs w:val="24"/>
        </w:rPr>
        <w:t>.</w:t>
      </w:r>
    </w:p>
    <w:p w:rsidR="00226B78" w:rsidRPr="0093113A" w:rsidRDefault="00306CA0" w:rsidP="00226B78">
      <w:pPr>
        <w:ind w:firstLine="709"/>
        <w:rPr>
          <w:rFonts w:eastAsia="Calibri"/>
          <w:sz w:val="24"/>
          <w:szCs w:val="24"/>
        </w:rPr>
      </w:pPr>
      <w:r w:rsidRPr="00306CA0">
        <w:rPr>
          <w:sz w:val="24"/>
          <w:szCs w:val="24"/>
        </w:rPr>
        <w:t>2</w:t>
      </w:r>
      <w:r w:rsidR="00226B78" w:rsidRPr="0093113A">
        <w:rPr>
          <w:sz w:val="24"/>
          <w:szCs w:val="24"/>
        </w:rPr>
        <w:t>.8.</w:t>
      </w:r>
      <w:r w:rsidR="00226B78" w:rsidRPr="0093113A">
        <w:rPr>
          <w:rFonts w:eastAsia="Calibri"/>
          <w:sz w:val="24"/>
          <w:szCs w:val="24"/>
        </w:rPr>
        <w:t> Аукцион признается несостоявшимся в следующих случаях:</w:t>
      </w:r>
    </w:p>
    <w:p w:rsidR="00226B78" w:rsidRPr="0093113A" w:rsidRDefault="00226B78" w:rsidP="00226B78">
      <w:pPr>
        <w:pStyle w:val="TextBasTxt"/>
        <w:ind w:firstLine="709"/>
      </w:pPr>
      <w:r w:rsidRPr="0093113A">
        <w:t>- не было подано ни одной заявки на участие либо ни один из Претендентов не признан участником;</w:t>
      </w:r>
    </w:p>
    <w:p w:rsidR="00226B78" w:rsidRPr="0093113A" w:rsidRDefault="00226B78" w:rsidP="00226B78">
      <w:pPr>
        <w:pStyle w:val="TextBasTxt"/>
        <w:ind w:firstLine="709"/>
      </w:pPr>
      <w:r w:rsidRPr="0093113A">
        <w:t>- принято решение о признании только одного Претендента участником;</w:t>
      </w:r>
    </w:p>
    <w:p w:rsidR="00226B78" w:rsidRPr="0093113A" w:rsidRDefault="00226B78" w:rsidP="00226B78">
      <w:pPr>
        <w:pStyle w:val="TextBasTxt"/>
        <w:ind w:firstLine="709"/>
      </w:pPr>
      <w:r w:rsidRPr="0093113A">
        <w:t>- ни один из участников не сделал предложение о начальной цене имущества.</w:t>
      </w:r>
    </w:p>
    <w:p w:rsidR="00226B78" w:rsidRPr="0093113A" w:rsidRDefault="00306CA0" w:rsidP="00226B78">
      <w:pPr>
        <w:pStyle w:val="TextBasTxt"/>
        <w:ind w:firstLine="709"/>
      </w:pPr>
      <w:r w:rsidRPr="00306CA0">
        <w:t>2</w:t>
      </w:r>
      <w:r w:rsidR="00226B78" w:rsidRPr="0093113A">
        <w:t>.9. Решение о признании аукциона несостоявшимся оформляется протоколом об итогах аукциона.</w:t>
      </w:r>
    </w:p>
    <w:p w:rsidR="00226B78" w:rsidRPr="0093113A" w:rsidRDefault="00306CA0" w:rsidP="00226B78">
      <w:pPr>
        <w:pStyle w:val="TextBasTxt"/>
        <w:ind w:firstLine="709"/>
      </w:pPr>
      <w:r w:rsidRPr="004A1388">
        <w:t>2</w:t>
      </w:r>
      <w:r w:rsidR="00226B78"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93113A" w:rsidRDefault="00226B78" w:rsidP="00226B78">
      <w:pPr>
        <w:pStyle w:val="TextBasTxt"/>
        <w:ind w:firstLine="709"/>
      </w:pPr>
      <w:r w:rsidRPr="0093113A">
        <w:t>- наименование имущества и иные позволяющие его индивидуализировать сведения;</w:t>
      </w:r>
    </w:p>
    <w:p w:rsidR="00226B78" w:rsidRPr="0093113A" w:rsidRDefault="00226B78" w:rsidP="00226B78">
      <w:pPr>
        <w:pStyle w:val="TextBasTxt"/>
        <w:ind w:firstLine="709"/>
      </w:pPr>
      <w:r w:rsidRPr="0093113A">
        <w:t>- цена сделки;</w:t>
      </w:r>
    </w:p>
    <w:p w:rsidR="00EC1413" w:rsidRDefault="00226B78" w:rsidP="00226B78">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EC1413" w:rsidRDefault="00EC1413" w:rsidP="00226B78">
      <w:pPr>
        <w:pStyle w:val="TextBasTxt"/>
        <w:ind w:firstLine="709"/>
      </w:pPr>
    </w:p>
    <w:p w:rsidR="00EC1413" w:rsidRPr="00761296" w:rsidRDefault="00EC1413" w:rsidP="00EC1413">
      <w:pPr>
        <w:shd w:val="clear" w:color="auto" w:fill="FFFFFF"/>
        <w:jc w:val="center"/>
        <w:rPr>
          <w:rFonts w:ascii="yandex-sans" w:hAnsi="yandex-sans"/>
          <w:b/>
          <w:color w:val="000000"/>
          <w:sz w:val="24"/>
          <w:szCs w:val="24"/>
        </w:rPr>
      </w:pPr>
      <w:r w:rsidRPr="00761296">
        <w:rPr>
          <w:rFonts w:ascii="yandex-sans" w:hAnsi="yandex-sans"/>
          <w:b/>
          <w:color w:val="000000"/>
          <w:sz w:val="24"/>
          <w:szCs w:val="24"/>
        </w:rPr>
        <w:t>V. Заключительные положения</w:t>
      </w:r>
    </w:p>
    <w:p w:rsidR="00EC1413" w:rsidRPr="00761296" w:rsidRDefault="00EC1413" w:rsidP="00EC1413">
      <w:pPr>
        <w:shd w:val="clear" w:color="auto" w:fill="FFFFFF"/>
        <w:jc w:val="center"/>
        <w:rPr>
          <w:rFonts w:ascii="yandex-sans" w:hAnsi="yandex-sans"/>
          <w:b/>
          <w:color w:val="000000"/>
          <w:sz w:val="24"/>
          <w:szCs w:val="24"/>
        </w:rPr>
      </w:pPr>
    </w:p>
    <w:p w:rsidR="00EC1413" w:rsidRPr="00761296" w:rsidRDefault="00EC1413" w:rsidP="00EC1413">
      <w:pPr>
        <w:shd w:val="clear" w:color="auto" w:fill="FFFFFF"/>
        <w:jc w:val="both"/>
        <w:rPr>
          <w:rFonts w:ascii="yandex-sans" w:hAnsi="yandex-sans"/>
          <w:color w:val="000000"/>
          <w:sz w:val="24"/>
          <w:szCs w:val="24"/>
        </w:rPr>
      </w:pPr>
      <w:r w:rsidRPr="00761296">
        <w:rPr>
          <w:rFonts w:ascii="yandex-sans" w:hAnsi="yandex-sans"/>
          <w:color w:val="000000"/>
          <w:sz w:val="24"/>
          <w:szCs w:val="24"/>
        </w:rPr>
        <w:t xml:space="preserve">        Все иные вопросы, касающиеся проведения продажи имущества, не нашедшие отражения в настоящем информационном сообщении, регулируются действующим законодательством Российской Федерации.</w:t>
      </w:r>
    </w:p>
    <w:p w:rsidR="00226B78" w:rsidRDefault="00226B78" w:rsidP="00EC1413">
      <w:pPr>
        <w:pStyle w:val="TextBasTxt"/>
        <w:ind w:firstLine="709"/>
        <w:jc w:val="center"/>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0"/>
          <w:headerReference w:type="default" r:id="rId11"/>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2"/>
      <w:footerReference w:type="even" r:id="rId13"/>
      <w:footerReference w:type="default" r:id="rId14"/>
      <w:footerReference w:type="first" r:id="rId15"/>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37" w:rsidRDefault="00312837">
      <w:r>
        <w:separator/>
      </w:r>
    </w:p>
  </w:endnote>
  <w:endnote w:type="continuationSeparator" w:id="0">
    <w:p w:rsidR="00312837" w:rsidRDefault="0031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486626">
          <w:rPr>
            <w:noProof/>
          </w:rPr>
          <w:t>14</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37" w:rsidRDefault="00312837">
      <w:r>
        <w:separator/>
      </w:r>
    </w:p>
  </w:footnote>
  <w:footnote w:type="continuationSeparator" w:id="0">
    <w:p w:rsidR="00312837" w:rsidRDefault="0031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86626">
      <w:rPr>
        <w:rStyle w:val="aa"/>
        <w:noProof/>
      </w:rPr>
      <w:t>2</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224CA"/>
    <w:multiLevelType w:val="singleLevel"/>
    <w:tmpl w:val="18C830F2"/>
    <w:lvl w:ilvl="0">
      <w:start w:val="1"/>
      <w:numFmt w:val="decimal"/>
      <w:lvlText w:val="%1."/>
      <w:lvlJc w:val="left"/>
      <w:pPr>
        <w:tabs>
          <w:tab w:val="num" w:pos="284"/>
        </w:tabs>
        <w:ind w:left="284" w:hanging="284"/>
      </w:pPr>
    </w:lvl>
  </w:abstractNum>
  <w:abstractNum w:abstractNumId="20">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4">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3">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3"/>
  </w:num>
  <w:num w:numId="8">
    <w:abstractNumId w:val="3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1"/>
  </w:num>
  <w:num w:numId="14">
    <w:abstractNumId w:val="33"/>
  </w:num>
  <w:num w:numId="15">
    <w:abstractNumId w:val="34"/>
  </w:num>
  <w:num w:numId="16">
    <w:abstractNumId w:val="40"/>
  </w:num>
  <w:num w:numId="17">
    <w:abstractNumId w:val="20"/>
  </w:num>
  <w:num w:numId="18">
    <w:abstractNumId w:val="8"/>
  </w:num>
  <w:num w:numId="19">
    <w:abstractNumId w:val="29"/>
  </w:num>
  <w:num w:numId="20">
    <w:abstractNumId w:val="28"/>
  </w:num>
  <w:num w:numId="21">
    <w:abstractNumId w:val="9"/>
  </w:num>
  <w:num w:numId="22">
    <w:abstractNumId w:val="24"/>
  </w:num>
  <w:num w:numId="23">
    <w:abstractNumId w:val="21"/>
  </w:num>
  <w:num w:numId="24">
    <w:abstractNumId w:val="3"/>
  </w:num>
  <w:num w:numId="25">
    <w:abstractNumId w:val="1"/>
  </w:num>
  <w:num w:numId="26">
    <w:abstractNumId w:val="2"/>
  </w:num>
  <w:num w:numId="27">
    <w:abstractNumId w:val="22"/>
  </w:num>
  <w:num w:numId="28">
    <w:abstractNumId w:val="7"/>
  </w:num>
  <w:num w:numId="29">
    <w:abstractNumId w:val="25"/>
  </w:num>
  <w:num w:numId="30">
    <w:abstractNumId w:val="32"/>
  </w:num>
  <w:num w:numId="31">
    <w:abstractNumId w:val="35"/>
  </w:num>
  <w:num w:numId="32">
    <w:abstractNumId w:val="37"/>
  </w:num>
  <w:num w:numId="33">
    <w:abstractNumId w:val="0"/>
  </w:num>
  <w:num w:numId="34">
    <w:abstractNumId w:val="5"/>
  </w:num>
  <w:num w:numId="35">
    <w:abstractNumId w:val="31"/>
  </w:num>
  <w:num w:numId="36">
    <w:abstractNumId w:val="14"/>
  </w:num>
  <w:num w:numId="37">
    <w:abstractNumId w:val="15"/>
  </w:num>
  <w:num w:numId="38">
    <w:abstractNumId w:val="13"/>
  </w:num>
  <w:num w:numId="39">
    <w:abstractNumId w:val="12"/>
  </w:num>
  <w:num w:numId="40">
    <w:abstractNumId w:val="27"/>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77DB"/>
    <w:rsid w:val="000E483B"/>
    <w:rsid w:val="000E5B4A"/>
    <w:rsid w:val="000F0C21"/>
    <w:rsid w:val="000F37C4"/>
    <w:rsid w:val="00103B65"/>
    <w:rsid w:val="00103B73"/>
    <w:rsid w:val="00111C75"/>
    <w:rsid w:val="00112155"/>
    <w:rsid w:val="00114CEF"/>
    <w:rsid w:val="00117818"/>
    <w:rsid w:val="00117FBC"/>
    <w:rsid w:val="0012603C"/>
    <w:rsid w:val="00126359"/>
    <w:rsid w:val="0012673A"/>
    <w:rsid w:val="00126884"/>
    <w:rsid w:val="00127B17"/>
    <w:rsid w:val="0013126E"/>
    <w:rsid w:val="00131B34"/>
    <w:rsid w:val="00131C28"/>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AFB"/>
    <w:rsid w:val="00161284"/>
    <w:rsid w:val="00162234"/>
    <w:rsid w:val="001630E6"/>
    <w:rsid w:val="00164FAF"/>
    <w:rsid w:val="001672E4"/>
    <w:rsid w:val="00167998"/>
    <w:rsid w:val="001731D4"/>
    <w:rsid w:val="001745DA"/>
    <w:rsid w:val="00174A21"/>
    <w:rsid w:val="00177D87"/>
    <w:rsid w:val="00183801"/>
    <w:rsid w:val="00184873"/>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ADA"/>
    <w:rsid w:val="002447E8"/>
    <w:rsid w:val="0024487D"/>
    <w:rsid w:val="00250D9E"/>
    <w:rsid w:val="00251EAE"/>
    <w:rsid w:val="00253BDE"/>
    <w:rsid w:val="00253C99"/>
    <w:rsid w:val="002547C2"/>
    <w:rsid w:val="002567FD"/>
    <w:rsid w:val="0025682C"/>
    <w:rsid w:val="0026167C"/>
    <w:rsid w:val="00262723"/>
    <w:rsid w:val="0026370D"/>
    <w:rsid w:val="00264200"/>
    <w:rsid w:val="00267AC7"/>
    <w:rsid w:val="00271129"/>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8DD"/>
    <w:rsid w:val="002C7481"/>
    <w:rsid w:val="002C7F71"/>
    <w:rsid w:val="002D1734"/>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837"/>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5F"/>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241"/>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626"/>
    <w:rsid w:val="00486F55"/>
    <w:rsid w:val="004870DF"/>
    <w:rsid w:val="00491B33"/>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727B"/>
    <w:rsid w:val="004D34BC"/>
    <w:rsid w:val="004D538A"/>
    <w:rsid w:val="004D7213"/>
    <w:rsid w:val="004E077F"/>
    <w:rsid w:val="004E1A0D"/>
    <w:rsid w:val="004E4EDD"/>
    <w:rsid w:val="004E54BE"/>
    <w:rsid w:val="004E6B44"/>
    <w:rsid w:val="004E78D0"/>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52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752C"/>
    <w:rsid w:val="00717A53"/>
    <w:rsid w:val="00721538"/>
    <w:rsid w:val="0072361B"/>
    <w:rsid w:val="007244AC"/>
    <w:rsid w:val="00727157"/>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1296"/>
    <w:rsid w:val="0076485F"/>
    <w:rsid w:val="00765B1C"/>
    <w:rsid w:val="00765D97"/>
    <w:rsid w:val="0076702F"/>
    <w:rsid w:val="00771490"/>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856"/>
    <w:rsid w:val="007E1791"/>
    <w:rsid w:val="007E5964"/>
    <w:rsid w:val="007F0548"/>
    <w:rsid w:val="007F4054"/>
    <w:rsid w:val="007F4FBA"/>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16B9"/>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37B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3DE6"/>
    <w:rsid w:val="009C4693"/>
    <w:rsid w:val="009C59C9"/>
    <w:rsid w:val="009C66CC"/>
    <w:rsid w:val="009C6B87"/>
    <w:rsid w:val="009D408F"/>
    <w:rsid w:val="009D44C9"/>
    <w:rsid w:val="009D64B8"/>
    <w:rsid w:val="009D6FF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F0175"/>
    <w:rsid w:val="00AF1373"/>
    <w:rsid w:val="00AF28A3"/>
    <w:rsid w:val="00AF31A1"/>
    <w:rsid w:val="00AF31D0"/>
    <w:rsid w:val="00AF3C88"/>
    <w:rsid w:val="00AF48B9"/>
    <w:rsid w:val="00AF6549"/>
    <w:rsid w:val="00AF69D5"/>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042B"/>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3DE6"/>
    <w:rsid w:val="00C559C6"/>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2DD0"/>
    <w:rsid w:val="00D553EF"/>
    <w:rsid w:val="00D55A87"/>
    <w:rsid w:val="00D569B9"/>
    <w:rsid w:val="00D56F43"/>
    <w:rsid w:val="00D5731B"/>
    <w:rsid w:val="00D57AC5"/>
    <w:rsid w:val="00D60FD5"/>
    <w:rsid w:val="00D76E0E"/>
    <w:rsid w:val="00D800F4"/>
    <w:rsid w:val="00D80297"/>
    <w:rsid w:val="00D80D3F"/>
    <w:rsid w:val="00D81677"/>
    <w:rsid w:val="00D84146"/>
    <w:rsid w:val="00D856A9"/>
    <w:rsid w:val="00D937DF"/>
    <w:rsid w:val="00D93BAB"/>
    <w:rsid w:val="00D95387"/>
    <w:rsid w:val="00D954AB"/>
    <w:rsid w:val="00DA03A0"/>
    <w:rsid w:val="00DA32A3"/>
    <w:rsid w:val="00DA615A"/>
    <w:rsid w:val="00DA6B99"/>
    <w:rsid w:val="00DB0DCA"/>
    <w:rsid w:val="00DB3641"/>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2EB1"/>
    <w:rsid w:val="00DF367B"/>
    <w:rsid w:val="00DF3D2D"/>
    <w:rsid w:val="00E0166F"/>
    <w:rsid w:val="00E01C32"/>
    <w:rsid w:val="00E02437"/>
    <w:rsid w:val="00E03734"/>
    <w:rsid w:val="00E04C58"/>
    <w:rsid w:val="00E053BC"/>
    <w:rsid w:val="00E06280"/>
    <w:rsid w:val="00E07612"/>
    <w:rsid w:val="00E10823"/>
    <w:rsid w:val="00E10F6C"/>
    <w:rsid w:val="00E114E7"/>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6FA5"/>
    <w:rsid w:val="00EB70B6"/>
    <w:rsid w:val="00EC098C"/>
    <w:rsid w:val="00EC134F"/>
    <w:rsid w:val="00EC1413"/>
    <w:rsid w:val="00EC4A18"/>
    <w:rsid w:val="00EC4FF6"/>
    <w:rsid w:val="00EC684B"/>
    <w:rsid w:val="00EC68C8"/>
    <w:rsid w:val="00EC6E43"/>
    <w:rsid w:val="00EC7A4D"/>
    <w:rsid w:val="00ED0E08"/>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3152B"/>
    <w:rsid w:val="00F316B4"/>
    <w:rsid w:val="00F339D6"/>
    <w:rsid w:val="00F348EC"/>
    <w:rsid w:val="00F35DA8"/>
    <w:rsid w:val="00F44552"/>
    <w:rsid w:val="00F445C9"/>
    <w:rsid w:val="00F45ED5"/>
    <w:rsid w:val="00F47302"/>
    <w:rsid w:val="00F521A9"/>
    <w:rsid w:val="00F544DE"/>
    <w:rsid w:val="00F56B1A"/>
    <w:rsid w:val="00F63399"/>
    <w:rsid w:val="00F65476"/>
    <w:rsid w:val="00F65768"/>
    <w:rsid w:val="00F66A0E"/>
    <w:rsid w:val="00F67159"/>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134"/>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E7BBF"/>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6470E7A-8862-4F31-9DA9-3397108A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3900</Words>
  <Characters>30319</Characters>
  <Application>Microsoft Office Word</Application>
  <DocSecurity>0</DocSecurity>
  <Lines>252</Lines>
  <Paragraphs>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34151</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Rishat</cp:lastModifiedBy>
  <cp:revision>11</cp:revision>
  <cp:lastPrinted>2020-08-19T05:54:00Z</cp:lastPrinted>
  <dcterms:created xsi:type="dcterms:W3CDTF">2023-12-15T05:03:00Z</dcterms:created>
  <dcterms:modified xsi:type="dcterms:W3CDTF">2024-01-12T10:16:00Z</dcterms:modified>
</cp:coreProperties>
</file>