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C6" w:rsidRPr="00D926C6" w:rsidRDefault="00D926C6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6C6">
        <w:rPr>
          <w:rFonts w:ascii="Times New Roman" w:hAnsi="Times New Roman" w:cs="Times New Roman"/>
          <w:sz w:val="24"/>
          <w:szCs w:val="24"/>
        </w:rPr>
        <w:t>УТВЕРЖДЕНО</w:t>
      </w:r>
    </w:p>
    <w:p w:rsidR="00D926C6" w:rsidRDefault="00D926C6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26C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D926C6" w:rsidRDefault="00D926C6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6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926C6" w:rsidRDefault="00D926C6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6C6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D926C6" w:rsidRDefault="00D926C6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26C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926C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D926C6" w:rsidRDefault="00D926C6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6C6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</w:p>
    <w:p w:rsidR="00D926C6" w:rsidRPr="00D926C6" w:rsidRDefault="00B64EAF" w:rsidP="00D926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</w:t>
      </w:r>
      <w:r w:rsidR="00D926C6" w:rsidRPr="00D926C6">
        <w:rPr>
          <w:rFonts w:ascii="Times New Roman" w:hAnsi="Times New Roman" w:cs="Times New Roman"/>
          <w:sz w:val="24"/>
          <w:szCs w:val="24"/>
        </w:rPr>
        <w:t>2023 года №</w:t>
      </w:r>
      <w:r>
        <w:rPr>
          <w:rFonts w:ascii="Times New Roman" w:hAnsi="Times New Roman" w:cs="Times New Roman"/>
          <w:sz w:val="24"/>
          <w:szCs w:val="24"/>
        </w:rPr>
        <w:t xml:space="preserve"> 1640</w:t>
      </w:r>
      <w:bookmarkStart w:id="0" w:name="_GoBack"/>
      <w:bookmarkEnd w:id="0"/>
      <w:r w:rsidR="00D926C6" w:rsidRPr="00D926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926C6" w:rsidRDefault="00D926C6" w:rsidP="00010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EE" w:rsidRPr="00010817" w:rsidRDefault="00695CEE" w:rsidP="00010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17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требований, оценка соблюдения которых является предметом муниципального контроля в сфере благоустройства</w:t>
      </w:r>
    </w:p>
    <w:p w:rsidR="00010817" w:rsidRDefault="00010817" w:rsidP="0001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CEE" w:rsidRPr="00CA29FD" w:rsidRDefault="00695CEE" w:rsidP="000108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FD">
        <w:rPr>
          <w:rFonts w:ascii="Times New Roman" w:hAnsi="Times New Roman" w:cs="Times New Roman"/>
          <w:sz w:val="24"/>
          <w:szCs w:val="24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="00547C08" w:rsidRPr="00CA29FD">
        <w:rPr>
          <w:rFonts w:ascii="Times New Roman" w:hAnsi="Times New Roman" w:cs="Times New Roman"/>
          <w:sz w:val="24"/>
          <w:szCs w:val="24"/>
        </w:rPr>
        <w:t>Правил</w:t>
      </w:r>
      <w:r w:rsidRPr="00CA29FD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</w:t>
      </w:r>
      <w:r w:rsidR="00547C08" w:rsidRPr="00CA2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547C08"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47C08"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CA29FD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547C08" w:rsidRPr="00CA29FD">
        <w:rPr>
          <w:rFonts w:ascii="Times New Roman" w:hAnsi="Times New Roman" w:cs="Times New Roman"/>
          <w:sz w:val="24"/>
          <w:szCs w:val="24"/>
        </w:rPr>
        <w:t>Совета депутатов</w:t>
      </w:r>
      <w:proofErr w:type="gramEnd"/>
      <w:r w:rsidR="00547C08" w:rsidRPr="00CA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C08" w:rsidRPr="00CA2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547C08"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47C08"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28.10.2022г. № 13-184</w:t>
      </w:r>
      <w:r w:rsidRPr="00CA29FD">
        <w:rPr>
          <w:rFonts w:ascii="Times New Roman" w:hAnsi="Times New Roman" w:cs="Times New Roman"/>
          <w:sz w:val="24"/>
          <w:szCs w:val="24"/>
        </w:rPr>
        <w:t xml:space="preserve"> (далее – Правила</w:t>
      </w:r>
      <w:proofErr w:type="gramEnd"/>
      <w:r w:rsidRPr="00CA29FD">
        <w:rPr>
          <w:rFonts w:ascii="Times New Roman" w:hAnsi="Times New Roman" w:cs="Times New Roman"/>
          <w:sz w:val="24"/>
          <w:szCs w:val="24"/>
        </w:rPr>
        <w:t xml:space="preserve"> благоустройства), </w:t>
      </w:r>
      <w:proofErr w:type="gramStart"/>
      <w:r w:rsidRPr="00CA29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29FD">
        <w:rPr>
          <w:rFonts w:ascii="Times New Roman" w:hAnsi="Times New Roman" w:cs="Times New Roman"/>
          <w:sz w:val="24"/>
          <w:szCs w:val="24"/>
        </w:rPr>
        <w:t xml:space="preserve"> соблюдением которых осуще</w:t>
      </w:r>
      <w:r w:rsidR="00CC632D">
        <w:rPr>
          <w:rFonts w:ascii="Times New Roman" w:hAnsi="Times New Roman" w:cs="Times New Roman"/>
          <w:sz w:val="24"/>
          <w:szCs w:val="24"/>
        </w:rPr>
        <w:t>ствляет А</w:t>
      </w:r>
      <w:r w:rsidR="00547C08" w:rsidRPr="00CA29FD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«Муниципальный округ </w:t>
      </w:r>
      <w:proofErr w:type="spellStart"/>
      <w:r w:rsidR="00547C08"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47C08"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CA2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CEE" w:rsidRPr="00CA29FD" w:rsidRDefault="00695CEE" w:rsidP="000108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на территории </w:t>
      </w:r>
      <w:r w:rsidR="00FF01A9" w:rsidRPr="00CA2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F01A9"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FF01A9"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CA29FD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 </w:t>
      </w:r>
    </w:p>
    <w:p w:rsidR="00E63CFC" w:rsidRPr="00E63CFC" w:rsidRDefault="00695CEE" w:rsidP="000108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E63CFC" w:rsidRPr="00E63CFC" w:rsidRDefault="00E63CFC" w:rsidP="000108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районы, микрорайоны, кварталы и иные элементы планировочной структуры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пункта;</w:t>
      </w:r>
    </w:p>
    <w:p w:rsidR="00E63CFC" w:rsidRPr="00E63CFC" w:rsidRDefault="00E63CFC" w:rsidP="000108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общего пользования (в том числе площади, улицы, проезды,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набережные, береговые полосы водных объектов общего пользования, скверы, бульвары,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 и другие территории, которыми беспрепятственно пользуется неограниченный круг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 (далее - общественные территории);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территории, прилегающие к многоквартирным домам, с расположенными на них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предназначенными для обслуживания и эксплуатации таких домов, и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благоустройства этих территорий, в том числе парковками (парковочными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местами), тротуарами и автомобильными дорогами, включая автомобильные дороги,</w:t>
      </w:r>
      <w:r w:rsidR="00010817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 проезды к территориям, прилегающим к многоквартирным домам (далее -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дворовые территории);</w:t>
      </w:r>
    </w:p>
    <w:p w:rsidR="00E63CFC" w:rsidRPr="00E63CFC" w:rsidRDefault="00E63CFC" w:rsidP="000108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игровые и детские спортивные площадки;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инклюзивные детские игровые площадки и инклюзивные детские спортивные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площадки, предусматривающие возможность для игр, в том числе совместных, детей, у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ограничения здоровья, препятствующие физической активности, и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ограниченными возможностями здоровья (далее - инклюзивные детские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площадки);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спортивные площадки, спортивные комплексы для занятий активными видами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 площадки, предназначенные для спортивных игр на открытом воздухе, спортивно-общественные кластеры (далее - спортивные площадки);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инклюзивные спортивные площадки, предусматривающие возможность для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физкультурой и спортом взрослыми людьми с ограниченными возможностями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инклюзивные спортивные площадки);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велокоммуникации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велопешеходные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велосипедные дорожки, тропы,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аллеи, полосы для движения велосипедного транспорта);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коммуникации (в том числе пешеходные тротуары, дорожки, тропы,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аллеи, эспланады, мосты, пешеходные улицы и зоны);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размещения нестационарных торговых объектов;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проезды, не являющиеся элементами поперечного профиля улиц и дорог (в том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местные,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внутридворовые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внутриквартальные проезды, проезды хозяйственные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посадки и высадки пассажиров, для автомобилей скорой помощи, пожарных,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 служб, проезды на площадках, а также проезды, обеспечивающие возможность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въезда-съезда транспортных средств на улицу или дорогу с пересекаемых или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примыкающих улиц или дорог и с прилегающих территорий);</w:t>
      </w:r>
      <w:proofErr w:type="gramEnd"/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кладбища и мемориальные зоны;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площадки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отстойно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-разворотные, остановочные, для отстоя грузовых машин </w:t>
      </w: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ограждением и (или) въездом на территорию, прилегающую к зданиям, строениям,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 и иным объектам;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площадки пикниковые, барбекю, танцевальные, для отдыха и досуга, проведения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мероприятий, размещения аттракционов, средств информации;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площадки, предназначенные для хранения транспортных средств (в том числе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плоскостные открытые стоянки автомобилей и других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автостоянки (далее - автостоянки), парковки (парковочные места),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(места) для хранения (стоянки) велосипедов (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велопарковки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велосипедные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стоянки),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кемпстоянки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зоны транспортных, инженерных коммуникаций;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площадки для выгула и дрессировки животных;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контейнерные площадки и площадки для складирования отдельных групп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отходов;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территории муниципального образования.</w:t>
      </w:r>
    </w:p>
    <w:p w:rsidR="00695CEE" w:rsidRPr="00CA29FD" w:rsidRDefault="00695CEE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осуществляется в виде проведения профилактических мероприятий и контрольных (надзорных) мероприятий. </w:t>
      </w:r>
    </w:p>
    <w:p w:rsidR="00695CEE" w:rsidRPr="00CA29FD" w:rsidRDefault="00695CEE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 </w:t>
      </w:r>
    </w:p>
    <w:p w:rsidR="00D9410F" w:rsidRPr="00CA29FD" w:rsidRDefault="00695CEE" w:rsidP="0001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E" w:rsidRPr="00CA29FD" w:rsidRDefault="00695CEE" w:rsidP="00D9410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29FD">
        <w:rPr>
          <w:rFonts w:ascii="Times New Roman" w:hAnsi="Times New Roman" w:cs="Times New Roman"/>
          <w:sz w:val="24"/>
          <w:szCs w:val="24"/>
          <w:u w:val="single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</w:t>
      </w:r>
    </w:p>
    <w:p w:rsidR="00016126" w:rsidRPr="00CA29FD" w:rsidRDefault="00E63CFC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образования «Муниципальный округ </w:t>
      </w:r>
      <w:proofErr w:type="spellStart"/>
      <w:r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28.10.2022г. № 13-184 «Об утверждении Правил благоустройства на территории муниципального образования «Муниципальный округ </w:t>
      </w:r>
      <w:proofErr w:type="spellStart"/>
      <w:r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D9410F" w:rsidRPr="00CA29FD">
        <w:rPr>
          <w:rFonts w:ascii="Times New Roman" w:hAnsi="Times New Roman" w:cs="Times New Roman"/>
          <w:sz w:val="24"/>
          <w:szCs w:val="24"/>
        </w:rPr>
        <w:t>.</w:t>
      </w:r>
    </w:p>
    <w:p w:rsidR="00016126" w:rsidRPr="00CA29FD" w:rsidRDefault="00695CEE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lastRenderedPageBreak/>
        <w:t xml:space="preserve"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 благоустройстве территорий. </w:t>
      </w:r>
    </w:p>
    <w:p w:rsidR="00016126" w:rsidRPr="00CA29FD" w:rsidRDefault="00695CEE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>Главной целью Правил благоустройства является обеспечение безопасных и благоприятных условий жизнедеятельности человека, улучшени</w:t>
      </w:r>
      <w:r w:rsidR="00CC632D">
        <w:rPr>
          <w:rFonts w:ascii="Times New Roman" w:hAnsi="Times New Roman" w:cs="Times New Roman"/>
          <w:sz w:val="24"/>
          <w:szCs w:val="24"/>
        </w:rPr>
        <w:t>е эстетического облика населенного пункта</w:t>
      </w:r>
      <w:r w:rsidRPr="00CA29FD">
        <w:rPr>
          <w:rFonts w:ascii="Times New Roman" w:hAnsi="Times New Roman" w:cs="Times New Roman"/>
          <w:sz w:val="24"/>
          <w:szCs w:val="24"/>
        </w:rPr>
        <w:t xml:space="preserve">, санитарно-гигиенического состояния территории поселения и достижение благоприятной экологической обстановки. </w:t>
      </w:r>
    </w:p>
    <w:p w:rsidR="00D9410F" w:rsidRPr="00CA29FD" w:rsidRDefault="00695CEE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Основными задачами Правил благоустройства являются: 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комфортной, современной городской среды на территории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 повышение комфортности условий проживания граждан;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и улучшение санитарного и эстетического состояния территории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территорий муниципальных образований и расположенных на таких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объектов, в том числе территорий общего пользования, земельных участков,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 строений, сооружений, прилегающих территорий, содержание и обеспечение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элементов благоустройства;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архитектурного облика в населенных пунктах на территории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 учетом, особенностей пространственной организации,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традиций и природного ландшафта;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требований к благоустройству и элементам благоустройства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образования, установление перечня мероприятий по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территории муниципального образования, порядка и периодичности их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территорий муниципального образования, объектов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социальной, инженерной и транспортной инфраструктур и предоставляемых услуг </w:t>
      </w: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и иных лиц, испытывающих затруднения при самостоятельном передвижении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МГН), получении ими услуг, необходимой информации или при ориентировании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пространстве;</w:t>
      </w:r>
    </w:p>
    <w:p w:rsidR="00E63CFC" w:rsidRPr="00E63CFC" w:rsidRDefault="00E63CFC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ведения здорового образа жизни граждан, включая </w:t>
      </w: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отдых, физическое развитие.</w:t>
      </w:r>
    </w:p>
    <w:p w:rsidR="00016126" w:rsidRPr="00CA29FD" w:rsidRDefault="00695CEE" w:rsidP="00D941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 На </w:t>
      </w:r>
      <w:r w:rsidR="00CC632D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запрещается</w:t>
      </w:r>
      <w:r w:rsidRPr="00CA29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3CFC" w:rsidRPr="00E63CFC" w:rsidRDefault="00D9410F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ыжигание травы, листвы, тополиного пуха, частей деревьев и иной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растительности в населенных пунктах (за исключением профилактического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контролируемого противопожарного выжигания хвороста, лесной подстилки, сухой травы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лесных горючих материалов в городских лесах), на земельных участках,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примыкающих к населенным пунктам, дачным садоводческим и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</w:t>
      </w:r>
      <w:r w:rsid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 обществам (товариществам);</w:t>
      </w:r>
    </w:p>
    <w:p w:rsidR="00E63CFC" w:rsidRPr="00E63CFC" w:rsidRDefault="00D9410F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жигание горючих отходов, предметов и материалов, разведение костров на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территорий общего пользования;</w:t>
      </w:r>
    </w:p>
    <w:p w:rsidR="00E63CFC" w:rsidRPr="00E63CFC" w:rsidRDefault="00D9410F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азмещение, складирование и хранение крупногабаритных предметов, авто и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мототранспорта, тракторов, спецтехники, труб, оборудования, строительных материалов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(конструкций и оборудования) на территории земель общего пользования, землях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и (или) землях, государственная собственность на которые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разграничена</w:t>
      </w:r>
      <w:proofErr w:type="gramEnd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перед фасадами домов и на прилегающей территории, без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письменного разрешения Территориального органа на определенный срок: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дрова, трубы, хлысты - до 1 месяца, строительные материалы, деревянные срубы - до 3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месяцев. Складируемые предметы не должны препятствовать проезду автотранспорта </w:t>
      </w: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проезжей части улиц и проходу пешеходов по тротуарам, если это не вызвано</w:t>
      </w:r>
      <w:r w:rsidR="00D9410F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проведения аварийных работ;</w:t>
      </w:r>
    </w:p>
    <w:p w:rsidR="00E63CFC" w:rsidRPr="00E63CFC" w:rsidRDefault="00D9410F" w:rsidP="00D94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амовольное размещение на территориях общего пользования и (или) землях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объектов (в том числе строительных материалов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(конструкций и оборудования), сыпучих материалов, дров, угля, сена, перегноя и иных</w:t>
      </w:r>
      <w:proofErr w:type="gramEnd"/>
    </w:p>
    <w:p w:rsidR="00E63CFC" w:rsidRPr="00E63CFC" w:rsidRDefault="00CA29FD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плодородных субстанций);</w:t>
      </w:r>
    </w:p>
    <w:p w:rsidR="00E63CFC" w:rsidRPr="00E63CFC" w:rsidRDefault="00D9410F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кладирование навоза животных вблизи жилых помещений, на улицах, за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границей приусадебного участка, делать стоки из хозяйственных построек за пределы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земельного участка, устраивать временные загоны для содержания скота и птицы,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водоемы за пред</w:t>
      </w:r>
      <w:r w:rsid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елами своего земельного участка;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строительных материалов, товарно-материальных ценностей,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средств, а также складирование мусора на местах, предназначенных </w:t>
      </w:r>
      <w:proofErr w:type="gramStart"/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отк</w:t>
      </w:r>
      <w:r w:rsid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рытых дренажных, ливневых канав;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овреждение и уничтожение объек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элементов благоустройства;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ахламление, загрязнение, засорение окурками, бумажной, целлофановой,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пластиковой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аковкой, тарой и другим мусором;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на улице временных конструкций и передвижных сооружений,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после окончания торговли;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тоянка (хранение) более 15 дней разукомплектованных и неисправных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 независимо от места их расположения, за исключением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автостоянок;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устройств наливных помоек, разлив (выливание) помоев и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нечистот, выбрасывание отходов, мусора и навоза на придомовую территорию, а также за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домов и улиц, на уличные проезды и иную территорию общего пользования.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кладирование снега 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 с зелеными насаждениями;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 транспортных средств, в том числе у водоразборных колонок,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колодцев, фонтанов, бюветов на территориях общего пользования и (или) землях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предназначенных для этих целей;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санкционированных свалок мусора;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ритуальных объектов и надгробных сооружений вне специально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 для этого мест;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 ЖБО и нечистот на прилегающую территорию, пешеходные дорожки,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непосредственно примыкающие к населенным пунктам, дачным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садоводческим и огородническим обществам (товариществам), закапывать ЖБО в землю.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ЖБО осуществляется по договорам или разовым заявкам организациями,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специальный транспорт. Сбор ЖБО из не канализированных домовладений</w:t>
      </w:r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специально оборудованные для этих целей места (выгреб), вывозится </w:t>
      </w:r>
      <w:proofErr w:type="gramStart"/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63CFC" w:rsidRPr="00E63CFC" w:rsidRDefault="00E63CFC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со специализированной организацией по мере заполнения выгреба, не реже 2 раз</w:t>
      </w:r>
    </w:p>
    <w:p w:rsidR="00E63CFC" w:rsidRPr="00E63CFC" w:rsidRDefault="00CA29FD" w:rsidP="0001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асыпка колодцев подземных инженерных коммуникаций всеми видами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лавать и купаться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еустановленных для этого местах;</w:t>
      </w:r>
    </w:p>
    <w:p w:rsidR="00E63CFC" w:rsidRPr="00E63CFC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амовольная рубка зеленых насажде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обрезка отдельных стволов;</w:t>
      </w:r>
    </w:p>
    <w:p w:rsidR="00E63CFC" w:rsidRPr="00CA29FD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63CFC" w:rsidRPr="00E63CF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рывать цветы и выкапывать рассаду на территориях общего пользования.</w:t>
      </w:r>
    </w:p>
    <w:p w:rsidR="00016126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Владельцы домашних и сельскохозяйственных животных обязаны их содержать с соблюдением санитарно-гигиенических, ветеринарно-санитарных правил и норм. </w:t>
      </w:r>
    </w:p>
    <w:p w:rsidR="00010817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>Владельцы животных обязаны</w:t>
      </w:r>
      <w:r w:rsidR="00010817" w:rsidRPr="00CA29FD">
        <w:rPr>
          <w:rFonts w:ascii="Times New Roman" w:hAnsi="Times New Roman" w:cs="Times New Roman"/>
          <w:sz w:val="24"/>
          <w:szCs w:val="24"/>
        </w:rPr>
        <w:t>:</w:t>
      </w:r>
    </w:p>
    <w:p w:rsidR="00010817" w:rsidRPr="00010817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трого соблюдать законодательство в области обеспечения санитарно-эпидемиологического благополучия населения, выражающегося в соблюдении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санитарных правил и гигиенических нормативов, выполнении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 и санитарно-гигиенических мероприятий. В случае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указанных требований владельцы животных привлекаются к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ответственности в соответствии </w:t>
      </w:r>
      <w:r w:rsidR="00D9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законодательством;</w:t>
      </w:r>
    </w:p>
    <w:p w:rsidR="00010817" w:rsidRPr="00010817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требования ветеринарной и общественной безопасности,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поведение животного, при котором оно не представляло бы опасности для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людей и других животных</w:t>
      </w:r>
      <w:r w:rsidR="00D926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0817" w:rsidRPr="00010817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одержать животных в соответствии с биологическими особенностями,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 обращаться с животными, не оставлять без присмотра, пищи и воды, не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избивать. В случае заболевания животного инфекционным заболеванием либо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 на заболевание немедленно о</w:t>
      </w:r>
      <w:r w:rsidR="00D92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братиться к ветеринарному врачу;</w:t>
      </w:r>
    </w:p>
    <w:p w:rsidR="00010817" w:rsidRPr="00010817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доставлять животное, покусавшее человека либо другое животное,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ветеринарное учреждение для осмотра, а пострадавшего человека - в медицинское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учреждение;</w:t>
      </w:r>
    </w:p>
    <w:p w:rsidR="00CA29FD" w:rsidRPr="00CA29FD" w:rsidRDefault="00CA29FD" w:rsidP="00CA2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сообщать в ветеринарные учреждения о случаях внезапного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падежа животных, их необычного поведения, внезапной агрессии или о случаях покуса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17" w:rsidRPr="00010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дикими хищниками.</w:t>
      </w:r>
    </w:p>
    <w:p w:rsidR="00016126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="00010817" w:rsidRPr="00CA2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10817"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10817"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CA29FD">
        <w:rPr>
          <w:rFonts w:ascii="Times New Roman" w:hAnsi="Times New Roman" w:cs="Times New Roman"/>
          <w:sz w:val="24"/>
          <w:szCs w:val="24"/>
        </w:rPr>
        <w:t>, всеми гражданами, наход</w:t>
      </w:r>
      <w:r w:rsidR="00010817" w:rsidRPr="00CA29FD">
        <w:rPr>
          <w:rFonts w:ascii="Times New Roman" w:hAnsi="Times New Roman" w:cs="Times New Roman"/>
          <w:sz w:val="24"/>
          <w:szCs w:val="24"/>
        </w:rPr>
        <w:t xml:space="preserve">ящимися на территории муниципального образования «Муниципальный округ </w:t>
      </w:r>
      <w:proofErr w:type="spellStart"/>
      <w:r w:rsidR="00010817" w:rsidRPr="00CA29F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10817" w:rsidRPr="00CA29F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CA29FD">
        <w:rPr>
          <w:rFonts w:ascii="Times New Roman" w:hAnsi="Times New Roman" w:cs="Times New Roman"/>
          <w:sz w:val="24"/>
          <w:szCs w:val="24"/>
        </w:rPr>
        <w:t>.</w:t>
      </w:r>
    </w:p>
    <w:p w:rsidR="00016126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настоящих Правил благоустройства, привлекаются к административной ответственности. </w:t>
      </w:r>
    </w:p>
    <w:p w:rsidR="00016126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Так же Кодексом Российской Федерации об административных правонарушениях предусмотрена административная ответственность по следующим статьям: </w:t>
      </w:r>
    </w:p>
    <w:p w:rsidR="00016126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 xml:space="preserve">- Статья 19.4.1. 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 </w:t>
      </w:r>
    </w:p>
    <w:p w:rsidR="00016126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FD">
        <w:rPr>
          <w:rFonts w:ascii="Times New Roman" w:hAnsi="Times New Roman" w:cs="Times New Roman"/>
          <w:sz w:val="24"/>
          <w:szCs w:val="24"/>
        </w:rPr>
        <w:t xml:space="preserve">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 </w:t>
      </w:r>
      <w:proofErr w:type="gramEnd"/>
    </w:p>
    <w:p w:rsidR="00421404" w:rsidRPr="00CA29FD" w:rsidRDefault="00695CEE" w:rsidP="00CA2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sz w:val="24"/>
          <w:szCs w:val="24"/>
        </w:rPr>
        <w:t>- Статья 19.7. "Непредставление сведений (информации)".</w:t>
      </w:r>
    </w:p>
    <w:sectPr w:rsidR="00421404" w:rsidRPr="00CA29FD" w:rsidSect="00D926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44"/>
    <w:rsid w:val="00010817"/>
    <w:rsid w:val="00016126"/>
    <w:rsid w:val="00421404"/>
    <w:rsid w:val="00547C08"/>
    <w:rsid w:val="00553944"/>
    <w:rsid w:val="00695CEE"/>
    <w:rsid w:val="00B64EAF"/>
    <w:rsid w:val="00BF4921"/>
    <w:rsid w:val="00CA29FD"/>
    <w:rsid w:val="00CC632D"/>
    <w:rsid w:val="00D926C6"/>
    <w:rsid w:val="00D9410F"/>
    <w:rsid w:val="00E63CFC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2023-11-21T12:48:00Z</cp:lastPrinted>
  <dcterms:created xsi:type="dcterms:W3CDTF">2023-11-21T07:16:00Z</dcterms:created>
  <dcterms:modified xsi:type="dcterms:W3CDTF">2023-11-21T12:48:00Z</dcterms:modified>
</cp:coreProperties>
</file>