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B9" w:rsidRPr="00511CAB" w:rsidRDefault="008316B9" w:rsidP="008316B9">
      <w:pPr>
        <w:jc w:val="center"/>
      </w:pPr>
      <w:r w:rsidRPr="00511CAB">
        <w:tab/>
      </w:r>
      <w:r w:rsidRPr="00511CAB">
        <w:tab/>
      </w:r>
      <w:r w:rsidRPr="00511CAB">
        <w:tab/>
        <w:t xml:space="preserve">   </w:t>
      </w:r>
      <w:r>
        <w:rPr>
          <w:b/>
          <w:noProof/>
          <w:lang w:val="ru-RU"/>
        </w:rPr>
        <w:drawing>
          <wp:inline distT="0" distB="0" distL="0" distR="0">
            <wp:extent cx="619125" cy="790575"/>
            <wp:effectExtent l="0" t="0" r="0" b="0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CAB">
        <w:t xml:space="preserve">                                      </w:t>
      </w:r>
      <w:r w:rsidRPr="00511CAB">
        <w:br w:type="textWrapping" w:clear="all"/>
      </w:r>
    </w:p>
    <w:p w:rsidR="008316B9" w:rsidRPr="008316B9" w:rsidRDefault="008316B9" w:rsidP="008316B9">
      <w:pPr>
        <w:ind w:right="-142"/>
        <w:jc w:val="center"/>
        <w:rPr>
          <w:rFonts w:ascii="Times New Roman" w:hAnsi="Times New Roman" w:cs="Times New Roman"/>
        </w:rPr>
      </w:pPr>
      <w:r w:rsidRPr="008316B9">
        <w:rPr>
          <w:rFonts w:ascii="Times New Roman" w:hAnsi="Times New Roman" w:cs="Times New Roman"/>
        </w:rPr>
        <w:t>ГЛАВА МУНИЦИПАЛЬНОГО ОБРАЗОВАНИЯ «БАЛЕЗИНСКИЙ РАЙОН»</w:t>
      </w:r>
    </w:p>
    <w:p w:rsidR="008316B9" w:rsidRPr="008316B9" w:rsidRDefault="008316B9" w:rsidP="008316B9">
      <w:pPr>
        <w:tabs>
          <w:tab w:val="left" w:pos="5280"/>
        </w:tabs>
        <w:jc w:val="center"/>
        <w:rPr>
          <w:rFonts w:ascii="Times New Roman" w:hAnsi="Times New Roman" w:cs="Times New Roman"/>
        </w:rPr>
      </w:pPr>
    </w:p>
    <w:p w:rsidR="008316B9" w:rsidRPr="008316B9" w:rsidRDefault="008316B9" w:rsidP="008316B9">
      <w:pPr>
        <w:jc w:val="center"/>
        <w:rPr>
          <w:rFonts w:ascii="Times New Roman" w:hAnsi="Times New Roman" w:cs="Times New Roman"/>
        </w:rPr>
      </w:pPr>
      <w:r w:rsidRPr="008316B9">
        <w:rPr>
          <w:rFonts w:ascii="Times New Roman" w:hAnsi="Times New Roman" w:cs="Times New Roman"/>
        </w:rPr>
        <w:t>«БАЛЕЗИНО ЁРОС»  МУНИЦИПАЛ КЫЛДЫТЭТЛЭН ТОРОЕЗ</w:t>
      </w:r>
    </w:p>
    <w:p w:rsidR="008316B9" w:rsidRDefault="008316B9">
      <w:pPr>
        <w:pStyle w:val="11"/>
        <w:keepNext/>
        <w:keepLines/>
        <w:shd w:val="clear" w:color="auto" w:fill="auto"/>
        <w:spacing w:before="0" w:after="338" w:line="360" w:lineRule="exact"/>
        <w:ind w:left="220"/>
        <w:rPr>
          <w:lang w:val="ru-RU"/>
        </w:rPr>
      </w:pPr>
      <w:bookmarkStart w:id="0" w:name="bookmark0"/>
    </w:p>
    <w:p w:rsidR="0052770D" w:rsidRDefault="00FB6D34">
      <w:pPr>
        <w:pStyle w:val="11"/>
        <w:keepNext/>
        <w:keepLines/>
        <w:shd w:val="clear" w:color="auto" w:fill="auto"/>
        <w:spacing w:before="0" w:after="338" w:line="360" w:lineRule="exact"/>
        <w:ind w:left="220"/>
      </w:pPr>
      <w:r>
        <w:t>ПОСТАНОВЛЕНИЕ</w:t>
      </w:r>
      <w:bookmarkEnd w:id="0"/>
    </w:p>
    <w:p w:rsidR="0052770D" w:rsidRPr="00427703" w:rsidRDefault="003820D6">
      <w:pPr>
        <w:pStyle w:val="1"/>
        <w:shd w:val="clear" w:color="auto" w:fill="auto"/>
        <w:tabs>
          <w:tab w:val="left" w:pos="8492"/>
        </w:tabs>
        <w:spacing w:before="0" w:after="0" w:line="270" w:lineRule="exact"/>
        <w:ind w:left="20"/>
        <w:rPr>
          <w:sz w:val="28"/>
          <w:szCs w:val="28"/>
          <w:lang w:val="ru-RU"/>
        </w:rPr>
      </w:pPr>
      <w:r w:rsidRPr="00427703">
        <w:rPr>
          <w:sz w:val="28"/>
          <w:szCs w:val="28"/>
        </w:rPr>
        <w:t>24 мая 2021 г.</w:t>
      </w:r>
      <w:r w:rsidRPr="00427703">
        <w:rPr>
          <w:sz w:val="28"/>
          <w:szCs w:val="28"/>
        </w:rPr>
        <w:tab/>
        <w:t xml:space="preserve">№ </w:t>
      </w:r>
      <w:r w:rsidRPr="00427703">
        <w:rPr>
          <w:sz w:val="28"/>
          <w:szCs w:val="28"/>
          <w:lang w:val="ru-RU"/>
        </w:rPr>
        <w:t>11</w:t>
      </w:r>
    </w:p>
    <w:p w:rsidR="0052770D" w:rsidRPr="00427703" w:rsidRDefault="00FB6D34">
      <w:pPr>
        <w:pStyle w:val="1"/>
        <w:shd w:val="clear" w:color="auto" w:fill="auto"/>
        <w:spacing w:before="0" w:after="195" w:line="270" w:lineRule="exact"/>
        <w:ind w:left="4780"/>
        <w:rPr>
          <w:sz w:val="28"/>
          <w:szCs w:val="28"/>
        </w:rPr>
      </w:pPr>
      <w:r w:rsidRPr="00427703">
        <w:rPr>
          <w:sz w:val="28"/>
          <w:szCs w:val="28"/>
        </w:rPr>
        <w:t>п. Балезино</w:t>
      </w: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75"/>
      </w:tblGrid>
      <w:tr w:rsidR="00C835F2" w:rsidTr="000348F1">
        <w:tc>
          <w:tcPr>
            <w:tcW w:w="4786" w:type="dxa"/>
          </w:tcPr>
          <w:p w:rsidR="00C835F2" w:rsidRDefault="00C835F2" w:rsidP="00C835F2">
            <w:pPr>
              <w:pStyle w:val="1"/>
              <w:shd w:val="clear" w:color="auto" w:fill="auto"/>
              <w:tabs>
                <w:tab w:val="left" w:pos="8055"/>
              </w:tabs>
              <w:spacing w:before="0" w:after="296" w:line="317" w:lineRule="exact"/>
              <w:ind w:left="20" w:right="-147"/>
              <w:rPr>
                <w:sz w:val="28"/>
                <w:szCs w:val="28"/>
                <w:lang w:val="ru-RU"/>
              </w:rPr>
            </w:pPr>
            <w:r w:rsidRPr="003820D6">
              <w:rPr>
                <w:sz w:val="28"/>
                <w:szCs w:val="28"/>
              </w:rPr>
              <w:t xml:space="preserve">О введении </w:t>
            </w:r>
            <w:r>
              <w:rPr>
                <w:sz w:val="28"/>
                <w:szCs w:val="28"/>
                <w:lang w:val="ru-RU"/>
              </w:rPr>
              <w:t>р</w:t>
            </w:r>
            <w:r w:rsidRPr="003820D6">
              <w:rPr>
                <w:sz w:val="28"/>
                <w:szCs w:val="28"/>
              </w:rPr>
              <w:t>ежима повышенной готовности для органов управле</w:t>
            </w:r>
            <w:r w:rsidRPr="003820D6">
              <w:rPr>
                <w:sz w:val="28"/>
                <w:szCs w:val="28"/>
              </w:rPr>
              <w:softHyphen/>
              <w:t xml:space="preserve">ния и сил </w:t>
            </w:r>
            <w:proofErr w:type="spellStart"/>
            <w:r w:rsidRPr="003820D6">
              <w:rPr>
                <w:sz w:val="28"/>
                <w:szCs w:val="28"/>
              </w:rPr>
              <w:t>Балезинского</w:t>
            </w:r>
            <w:proofErr w:type="spellEnd"/>
            <w:r w:rsidRPr="003820D6">
              <w:rPr>
                <w:sz w:val="28"/>
                <w:szCs w:val="28"/>
              </w:rPr>
              <w:t xml:space="preserve"> районно</w:t>
            </w:r>
            <w:r w:rsidRPr="003820D6">
              <w:rPr>
                <w:sz w:val="28"/>
                <w:szCs w:val="28"/>
              </w:rPr>
              <w:softHyphen/>
              <w:t>го звена УТП РСЧС в связи с по</w:t>
            </w:r>
            <w:r w:rsidRPr="003820D6">
              <w:rPr>
                <w:sz w:val="28"/>
                <w:szCs w:val="28"/>
              </w:rPr>
              <w:softHyphen/>
              <w:t>вторным разрушением инже</w:t>
            </w:r>
            <w:r w:rsidRPr="003820D6">
              <w:rPr>
                <w:sz w:val="28"/>
                <w:szCs w:val="28"/>
              </w:rPr>
              <w:softHyphen/>
              <w:t xml:space="preserve">нерного сооружения через р. </w:t>
            </w:r>
            <w:proofErr w:type="spellStart"/>
            <w:r w:rsidRPr="003820D6">
              <w:rPr>
                <w:sz w:val="28"/>
                <w:szCs w:val="28"/>
              </w:rPr>
              <w:t>Варсемка</w:t>
            </w:r>
            <w:proofErr w:type="spellEnd"/>
            <w:r w:rsidRPr="003820D6">
              <w:rPr>
                <w:sz w:val="28"/>
                <w:szCs w:val="28"/>
              </w:rPr>
              <w:t xml:space="preserve"> на ул. </w:t>
            </w:r>
            <w:proofErr w:type="spellStart"/>
            <w:r w:rsidRPr="003820D6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787" w:type="dxa"/>
          </w:tcPr>
          <w:p w:rsidR="00C835F2" w:rsidRDefault="00C835F2">
            <w:pPr>
              <w:pStyle w:val="1"/>
              <w:shd w:val="clear" w:color="auto" w:fill="auto"/>
              <w:spacing w:before="0" w:after="296" w:line="317" w:lineRule="exact"/>
              <w:ind w:right="642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C835F2" w:rsidRDefault="00C835F2">
      <w:pPr>
        <w:pStyle w:val="1"/>
        <w:shd w:val="clear" w:color="auto" w:fill="auto"/>
        <w:spacing w:before="0" w:after="296" w:line="317" w:lineRule="exact"/>
        <w:ind w:left="20" w:right="6420"/>
        <w:jc w:val="both"/>
        <w:rPr>
          <w:sz w:val="28"/>
          <w:szCs w:val="28"/>
          <w:lang w:val="ru-RU"/>
        </w:rPr>
      </w:pPr>
    </w:p>
    <w:p w:rsidR="000348F1" w:rsidRDefault="00FB6D34" w:rsidP="000348F1">
      <w:pPr>
        <w:pStyle w:val="1"/>
        <w:shd w:val="clear" w:color="auto" w:fill="auto"/>
        <w:spacing w:before="0" w:after="0" w:line="240" w:lineRule="auto"/>
        <w:ind w:left="20" w:right="200" w:firstLine="740"/>
        <w:jc w:val="both"/>
        <w:rPr>
          <w:sz w:val="28"/>
          <w:szCs w:val="28"/>
          <w:lang w:val="ru-RU"/>
        </w:rPr>
      </w:pPr>
      <w:proofErr w:type="gramStart"/>
      <w:r w:rsidRPr="003820D6">
        <w:rPr>
          <w:sz w:val="28"/>
          <w:szCs w:val="28"/>
        </w:rPr>
        <w:t xml:space="preserve">В соответствии со ст. 4.1, ч.1 ст. 11 Федерального закона от 21.12.1994г. №68- ФЗ «О защите населения и территорий от чрезвычайных ситуаций природного и техногенного характера», в целях предотвращения дальнейшего разрушения инженерного сооружения (мост) через р. </w:t>
      </w:r>
      <w:proofErr w:type="spellStart"/>
      <w:r w:rsidRPr="003820D6">
        <w:rPr>
          <w:sz w:val="28"/>
          <w:szCs w:val="28"/>
        </w:rPr>
        <w:t>Варсемка</w:t>
      </w:r>
      <w:proofErr w:type="spellEnd"/>
      <w:r w:rsidRPr="003820D6">
        <w:rPr>
          <w:sz w:val="28"/>
          <w:szCs w:val="28"/>
        </w:rPr>
        <w:t xml:space="preserve"> на ул. </w:t>
      </w:r>
      <w:proofErr w:type="spellStart"/>
      <w:r w:rsidRPr="003820D6">
        <w:rPr>
          <w:sz w:val="28"/>
          <w:szCs w:val="28"/>
        </w:rPr>
        <w:t>М.Горького</w:t>
      </w:r>
      <w:proofErr w:type="spellEnd"/>
      <w:r w:rsidRPr="003820D6">
        <w:rPr>
          <w:sz w:val="28"/>
          <w:szCs w:val="28"/>
        </w:rPr>
        <w:t xml:space="preserve">, на основании решения Комиссии по предупреждению и ликвидации чрезвычайных ситуаций и обеспечению пожарной безопасности </w:t>
      </w:r>
      <w:proofErr w:type="spellStart"/>
      <w:r w:rsidRPr="003820D6">
        <w:rPr>
          <w:sz w:val="28"/>
          <w:szCs w:val="28"/>
        </w:rPr>
        <w:t>Балезинского</w:t>
      </w:r>
      <w:proofErr w:type="spellEnd"/>
      <w:r w:rsidRPr="003820D6">
        <w:rPr>
          <w:sz w:val="28"/>
          <w:szCs w:val="28"/>
        </w:rPr>
        <w:t xml:space="preserve"> района от</w:t>
      </w:r>
      <w:proofErr w:type="gramEnd"/>
      <w:r w:rsidRPr="003820D6">
        <w:rPr>
          <w:sz w:val="28"/>
          <w:szCs w:val="28"/>
        </w:rPr>
        <w:t xml:space="preserve"> 24.05.2021 года № 5, </w:t>
      </w:r>
    </w:p>
    <w:p w:rsidR="0052770D" w:rsidRPr="003820D6" w:rsidRDefault="00FB6D34">
      <w:pPr>
        <w:pStyle w:val="1"/>
        <w:shd w:val="clear" w:color="auto" w:fill="auto"/>
        <w:spacing w:before="0" w:after="304" w:line="322" w:lineRule="exact"/>
        <w:ind w:left="20" w:right="200" w:firstLine="740"/>
        <w:jc w:val="both"/>
        <w:rPr>
          <w:sz w:val="28"/>
          <w:szCs w:val="28"/>
        </w:rPr>
      </w:pPr>
      <w:r w:rsidRPr="003820D6">
        <w:rPr>
          <w:rStyle w:val="a5"/>
          <w:sz w:val="28"/>
          <w:szCs w:val="28"/>
        </w:rPr>
        <w:t>ПОСТАНОВЛЯЮ:</w:t>
      </w:r>
      <w:bookmarkStart w:id="1" w:name="_GoBack"/>
      <w:bookmarkEnd w:id="1"/>
    </w:p>
    <w:p w:rsidR="0052770D" w:rsidRPr="003820D6" w:rsidRDefault="00FB6D34">
      <w:pPr>
        <w:pStyle w:val="1"/>
        <w:shd w:val="clear" w:color="auto" w:fill="auto"/>
        <w:spacing w:before="0" w:after="0" w:line="317" w:lineRule="exact"/>
        <w:ind w:left="20" w:right="200" w:firstLine="740"/>
        <w:jc w:val="both"/>
        <w:rPr>
          <w:sz w:val="28"/>
          <w:szCs w:val="28"/>
        </w:rPr>
      </w:pPr>
      <w:r w:rsidRPr="003820D6">
        <w:rPr>
          <w:sz w:val="28"/>
          <w:szCs w:val="28"/>
        </w:rPr>
        <w:t>1.</w:t>
      </w:r>
      <w:r w:rsidRPr="003820D6">
        <w:rPr>
          <w:rStyle w:val="115pt"/>
          <w:sz w:val="28"/>
          <w:szCs w:val="28"/>
        </w:rPr>
        <w:t xml:space="preserve"> </w:t>
      </w:r>
      <w:r w:rsidRPr="003820D6">
        <w:rPr>
          <w:rStyle w:val="115pt"/>
          <w:b w:val="0"/>
          <w:color w:val="auto"/>
          <w:sz w:val="28"/>
          <w:szCs w:val="28"/>
        </w:rPr>
        <w:t>Ввести с</w:t>
      </w:r>
      <w:r w:rsidRPr="003820D6">
        <w:rPr>
          <w:color w:val="auto"/>
          <w:sz w:val="28"/>
          <w:szCs w:val="28"/>
        </w:rPr>
        <w:t xml:space="preserve"> 10</w:t>
      </w:r>
      <w:r w:rsidRPr="003820D6">
        <w:rPr>
          <w:rStyle w:val="115pt"/>
          <w:color w:val="auto"/>
          <w:sz w:val="28"/>
          <w:szCs w:val="28"/>
        </w:rPr>
        <w:t xml:space="preserve"> </w:t>
      </w:r>
      <w:r w:rsidRPr="003820D6">
        <w:rPr>
          <w:rStyle w:val="115pt"/>
          <w:b w:val="0"/>
          <w:color w:val="auto"/>
          <w:sz w:val="28"/>
          <w:szCs w:val="28"/>
        </w:rPr>
        <w:t>часов</w:t>
      </w:r>
      <w:r w:rsidRPr="003820D6">
        <w:rPr>
          <w:color w:val="auto"/>
          <w:sz w:val="28"/>
          <w:szCs w:val="28"/>
        </w:rPr>
        <w:t xml:space="preserve"> 24</w:t>
      </w:r>
      <w:r w:rsidRPr="003820D6">
        <w:rPr>
          <w:rStyle w:val="115pt"/>
          <w:color w:val="auto"/>
          <w:sz w:val="28"/>
          <w:szCs w:val="28"/>
        </w:rPr>
        <w:t xml:space="preserve"> </w:t>
      </w:r>
      <w:r w:rsidRPr="003820D6">
        <w:rPr>
          <w:rStyle w:val="115pt"/>
          <w:b w:val="0"/>
          <w:color w:val="auto"/>
          <w:sz w:val="28"/>
          <w:szCs w:val="28"/>
        </w:rPr>
        <w:t>мая</w:t>
      </w:r>
      <w:r w:rsidRPr="003820D6">
        <w:rPr>
          <w:b/>
          <w:color w:val="auto"/>
          <w:sz w:val="28"/>
          <w:szCs w:val="28"/>
        </w:rPr>
        <w:t xml:space="preserve"> </w:t>
      </w:r>
      <w:r w:rsidRPr="003820D6">
        <w:rPr>
          <w:color w:val="auto"/>
          <w:sz w:val="28"/>
          <w:szCs w:val="28"/>
        </w:rPr>
        <w:t>2021</w:t>
      </w:r>
      <w:r w:rsidRPr="003820D6">
        <w:rPr>
          <w:rStyle w:val="115pt"/>
          <w:color w:val="auto"/>
          <w:sz w:val="28"/>
          <w:szCs w:val="28"/>
        </w:rPr>
        <w:t xml:space="preserve"> </w:t>
      </w:r>
      <w:r w:rsidRPr="003820D6">
        <w:rPr>
          <w:rStyle w:val="115pt"/>
          <w:b w:val="0"/>
          <w:color w:val="auto"/>
          <w:sz w:val="28"/>
          <w:szCs w:val="28"/>
        </w:rPr>
        <w:t>до</w:t>
      </w:r>
      <w:r w:rsidRPr="003820D6">
        <w:rPr>
          <w:b/>
          <w:color w:val="auto"/>
          <w:sz w:val="28"/>
          <w:szCs w:val="28"/>
        </w:rPr>
        <w:t xml:space="preserve"> </w:t>
      </w:r>
      <w:r w:rsidRPr="00F07CF8">
        <w:rPr>
          <w:color w:val="auto"/>
          <w:sz w:val="28"/>
          <w:szCs w:val="28"/>
        </w:rPr>
        <w:t>28</w:t>
      </w:r>
      <w:r w:rsidRPr="003820D6">
        <w:rPr>
          <w:rStyle w:val="115pt"/>
          <w:b w:val="0"/>
          <w:color w:val="auto"/>
          <w:sz w:val="28"/>
          <w:szCs w:val="28"/>
        </w:rPr>
        <w:t xml:space="preserve"> мая</w:t>
      </w:r>
      <w:r w:rsidRPr="003820D6">
        <w:rPr>
          <w:color w:val="auto"/>
          <w:sz w:val="28"/>
          <w:szCs w:val="28"/>
        </w:rPr>
        <w:t xml:space="preserve"> 2021г.</w:t>
      </w:r>
      <w:r w:rsidRPr="003820D6">
        <w:rPr>
          <w:rStyle w:val="115pt"/>
          <w:color w:val="auto"/>
          <w:sz w:val="28"/>
          <w:szCs w:val="28"/>
        </w:rPr>
        <w:t xml:space="preserve"> </w:t>
      </w:r>
      <w:r w:rsidRPr="003820D6">
        <w:rPr>
          <w:rStyle w:val="115pt"/>
          <w:b w:val="0"/>
          <w:color w:val="auto"/>
          <w:sz w:val="28"/>
          <w:szCs w:val="28"/>
        </w:rPr>
        <w:t>года для следующих</w:t>
      </w:r>
      <w:r w:rsidRPr="003820D6">
        <w:rPr>
          <w:rStyle w:val="115pt"/>
          <w:sz w:val="28"/>
          <w:szCs w:val="28"/>
        </w:rPr>
        <w:t xml:space="preserve"> </w:t>
      </w:r>
      <w:r w:rsidRPr="003820D6">
        <w:rPr>
          <w:sz w:val="28"/>
          <w:szCs w:val="28"/>
        </w:rPr>
        <w:t xml:space="preserve">органов управления и сил </w:t>
      </w:r>
      <w:proofErr w:type="spellStart"/>
      <w:r w:rsidRPr="003820D6">
        <w:rPr>
          <w:sz w:val="28"/>
          <w:szCs w:val="28"/>
        </w:rPr>
        <w:t>Балезинского</w:t>
      </w:r>
      <w:proofErr w:type="spellEnd"/>
      <w:r w:rsidRPr="003820D6">
        <w:rPr>
          <w:sz w:val="28"/>
          <w:szCs w:val="28"/>
        </w:rPr>
        <w:t xml:space="preserve"> районного звена УТП РСЧС режим функционирования</w:t>
      </w:r>
      <w:r w:rsidRPr="003820D6">
        <w:rPr>
          <w:rStyle w:val="a5"/>
          <w:sz w:val="28"/>
          <w:szCs w:val="28"/>
        </w:rPr>
        <w:t xml:space="preserve"> </w:t>
      </w:r>
      <w:r w:rsidRPr="003820D6">
        <w:rPr>
          <w:rStyle w:val="a5"/>
          <w:b w:val="0"/>
          <w:sz w:val="28"/>
          <w:szCs w:val="28"/>
        </w:rPr>
        <w:t>«Повышенная готовность»</w:t>
      </w:r>
      <w:r w:rsidRPr="003820D6">
        <w:rPr>
          <w:sz w:val="28"/>
          <w:szCs w:val="28"/>
        </w:rPr>
        <w:t xml:space="preserve"> с уровнем реагирования - муниципальный:</w:t>
      </w:r>
    </w:p>
    <w:p w:rsidR="0052770D" w:rsidRPr="003820D6" w:rsidRDefault="00FB6D34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317" w:lineRule="exact"/>
        <w:ind w:left="20" w:right="200" w:firstLine="740"/>
        <w:jc w:val="both"/>
        <w:rPr>
          <w:sz w:val="28"/>
          <w:szCs w:val="28"/>
        </w:rPr>
      </w:pPr>
      <w:r w:rsidRPr="003820D6">
        <w:rPr>
          <w:sz w:val="28"/>
          <w:szCs w:val="28"/>
        </w:rPr>
        <w:t>Звено предупреждения и ликвидации последствий чрезвычайных ситуаций на автомобильных дорогах;</w:t>
      </w:r>
    </w:p>
    <w:p w:rsidR="0052770D" w:rsidRPr="003820D6" w:rsidRDefault="00FB6D34">
      <w:pPr>
        <w:pStyle w:val="1"/>
        <w:shd w:val="clear" w:color="auto" w:fill="auto"/>
        <w:spacing w:before="0" w:after="0" w:line="317" w:lineRule="exact"/>
        <w:ind w:left="20" w:right="200" w:firstLine="740"/>
        <w:jc w:val="both"/>
        <w:rPr>
          <w:sz w:val="28"/>
          <w:szCs w:val="28"/>
        </w:rPr>
      </w:pPr>
      <w:r w:rsidRPr="003820D6">
        <w:rPr>
          <w:sz w:val="28"/>
          <w:szCs w:val="28"/>
        </w:rPr>
        <w:t xml:space="preserve">-Звено охраны общественного порядка отдел МВД России по </w:t>
      </w:r>
      <w:proofErr w:type="spellStart"/>
      <w:r w:rsidRPr="003820D6">
        <w:rPr>
          <w:sz w:val="28"/>
          <w:szCs w:val="28"/>
        </w:rPr>
        <w:t>Балезинскому</w:t>
      </w:r>
      <w:proofErr w:type="spellEnd"/>
      <w:r w:rsidRPr="003820D6">
        <w:rPr>
          <w:sz w:val="28"/>
          <w:szCs w:val="28"/>
        </w:rPr>
        <w:t xml:space="preserve"> району;</w:t>
      </w:r>
    </w:p>
    <w:p w:rsidR="0052770D" w:rsidRPr="003820D6" w:rsidRDefault="00FB6D34" w:rsidP="00F07CF8">
      <w:pPr>
        <w:pStyle w:val="1"/>
        <w:shd w:val="clear" w:color="auto" w:fill="auto"/>
        <w:spacing w:before="0" w:after="0" w:line="240" w:lineRule="auto"/>
        <w:ind w:left="220"/>
        <w:jc w:val="center"/>
        <w:rPr>
          <w:sz w:val="28"/>
          <w:szCs w:val="28"/>
        </w:rPr>
      </w:pPr>
      <w:r w:rsidRPr="003820D6">
        <w:rPr>
          <w:sz w:val="28"/>
          <w:szCs w:val="28"/>
        </w:rPr>
        <w:t>-Звено предупреждения и тушения пожаров ПСЧ 26 2ПСО ФПС ГПС;</w:t>
      </w:r>
    </w:p>
    <w:p w:rsidR="00F07CF8" w:rsidRDefault="00FB6D34" w:rsidP="00F07CF8">
      <w:pPr>
        <w:pStyle w:val="1"/>
        <w:shd w:val="clear" w:color="auto" w:fill="auto"/>
        <w:spacing w:before="0" w:after="0" w:line="240" w:lineRule="auto"/>
        <w:ind w:left="20" w:right="200" w:firstLine="740"/>
        <w:jc w:val="both"/>
        <w:rPr>
          <w:sz w:val="28"/>
          <w:szCs w:val="28"/>
          <w:lang w:val="ru-RU"/>
        </w:rPr>
      </w:pPr>
      <w:r w:rsidRPr="003820D6">
        <w:rPr>
          <w:sz w:val="28"/>
          <w:szCs w:val="28"/>
        </w:rPr>
        <w:t>-Звено предупреждения и ликвидации чрезвычайных ситуаций на электриче</w:t>
      </w:r>
      <w:r w:rsidRPr="003820D6">
        <w:rPr>
          <w:sz w:val="28"/>
          <w:szCs w:val="28"/>
        </w:rPr>
        <w:softHyphen/>
        <w:t>ских сетях и объектах электроснабжения;</w:t>
      </w:r>
    </w:p>
    <w:p w:rsidR="0052770D" w:rsidRPr="003820D6" w:rsidRDefault="00FB6D34" w:rsidP="00F07CF8">
      <w:pPr>
        <w:pStyle w:val="1"/>
        <w:shd w:val="clear" w:color="auto" w:fill="auto"/>
        <w:spacing w:before="0" w:after="0" w:line="240" w:lineRule="auto"/>
        <w:ind w:left="20" w:right="200" w:firstLine="740"/>
        <w:jc w:val="both"/>
        <w:rPr>
          <w:sz w:val="28"/>
          <w:szCs w:val="28"/>
        </w:rPr>
      </w:pPr>
      <w:r w:rsidRPr="003820D6">
        <w:rPr>
          <w:sz w:val="28"/>
          <w:szCs w:val="28"/>
        </w:rPr>
        <w:t>Звено предупреждения и ликвидации чрезвычайных ситуаций на объектах добычи, хранения и распределения питьевой воды, объектах и системах водоотведения;</w:t>
      </w:r>
    </w:p>
    <w:p w:rsidR="0052770D" w:rsidRPr="003820D6" w:rsidRDefault="00FB6D34" w:rsidP="00F07CF8">
      <w:pPr>
        <w:pStyle w:val="1"/>
        <w:shd w:val="clear" w:color="auto" w:fill="auto"/>
        <w:spacing w:before="0" w:after="6" w:line="240" w:lineRule="auto"/>
        <w:ind w:left="20" w:firstLine="740"/>
        <w:jc w:val="both"/>
        <w:rPr>
          <w:sz w:val="28"/>
          <w:szCs w:val="28"/>
        </w:rPr>
      </w:pPr>
      <w:r w:rsidRPr="003820D6">
        <w:rPr>
          <w:sz w:val="28"/>
          <w:szCs w:val="28"/>
        </w:rPr>
        <w:lastRenderedPageBreak/>
        <w:t>-Звено материально-технического обеспечения и резерва;</w:t>
      </w:r>
    </w:p>
    <w:p w:rsidR="0052770D" w:rsidRPr="003820D6" w:rsidRDefault="00FB6D34" w:rsidP="00F07CF8">
      <w:pPr>
        <w:pStyle w:val="1"/>
        <w:shd w:val="clear" w:color="auto" w:fill="auto"/>
        <w:spacing w:before="0" w:after="0" w:line="240" w:lineRule="auto"/>
        <w:ind w:left="220"/>
        <w:jc w:val="center"/>
        <w:rPr>
          <w:sz w:val="28"/>
          <w:szCs w:val="28"/>
        </w:rPr>
      </w:pPr>
      <w:r w:rsidRPr="003820D6">
        <w:rPr>
          <w:sz w:val="28"/>
          <w:szCs w:val="28"/>
        </w:rPr>
        <w:t xml:space="preserve">-Звено </w:t>
      </w:r>
      <w:proofErr w:type="spellStart"/>
      <w:r w:rsidRPr="003820D6">
        <w:rPr>
          <w:sz w:val="28"/>
          <w:szCs w:val="28"/>
        </w:rPr>
        <w:t>гранспортного</w:t>
      </w:r>
      <w:proofErr w:type="spellEnd"/>
      <w:r w:rsidRPr="003820D6">
        <w:rPr>
          <w:sz w:val="28"/>
          <w:szCs w:val="28"/>
        </w:rPr>
        <w:t xml:space="preserve"> обеспечения ликвидации чрезвычайных ситуаций;</w:t>
      </w:r>
    </w:p>
    <w:p w:rsidR="0052770D" w:rsidRPr="003820D6" w:rsidRDefault="00FB6D34" w:rsidP="00F07CF8">
      <w:pPr>
        <w:pStyle w:val="1"/>
        <w:shd w:val="clear" w:color="auto" w:fill="auto"/>
        <w:spacing w:before="0" w:after="0" w:line="240" w:lineRule="auto"/>
        <w:ind w:left="20" w:right="200" w:firstLine="740"/>
        <w:jc w:val="both"/>
        <w:rPr>
          <w:sz w:val="28"/>
          <w:szCs w:val="28"/>
        </w:rPr>
      </w:pPr>
      <w:r w:rsidRPr="003820D6">
        <w:rPr>
          <w:sz w:val="28"/>
          <w:szCs w:val="28"/>
        </w:rPr>
        <w:t>-Звено информационного обеспечения предупреждения и ликвидации чрезвы</w:t>
      </w:r>
      <w:r w:rsidRPr="003820D6">
        <w:rPr>
          <w:sz w:val="28"/>
          <w:szCs w:val="28"/>
        </w:rPr>
        <w:softHyphen/>
        <w:t>чайных ситуаций;</w:t>
      </w:r>
    </w:p>
    <w:p w:rsidR="0052770D" w:rsidRPr="00F07CF8" w:rsidRDefault="00FB6D34" w:rsidP="00F07CF8">
      <w:pPr>
        <w:pStyle w:val="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F07CF8">
        <w:rPr>
          <w:sz w:val="28"/>
          <w:szCs w:val="28"/>
        </w:rPr>
        <w:t>-Звено связи и оповещения;</w:t>
      </w:r>
    </w:p>
    <w:p w:rsidR="0052770D" w:rsidRPr="00F07CF8" w:rsidRDefault="00FB6D34" w:rsidP="00F07CF8">
      <w:pPr>
        <w:pStyle w:val="1"/>
        <w:numPr>
          <w:ilvl w:val="1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F07CF8">
        <w:rPr>
          <w:sz w:val="28"/>
          <w:szCs w:val="28"/>
        </w:rPr>
        <w:t xml:space="preserve">Руководителем работ по предупреждению возникновения чрезвычайной ситуации назначить заместителя главы Администрации МО «Балезинский район» по строительству и ЖКХ </w:t>
      </w:r>
      <w:proofErr w:type="spellStart"/>
      <w:r w:rsidRPr="00F07CF8">
        <w:rPr>
          <w:sz w:val="28"/>
          <w:szCs w:val="28"/>
        </w:rPr>
        <w:t>Кирющенкова</w:t>
      </w:r>
      <w:proofErr w:type="spellEnd"/>
      <w:r w:rsidRPr="00F07CF8">
        <w:rPr>
          <w:sz w:val="28"/>
          <w:szCs w:val="28"/>
        </w:rPr>
        <w:t xml:space="preserve"> С.А.</w:t>
      </w:r>
    </w:p>
    <w:p w:rsidR="0052770D" w:rsidRPr="00F07CF8" w:rsidRDefault="00FB6D34" w:rsidP="00F07CF8">
      <w:pPr>
        <w:pStyle w:val="1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F07CF8">
        <w:rPr>
          <w:sz w:val="28"/>
          <w:szCs w:val="28"/>
        </w:rPr>
        <w:t>Начальнику отдела строительства, ЖКХ и архитектуры Костину Г.И. подго</w:t>
      </w:r>
      <w:r w:rsidRPr="00F07CF8">
        <w:rPr>
          <w:sz w:val="28"/>
          <w:szCs w:val="28"/>
        </w:rPr>
        <w:softHyphen/>
        <w:t>товить:</w:t>
      </w:r>
    </w:p>
    <w:p w:rsidR="0052770D" w:rsidRPr="00F07CF8" w:rsidRDefault="00FB6D34" w:rsidP="00F07CF8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F07CF8">
        <w:rPr>
          <w:sz w:val="28"/>
          <w:szCs w:val="28"/>
        </w:rPr>
        <w:t>- до 15-00 24.05.21г. план аварийно-восстановительных работ по восстановлению инженерного сооружения;</w:t>
      </w:r>
    </w:p>
    <w:p w:rsidR="0052770D" w:rsidRPr="00F07CF8" w:rsidRDefault="00FB6D34" w:rsidP="00F07CF8">
      <w:pPr>
        <w:pStyle w:val="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F07CF8">
        <w:rPr>
          <w:sz w:val="28"/>
          <w:szCs w:val="28"/>
        </w:rPr>
        <w:t>-ежедневно посуточный план проводимых работ;</w:t>
      </w:r>
    </w:p>
    <w:p w:rsidR="0052770D" w:rsidRPr="00F07CF8" w:rsidRDefault="00FB6D34" w:rsidP="00F07CF8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F07CF8">
        <w:rPr>
          <w:sz w:val="28"/>
          <w:szCs w:val="28"/>
        </w:rPr>
        <w:t>-ежедневно до 18-00 представлять в ЕДДС МО «Балезинский район» информацию о выполнении ежесуточного плана проводимых работ;</w:t>
      </w:r>
    </w:p>
    <w:p w:rsidR="0052770D" w:rsidRPr="00F07CF8" w:rsidRDefault="00FB6D34" w:rsidP="00F07CF8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F07CF8">
        <w:rPr>
          <w:sz w:val="28"/>
          <w:szCs w:val="28"/>
        </w:rPr>
        <w:t>-организовать мероприятия по ограничению движения на аварийном участке проезжей части ул. М-Горького.</w:t>
      </w:r>
    </w:p>
    <w:p w:rsidR="0052770D" w:rsidRPr="00F07CF8" w:rsidRDefault="00FB6D34" w:rsidP="00F07CF8">
      <w:pPr>
        <w:pStyle w:val="1"/>
        <w:numPr>
          <w:ilvl w:val="1"/>
          <w:numId w:val="1"/>
        </w:numPr>
        <w:shd w:val="clear" w:color="auto" w:fill="auto"/>
        <w:tabs>
          <w:tab w:val="left" w:pos="1738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F07CF8">
        <w:rPr>
          <w:sz w:val="28"/>
          <w:szCs w:val="28"/>
        </w:rPr>
        <w:t>ЕДДС</w:t>
      </w:r>
      <w:r w:rsidRPr="00F07CF8">
        <w:rPr>
          <w:sz w:val="28"/>
          <w:szCs w:val="28"/>
        </w:rPr>
        <w:tab/>
        <w:t>МО «Балезинский район» обеспечить сбор и обработку поступающей информации с последующей передачей в ЦУКС МЧС России по УР.</w:t>
      </w:r>
    </w:p>
    <w:p w:rsidR="000D37B1" w:rsidRPr="00F07CF8" w:rsidRDefault="000D37B1" w:rsidP="00F07CF8">
      <w:pPr>
        <w:pStyle w:val="1"/>
        <w:shd w:val="clear" w:color="auto" w:fill="auto"/>
        <w:tabs>
          <w:tab w:val="left" w:pos="1738"/>
        </w:tabs>
        <w:spacing w:before="0" w:after="0" w:line="240" w:lineRule="auto"/>
        <w:ind w:right="20"/>
        <w:jc w:val="both"/>
        <w:rPr>
          <w:sz w:val="28"/>
          <w:szCs w:val="28"/>
          <w:lang w:val="ru-RU"/>
        </w:rPr>
      </w:pPr>
    </w:p>
    <w:p w:rsidR="000D37B1" w:rsidRDefault="000D37B1" w:rsidP="000D37B1">
      <w:pPr>
        <w:pStyle w:val="1"/>
        <w:shd w:val="clear" w:color="auto" w:fill="auto"/>
        <w:tabs>
          <w:tab w:val="left" w:pos="1738"/>
        </w:tabs>
        <w:spacing w:before="0" w:after="0" w:line="240" w:lineRule="auto"/>
        <w:ind w:right="20"/>
        <w:jc w:val="both"/>
        <w:rPr>
          <w:lang w:val="ru-RU"/>
        </w:rPr>
      </w:pPr>
    </w:p>
    <w:p w:rsidR="000D37B1" w:rsidRDefault="000D37B1" w:rsidP="000D37B1">
      <w:pPr>
        <w:pStyle w:val="1"/>
        <w:shd w:val="clear" w:color="auto" w:fill="auto"/>
        <w:tabs>
          <w:tab w:val="left" w:pos="1738"/>
        </w:tabs>
        <w:spacing w:before="0" w:after="0" w:line="240" w:lineRule="auto"/>
        <w:ind w:right="20"/>
        <w:jc w:val="both"/>
        <w:rPr>
          <w:lang w:val="ru-RU"/>
        </w:rPr>
      </w:pPr>
    </w:p>
    <w:p w:rsidR="000D37B1" w:rsidRDefault="000D37B1" w:rsidP="000D37B1">
      <w:pPr>
        <w:pStyle w:val="1"/>
        <w:shd w:val="clear" w:color="auto" w:fill="auto"/>
        <w:tabs>
          <w:tab w:val="left" w:pos="1738"/>
        </w:tabs>
        <w:spacing w:before="0" w:after="0" w:line="240" w:lineRule="auto"/>
        <w:ind w:right="20"/>
        <w:jc w:val="both"/>
        <w:rPr>
          <w:lang w:val="ru-RU"/>
        </w:rPr>
      </w:pPr>
    </w:p>
    <w:p w:rsidR="000D37B1" w:rsidRPr="00F07CF8" w:rsidRDefault="000D37B1" w:rsidP="000D37B1">
      <w:pPr>
        <w:pStyle w:val="1"/>
        <w:shd w:val="clear" w:color="auto" w:fill="auto"/>
        <w:tabs>
          <w:tab w:val="left" w:pos="1738"/>
        </w:tabs>
        <w:spacing w:before="0" w:after="0" w:line="240" w:lineRule="auto"/>
        <w:ind w:right="20"/>
        <w:jc w:val="both"/>
        <w:rPr>
          <w:sz w:val="28"/>
          <w:szCs w:val="28"/>
          <w:lang w:val="ru-RU"/>
        </w:rPr>
      </w:pPr>
      <w:r w:rsidRPr="00F07CF8">
        <w:rPr>
          <w:sz w:val="28"/>
          <w:szCs w:val="28"/>
          <w:lang w:val="ru-RU"/>
        </w:rPr>
        <w:t>Глава муниципального образования</w:t>
      </w:r>
    </w:p>
    <w:p w:rsidR="000D37B1" w:rsidRPr="00F07CF8" w:rsidRDefault="000D37B1" w:rsidP="000D37B1">
      <w:pPr>
        <w:pStyle w:val="1"/>
        <w:shd w:val="clear" w:color="auto" w:fill="auto"/>
        <w:tabs>
          <w:tab w:val="left" w:pos="1738"/>
        </w:tabs>
        <w:spacing w:before="0" w:after="0" w:line="240" w:lineRule="auto"/>
        <w:ind w:right="20"/>
        <w:jc w:val="both"/>
        <w:rPr>
          <w:sz w:val="28"/>
          <w:szCs w:val="28"/>
          <w:lang w:val="ru-RU"/>
        </w:rPr>
      </w:pPr>
      <w:r w:rsidRPr="00F07CF8">
        <w:rPr>
          <w:sz w:val="28"/>
          <w:szCs w:val="28"/>
          <w:lang w:val="ru-RU"/>
        </w:rPr>
        <w:t xml:space="preserve">«Балезинский район»                                                                           Ю.В. </w:t>
      </w:r>
      <w:proofErr w:type="spellStart"/>
      <w:r w:rsidRPr="00F07CF8">
        <w:rPr>
          <w:sz w:val="28"/>
          <w:szCs w:val="28"/>
          <w:lang w:val="ru-RU"/>
        </w:rPr>
        <w:t>Новойдарский</w:t>
      </w:r>
      <w:proofErr w:type="spellEnd"/>
    </w:p>
    <w:p w:rsidR="00E6108A" w:rsidRDefault="00E6108A" w:rsidP="000D37B1">
      <w:pPr>
        <w:pStyle w:val="1"/>
        <w:shd w:val="clear" w:color="auto" w:fill="auto"/>
        <w:tabs>
          <w:tab w:val="left" w:pos="1738"/>
        </w:tabs>
        <w:spacing w:before="0" w:after="0" w:line="240" w:lineRule="auto"/>
        <w:ind w:right="20"/>
        <w:jc w:val="both"/>
        <w:rPr>
          <w:lang w:val="ru-RU"/>
        </w:rPr>
      </w:pPr>
    </w:p>
    <w:p w:rsidR="00E6108A" w:rsidRDefault="00E6108A" w:rsidP="000D37B1">
      <w:pPr>
        <w:pStyle w:val="1"/>
        <w:shd w:val="clear" w:color="auto" w:fill="auto"/>
        <w:tabs>
          <w:tab w:val="left" w:pos="1738"/>
        </w:tabs>
        <w:spacing w:before="0" w:after="0" w:line="240" w:lineRule="auto"/>
        <w:ind w:right="20"/>
        <w:jc w:val="both"/>
        <w:rPr>
          <w:lang w:val="ru-RU"/>
        </w:rPr>
      </w:pPr>
    </w:p>
    <w:p w:rsidR="00E6108A" w:rsidRDefault="00E6108A" w:rsidP="000D37B1">
      <w:pPr>
        <w:pStyle w:val="1"/>
        <w:shd w:val="clear" w:color="auto" w:fill="auto"/>
        <w:tabs>
          <w:tab w:val="left" w:pos="1738"/>
        </w:tabs>
        <w:spacing w:before="0" w:after="0" w:line="240" w:lineRule="auto"/>
        <w:ind w:right="20"/>
        <w:jc w:val="both"/>
      </w:pPr>
    </w:p>
    <w:p w:rsidR="0052770D" w:rsidRDefault="0052770D">
      <w:pPr>
        <w:framePr w:w="6226" w:h="2549" w:wrap="notBeside" w:vAnchor="text" w:hAnchor="text" w:x="2819" w:y="1"/>
        <w:rPr>
          <w:sz w:val="0"/>
          <w:szCs w:val="0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427703" w:rsidRDefault="00427703" w:rsidP="00E6108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52770D" w:rsidRPr="00E6108A" w:rsidRDefault="00E6108A" w:rsidP="00E6108A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E6108A">
        <w:rPr>
          <w:rFonts w:ascii="Times New Roman" w:hAnsi="Times New Roman" w:cs="Times New Roman"/>
          <w:sz w:val="16"/>
          <w:szCs w:val="16"/>
          <w:lang w:val="ru-RU"/>
        </w:rPr>
        <w:t>Афанасьев С.Н.</w:t>
      </w:r>
    </w:p>
    <w:p w:rsidR="00E6108A" w:rsidRPr="00E6108A" w:rsidRDefault="00E6108A" w:rsidP="00E6108A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E6108A">
        <w:rPr>
          <w:rFonts w:ascii="Times New Roman" w:hAnsi="Times New Roman" w:cs="Times New Roman"/>
          <w:sz w:val="16"/>
          <w:szCs w:val="16"/>
          <w:lang w:val="ru-RU"/>
        </w:rPr>
        <w:t>834166-5-18-06</w:t>
      </w:r>
    </w:p>
    <w:sectPr w:rsidR="00E6108A" w:rsidRPr="00E6108A" w:rsidSect="00F07CF8">
      <w:type w:val="continuous"/>
      <w:pgSz w:w="11909" w:h="16834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91" w:rsidRDefault="003A5C91">
      <w:r>
        <w:separator/>
      </w:r>
    </w:p>
  </w:endnote>
  <w:endnote w:type="continuationSeparator" w:id="0">
    <w:p w:rsidR="003A5C91" w:rsidRDefault="003A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91" w:rsidRDefault="003A5C91"/>
  </w:footnote>
  <w:footnote w:type="continuationSeparator" w:id="0">
    <w:p w:rsidR="003A5C91" w:rsidRDefault="003A5C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71CD6"/>
    <w:multiLevelType w:val="multilevel"/>
    <w:tmpl w:val="DEECB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770D"/>
    <w:rsid w:val="000348F1"/>
    <w:rsid w:val="000D37B1"/>
    <w:rsid w:val="003820D6"/>
    <w:rsid w:val="003A5C91"/>
    <w:rsid w:val="00427703"/>
    <w:rsid w:val="0052770D"/>
    <w:rsid w:val="00817072"/>
    <w:rsid w:val="008316B9"/>
    <w:rsid w:val="00C835F2"/>
    <w:rsid w:val="00E6108A"/>
    <w:rsid w:val="00F07CF8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6"/>
      <w:szCs w:val="3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55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31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6B9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83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3</cp:revision>
  <dcterms:created xsi:type="dcterms:W3CDTF">2022-02-10T09:40:00Z</dcterms:created>
  <dcterms:modified xsi:type="dcterms:W3CDTF">2022-02-10T09:58:00Z</dcterms:modified>
</cp:coreProperties>
</file>