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4" w:rsidRDefault="00F93D44" w:rsidP="00F93D44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3885" cy="7677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44" w:rsidRDefault="00F93D44" w:rsidP="00F93D44">
      <w:pPr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 МУНИЦИПАЛЬНЫЙ ОКРУГ БАЛЕЗИНСКИЙ РАЙОН УДМУРТСКОЙ РЕСПУБЛИКИ»</w:t>
      </w:r>
    </w:p>
    <w:p w:rsidR="00F93D44" w:rsidRDefault="00F93D44" w:rsidP="00F93D44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«УДМУРТ ЭЛЬКУНЫСЬ БАЛЕЗИНО ЁРОС МУНИЦИПАЛ ОКРУГ»  МУНИЦИПАЛ КЫЛДЫТЭТЫСЬ  ТÖРОЕЗ</w:t>
      </w:r>
    </w:p>
    <w:p w:rsidR="00040F10" w:rsidRDefault="00040F10" w:rsidP="00F93D44">
      <w:pPr>
        <w:spacing w:after="200" w:line="276" w:lineRule="auto"/>
        <w:jc w:val="center"/>
        <w:rPr>
          <w:b/>
          <w:sz w:val="24"/>
          <w:szCs w:val="24"/>
        </w:rPr>
      </w:pPr>
    </w:p>
    <w:p w:rsidR="00F93D44" w:rsidRDefault="00F93D44" w:rsidP="00F93D44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93D44" w:rsidTr="00F93D44">
        <w:tc>
          <w:tcPr>
            <w:tcW w:w="4927" w:type="dxa"/>
          </w:tcPr>
          <w:p w:rsidR="00F93D44" w:rsidRDefault="00040F10" w:rsidP="00040F10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«10» мая 2023 года          </w:t>
            </w:r>
          </w:p>
        </w:tc>
        <w:tc>
          <w:tcPr>
            <w:tcW w:w="4927" w:type="dxa"/>
            <w:hideMark/>
          </w:tcPr>
          <w:p w:rsidR="00F93D44" w:rsidRDefault="00F93D44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</w:t>
            </w:r>
            <w:r w:rsidR="00040F10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040F10">
              <w:rPr>
                <w:rFonts w:eastAsia="Calibri"/>
                <w:sz w:val="24"/>
                <w:szCs w:val="24"/>
                <w:lang w:eastAsia="en-US"/>
              </w:rPr>
              <w:t>№ 555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</w:t>
            </w:r>
          </w:p>
        </w:tc>
      </w:tr>
    </w:tbl>
    <w:p w:rsidR="00F93D44" w:rsidRDefault="00F93D44" w:rsidP="00F93D44">
      <w:pPr>
        <w:ind w:right="-5"/>
        <w:jc w:val="both"/>
        <w:rPr>
          <w:rFonts w:eastAsia="Calibri"/>
          <w:sz w:val="24"/>
          <w:szCs w:val="24"/>
        </w:rPr>
      </w:pP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п. Балезино</w:t>
      </w: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0"/>
      </w:tblGrid>
      <w:tr w:rsidR="00F93D44" w:rsidTr="00F93D44">
        <w:trPr>
          <w:trHeight w:val="840"/>
        </w:trPr>
        <w:tc>
          <w:tcPr>
            <w:tcW w:w="5400" w:type="dxa"/>
          </w:tcPr>
          <w:p w:rsidR="00F93D44" w:rsidRDefault="00F93D44" w:rsidP="00F93D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реализации решения, принятого на сходе граждан </w:t>
            </w:r>
            <w:proofErr w:type="gramStart"/>
            <w:r>
              <w:rPr>
                <w:sz w:val="24"/>
                <w:szCs w:val="24"/>
                <w:lang w:eastAsia="en-US"/>
              </w:rPr>
              <w:t>на части территории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t xml:space="preserve"> - </w:t>
            </w:r>
            <w:r w:rsidRPr="00F93D44">
              <w:rPr>
                <w:sz w:val="24"/>
                <w:szCs w:val="24"/>
              </w:rPr>
              <w:t>ул. Свердлова, 7А, ул. Наговицына, 6 п. Балезино</w:t>
            </w:r>
            <w:r w:rsidRPr="00F93D4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93D44" w:rsidRDefault="00F93D44" w:rsidP="00F93D44">
      <w:pPr>
        <w:spacing w:after="120"/>
        <w:ind w:right="-142"/>
        <w:jc w:val="both"/>
        <w:rPr>
          <w:sz w:val="26"/>
          <w:szCs w:val="26"/>
        </w:rPr>
      </w:pPr>
    </w:p>
    <w:p w:rsidR="00F93D44" w:rsidRDefault="00F93D44" w:rsidP="00F93D44">
      <w:pPr>
        <w:pStyle w:val="2"/>
        <w:spacing w:after="0" w:line="276" w:lineRule="auto"/>
        <w:jc w:val="both"/>
        <w:rPr>
          <w:sz w:val="26"/>
          <w:szCs w:val="26"/>
        </w:rPr>
      </w:pPr>
    </w:p>
    <w:p w:rsidR="00F93D44" w:rsidRDefault="00F93D44" w:rsidP="00F93D44">
      <w:pPr>
        <w:jc w:val="both"/>
        <w:rPr>
          <w:sz w:val="26"/>
          <w:szCs w:val="26"/>
        </w:rPr>
      </w:pPr>
    </w:p>
    <w:p w:rsidR="00F93D44" w:rsidRDefault="00F93D44" w:rsidP="00F93D44">
      <w:pPr>
        <w:jc w:val="both"/>
        <w:rPr>
          <w:sz w:val="26"/>
          <w:szCs w:val="26"/>
        </w:rPr>
      </w:pPr>
    </w:p>
    <w:p w:rsidR="00F93D44" w:rsidRPr="001F01D6" w:rsidRDefault="00F93D44" w:rsidP="001F01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F93D44" w:rsidRDefault="00F93D44" w:rsidP="00F93D44">
      <w:pPr>
        <w:spacing w:line="266" w:lineRule="auto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в целях реализации решения, утвержденного Постановлением Главы 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 от 27 апреля 2023 года  № 59, Администрация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</w:t>
      </w:r>
      <w:proofErr w:type="gramEnd"/>
    </w:p>
    <w:p w:rsidR="00F93D44" w:rsidRDefault="00F93D44" w:rsidP="00F93D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F93D44" w:rsidRDefault="00F93D44" w:rsidP="00F93D44">
      <w:pPr>
        <w:pStyle w:val="2"/>
        <w:spacing w:after="0" w:line="240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44C8">
        <w:rPr>
          <w:sz w:val="24"/>
          <w:szCs w:val="24"/>
        </w:rPr>
        <w:t xml:space="preserve">Направить полученные средства в 2023 году на </w:t>
      </w:r>
      <w:r>
        <w:rPr>
          <w:sz w:val="24"/>
          <w:szCs w:val="24"/>
        </w:rPr>
        <w:t xml:space="preserve">обустройство </w:t>
      </w:r>
      <w:r w:rsidRPr="00F93D44">
        <w:rPr>
          <w:sz w:val="24"/>
          <w:szCs w:val="24"/>
        </w:rPr>
        <w:t>детской площадки напротив многоквартирного жилого дома ул. Свердлова, 7А</w:t>
      </w:r>
      <w:r>
        <w:t xml:space="preserve"> </w:t>
      </w:r>
      <w:r>
        <w:rPr>
          <w:sz w:val="24"/>
          <w:szCs w:val="24"/>
        </w:rPr>
        <w:t xml:space="preserve">в поселке Балезино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>
        <w:rPr>
          <w:rFonts w:eastAsia="Calibri"/>
          <w:sz w:val="23"/>
          <w:szCs w:val="23"/>
          <w:lang w:eastAsia="en-US"/>
        </w:rPr>
        <w:t xml:space="preserve"> за счет средств самообложения граждан</w:t>
      </w:r>
      <w:r>
        <w:rPr>
          <w:sz w:val="24"/>
          <w:szCs w:val="24"/>
        </w:rPr>
        <w:t>.</w:t>
      </w:r>
    </w:p>
    <w:p w:rsidR="00F93D44" w:rsidRDefault="00F93D44" w:rsidP="00F93D44">
      <w:pPr>
        <w:pStyle w:val="2"/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  в сети Интернет.</w:t>
      </w:r>
    </w:p>
    <w:p w:rsidR="00F93D44" w:rsidRDefault="00F93D44" w:rsidP="00F93D44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F93D44" w:rsidRDefault="00F93D44" w:rsidP="00F93D44">
      <w:pPr>
        <w:pStyle w:val="2"/>
        <w:tabs>
          <w:tab w:val="left" w:pos="-993"/>
        </w:tabs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3D44" w:rsidRDefault="00F93D44" w:rsidP="00F93D44">
      <w:pPr>
        <w:spacing w:after="200" w:line="276" w:lineRule="auto"/>
        <w:jc w:val="both"/>
        <w:rPr>
          <w:sz w:val="24"/>
          <w:szCs w:val="24"/>
        </w:rPr>
      </w:pPr>
    </w:p>
    <w:p w:rsidR="00F93D44" w:rsidRDefault="00F93D44" w:rsidP="00F93D44">
      <w:pPr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F93D44" w:rsidRDefault="00F93D44" w:rsidP="00F93D44">
      <w:pPr>
        <w:widowControl w:val="0"/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муниципального образования</w:t>
      </w:r>
      <w:r w:rsidR="001F01D6">
        <w:rPr>
          <w:bCs/>
          <w:sz w:val="24"/>
          <w:szCs w:val="24"/>
        </w:rPr>
        <w:t xml:space="preserve">                                                         </w:t>
      </w:r>
      <w:r w:rsidR="001F01D6">
        <w:rPr>
          <w:rFonts w:eastAsia="Calibri"/>
          <w:bCs/>
          <w:sz w:val="24"/>
          <w:szCs w:val="24"/>
        </w:rPr>
        <w:t xml:space="preserve">Ю.В. </w:t>
      </w:r>
      <w:proofErr w:type="spellStart"/>
      <w:r w:rsidR="001F01D6">
        <w:rPr>
          <w:rFonts w:eastAsia="Calibri"/>
          <w:bCs/>
          <w:sz w:val="24"/>
          <w:szCs w:val="24"/>
        </w:rPr>
        <w:t>Новойдарский</w:t>
      </w:r>
      <w:proofErr w:type="spellEnd"/>
    </w:p>
    <w:sectPr w:rsidR="00F93D44" w:rsidSect="001F01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3"/>
    <w:rsid w:val="00040F10"/>
    <w:rsid w:val="00103093"/>
    <w:rsid w:val="001F01D6"/>
    <w:rsid w:val="006844C8"/>
    <w:rsid w:val="008821CE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3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9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3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9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2023-05-16T06:11:00Z</cp:lastPrinted>
  <dcterms:created xsi:type="dcterms:W3CDTF">2023-05-16T05:56:00Z</dcterms:created>
  <dcterms:modified xsi:type="dcterms:W3CDTF">2023-05-16T06:11:00Z</dcterms:modified>
</cp:coreProperties>
</file>