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88" w:rsidRPr="00FF3245" w:rsidRDefault="00D55C88" w:rsidP="00D55C88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bookmarkStart w:id="0" w:name="_GoBack"/>
      <w:bookmarkEnd w:id="0"/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353EB654" wp14:editId="41E5799A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D55C88" w:rsidRPr="00491844" w:rsidRDefault="00D55C88" w:rsidP="00D55C88">
      <w:pPr>
        <w:autoSpaceDE/>
        <w:autoSpaceDN/>
        <w:spacing w:after="200" w:line="276" w:lineRule="auto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491844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</w:t>
      </w:r>
    </w:p>
    <w:p w:rsidR="00D55C88" w:rsidRPr="00491844" w:rsidRDefault="00D55C88" w:rsidP="00D55C88">
      <w:pPr>
        <w:autoSpaceDE/>
        <w:autoSpaceDN/>
        <w:jc w:val="center"/>
        <w:rPr>
          <w:sz w:val="26"/>
          <w:szCs w:val="26"/>
        </w:rPr>
      </w:pPr>
      <w:r w:rsidRPr="00491844">
        <w:rPr>
          <w:sz w:val="26"/>
          <w:szCs w:val="26"/>
        </w:rPr>
        <w:t>«УДМУРТ ЭЛЬКУНЫСЬ БАЛЕЗИНО ЁРОС МУНИЦИПАЛ ОКРУГ»  МУНИЦ</w:t>
      </w:r>
      <w:r>
        <w:rPr>
          <w:sz w:val="26"/>
          <w:szCs w:val="26"/>
        </w:rPr>
        <w:t>ИПАЛ КЫЛДЫТЭТЫСЬ  АДМИНИСТРАЦИЕЗ</w:t>
      </w:r>
    </w:p>
    <w:p w:rsidR="00D55C88" w:rsidRPr="00491844" w:rsidRDefault="00D55C88" w:rsidP="00D55C88">
      <w:pPr>
        <w:autoSpaceDE/>
        <w:autoSpaceDN/>
        <w:jc w:val="center"/>
        <w:rPr>
          <w:sz w:val="26"/>
          <w:szCs w:val="26"/>
        </w:rPr>
      </w:pPr>
    </w:p>
    <w:p w:rsidR="00D55C88" w:rsidRDefault="00D55C88" w:rsidP="00D55C88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FF3245">
        <w:rPr>
          <w:b/>
          <w:sz w:val="24"/>
          <w:szCs w:val="24"/>
        </w:rPr>
        <w:t>П</w:t>
      </w:r>
      <w:proofErr w:type="gramEnd"/>
      <w:r w:rsidRPr="00FF3245">
        <w:rPr>
          <w:b/>
          <w:sz w:val="24"/>
          <w:szCs w:val="24"/>
        </w:rPr>
        <w:t xml:space="preserve"> О С Т А Н О В Л Е Н И Е</w:t>
      </w:r>
    </w:p>
    <w:p w:rsidR="00D55C88" w:rsidRPr="009A2725" w:rsidRDefault="00D55C88" w:rsidP="00D55C88">
      <w:pPr>
        <w:autoSpaceDE/>
        <w:autoSpaceDN/>
        <w:spacing w:after="200" w:line="276" w:lineRule="auto"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D55C88" w:rsidRPr="00AF74C3" w:rsidTr="003C2AB4">
        <w:tc>
          <w:tcPr>
            <w:tcW w:w="4927" w:type="dxa"/>
          </w:tcPr>
          <w:p w:rsidR="00D55C88" w:rsidRPr="00AF74C3" w:rsidRDefault="00D55C88" w:rsidP="003C2AB4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17 июня 2022 г.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26" w:type="dxa"/>
          </w:tcPr>
          <w:p w:rsidR="00D55C88" w:rsidRPr="00AF74C3" w:rsidRDefault="00D55C88" w:rsidP="003C2AB4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AF74C3">
              <w:rPr>
                <w:rFonts w:eastAsia="Calibri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AF74C3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669</w:t>
            </w:r>
          </w:p>
        </w:tc>
      </w:tr>
    </w:tbl>
    <w:p w:rsidR="00D55C88" w:rsidRPr="00AF74C3" w:rsidRDefault="00D55C88" w:rsidP="00D55C88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D55C88" w:rsidRPr="00AF74C3" w:rsidRDefault="00D55C88" w:rsidP="00D55C88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AF74C3">
        <w:rPr>
          <w:rFonts w:eastAsia="Calibri"/>
          <w:sz w:val="24"/>
          <w:szCs w:val="24"/>
        </w:rPr>
        <w:t>п.</w:t>
      </w:r>
      <w:r>
        <w:rPr>
          <w:rFonts w:eastAsia="Calibri"/>
          <w:sz w:val="24"/>
          <w:szCs w:val="24"/>
        </w:rPr>
        <w:t xml:space="preserve"> </w:t>
      </w:r>
      <w:r w:rsidRPr="00AF74C3">
        <w:rPr>
          <w:rFonts w:eastAsia="Calibri"/>
          <w:sz w:val="24"/>
          <w:szCs w:val="24"/>
        </w:rPr>
        <w:t>Балезино</w:t>
      </w:r>
    </w:p>
    <w:p w:rsidR="00D55C88" w:rsidRPr="00AF74C3" w:rsidRDefault="00D55C88" w:rsidP="00D55C88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p w:rsidR="00D55C88" w:rsidRPr="00F629DC" w:rsidRDefault="00D55C88" w:rsidP="00D55C88">
      <w:pPr>
        <w:ind w:right="3968"/>
        <w:jc w:val="both"/>
        <w:rPr>
          <w:sz w:val="24"/>
          <w:szCs w:val="24"/>
        </w:rPr>
      </w:pPr>
      <w:r w:rsidRPr="00F629DC">
        <w:rPr>
          <w:sz w:val="24"/>
          <w:szCs w:val="24"/>
        </w:rPr>
        <w:t xml:space="preserve">О  реализации  решения, принятого на  сходе граждан </w:t>
      </w:r>
      <w:proofErr w:type="gramStart"/>
      <w:r w:rsidRPr="00F629DC">
        <w:rPr>
          <w:sz w:val="24"/>
          <w:szCs w:val="24"/>
        </w:rPr>
        <w:t>на части территории</w:t>
      </w:r>
      <w:proofErr w:type="gramEnd"/>
      <w:r w:rsidRPr="00F629DC">
        <w:rPr>
          <w:sz w:val="24"/>
          <w:szCs w:val="24"/>
        </w:rPr>
        <w:t xml:space="preserve"> населенного пункта поселок Балезино  муниципального образования «Муниципальный округ Балезинский район Удмуртск</w:t>
      </w:r>
      <w:r>
        <w:rPr>
          <w:sz w:val="24"/>
          <w:szCs w:val="24"/>
        </w:rPr>
        <w:t>ой Республики» - улица Спортивная</w:t>
      </w:r>
    </w:p>
    <w:p w:rsidR="00D55C88" w:rsidRPr="00BF1095" w:rsidRDefault="00D55C88" w:rsidP="00D55C88">
      <w:pPr>
        <w:ind w:right="3968"/>
        <w:jc w:val="both"/>
        <w:rPr>
          <w:b/>
          <w:sz w:val="24"/>
          <w:szCs w:val="24"/>
        </w:rPr>
      </w:pPr>
    </w:p>
    <w:p w:rsidR="00D55C88" w:rsidRDefault="00D55C88" w:rsidP="00D55C8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1095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 муниципального образования «Муниципальный округ Балезинский район Удмуртской Республики», в целях реализации решения</w:t>
      </w:r>
      <w:r>
        <w:rPr>
          <w:sz w:val="24"/>
          <w:szCs w:val="24"/>
        </w:rPr>
        <w:t>, утвержденного Постановлением Главы муниципального образования «Муниципальный округ Балезинский район Удмуртской Р</w:t>
      </w:r>
      <w:r>
        <w:rPr>
          <w:sz w:val="24"/>
          <w:szCs w:val="24"/>
        </w:rPr>
        <w:t>еспублики» от 17 июня 2022 г. № 52</w:t>
      </w:r>
      <w:r>
        <w:rPr>
          <w:sz w:val="24"/>
          <w:szCs w:val="24"/>
        </w:rPr>
        <w:t xml:space="preserve">, </w:t>
      </w:r>
      <w:r w:rsidRPr="00BF1095">
        <w:rPr>
          <w:sz w:val="24"/>
          <w:szCs w:val="24"/>
        </w:rPr>
        <w:t>Администрация  муниципального образования «Муниципальный округ Балезинский район Удмуртской Республики»</w:t>
      </w:r>
      <w:r>
        <w:rPr>
          <w:sz w:val="24"/>
          <w:szCs w:val="24"/>
        </w:rPr>
        <w:t>,</w:t>
      </w:r>
    </w:p>
    <w:p w:rsidR="00D55C88" w:rsidRPr="00BF1095" w:rsidRDefault="00D55C88" w:rsidP="00D55C88">
      <w:pPr>
        <w:pStyle w:val="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D55C88" w:rsidRPr="00BF1095" w:rsidRDefault="00D55C88" w:rsidP="00D55C88">
      <w:pPr>
        <w:pStyle w:val="3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F1095">
        <w:rPr>
          <w:b/>
          <w:sz w:val="24"/>
          <w:szCs w:val="24"/>
        </w:rPr>
        <w:t>ПОСТАНОВЛЯЕТ</w:t>
      </w:r>
      <w:r w:rsidRPr="00BF1095">
        <w:rPr>
          <w:sz w:val="24"/>
          <w:szCs w:val="24"/>
        </w:rPr>
        <w:t>:</w:t>
      </w:r>
    </w:p>
    <w:p w:rsidR="00D55C88" w:rsidRPr="00BF1095" w:rsidRDefault="00D55C88" w:rsidP="00D55C88">
      <w:pPr>
        <w:autoSpaceDE/>
        <w:autoSpaceDN/>
        <w:ind w:right="-142" w:firstLine="709"/>
        <w:jc w:val="both"/>
        <w:rPr>
          <w:rFonts w:eastAsia="Calibri"/>
          <w:sz w:val="24"/>
          <w:szCs w:val="24"/>
        </w:rPr>
      </w:pPr>
    </w:p>
    <w:p w:rsidR="00D55C88" w:rsidRPr="00BF1095" w:rsidRDefault="00D55C88" w:rsidP="00D55C88">
      <w:pPr>
        <w:pStyle w:val="a5"/>
        <w:tabs>
          <w:tab w:val="left" w:pos="3930"/>
        </w:tabs>
        <w:ind w:left="0" w:right="0" w:firstLine="709"/>
        <w:rPr>
          <w:sz w:val="24"/>
          <w:szCs w:val="24"/>
        </w:rPr>
      </w:pPr>
      <w:r w:rsidRPr="00BF1095">
        <w:rPr>
          <w:rFonts w:eastAsia="Calibri"/>
          <w:sz w:val="24"/>
          <w:szCs w:val="24"/>
        </w:rPr>
        <w:t>1.</w:t>
      </w:r>
      <w:r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>Направить полученные средства</w:t>
      </w:r>
      <w:r w:rsidRPr="00BF1095">
        <w:rPr>
          <w:sz w:val="24"/>
          <w:szCs w:val="24"/>
        </w:rPr>
        <w:t xml:space="preserve"> в 2022 году</w:t>
      </w:r>
      <w:r>
        <w:rPr>
          <w:sz w:val="24"/>
          <w:szCs w:val="24"/>
        </w:rPr>
        <w:t xml:space="preserve"> </w:t>
      </w:r>
      <w:r w:rsidRPr="00BF1095">
        <w:rPr>
          <w:sz w:val="24"/>
          <w:szCs w:val="24"/>
        </w:rPr>
        <w:t>за счет средств самооб</w:t>
      </w:r>
      <w:r>
        <w:rPr>
          <w:sz w:val="24"/>
          <w:szCs w:val="24"/>
        </w:rPr>
        <w:t>ложения граждан на приобретение спортивной обуви, волейбольной экипировки и инвентаря для занятий волейболом обучающихся МБОУ ДО «Балезинская ДЮСШ».</w:t>
      </w:r>
    </w:p>
    <w:p w:rsidR="00D55C88" w:rsidRPr="00BF1095" w:rsidRDefault="00D55C88" w:rsidP="00D55C8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BF1095">
        <w:rPr>
          <w:sz w:val="24"/>
          <w:szCs w:val="24"/>
        </w:rPr>
        <w:t xml:space="preserve">2.Опубликовать настоящее </w:t>
      </w:r>
      <w:r>
        <w:rPr>
          <w:sz w:val="24"/>
          <w:szCs w:val="24"/>
        </w:rPr>
        <w:t>П</w:t>
      </w:r>
      <w:r w:rsidRPr="00BF1095">
        <w:rPr>
          <w:sz w:val="24"/>
          <w:szCs w:val="24"/>
        </w:rPr>
        <w:t>остановление на</w:t>
      </w:r>
      <w:r>
        <w:rPr>
          <w:sz w:val="24"/>
          <w:szCs w:val="24"/>
        </w:rPr>
        <w:t xml:space="preserve"> странице </w:t>
      </w:r>
      <w:r w:rsidRPr="00BF1095">
        <w:rPr>
          <w:sz w:val="24"/>
          <w:szCs w:val="24"/>
        </w:rPr>
        <w:t xml:space="preserve">муниципального образования «Муниципальный округ Балезинский район Удмуртской Республики»  в </w:t>
      </w:r>
      <w:r>
        <w:rPr>
          <w:sz w:val="24"/>
          <w:szCs w:val="24"/>
        </w:rPr>
        <w:t xml:space="preserve"> </w:t>
      </w:r>
      <w:r w:rsidRPr="00BF1095">
        <w:rPr>
          <w:sz w:val="24"/>
          <w:szCs w:val="24"/>
        </w:rPr>
        <w:t>сети Интернет</w:t>
      </w:r>
      <w:r>
        <w:rPr>
          <w:sz w:val="24"/>
          <w:szCs w:val="24"/>
        </w:rPr>
        <w:t xml:space="preserve"> на официальном сайте </w:t>
      </w:r>
      <w:r w:rsidRPr="00BF1095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>
        <w:rPr>
          <w:sz w:val="24"/>
          <w:szCs w:val="24"/>
        </w:rPr>
        <w:t>.</w:t>
      </w:r>
    </w:p>
    <w:p w:rsidR="00D55C88" w:rsidRPr="00BF6253" w:rsidRDefault="00D55C88" w:rsidP="00D55C88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F625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2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625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F6253">
        <w:rPr>
          <w:rFonts w:ascii="Times New Roman" w:hAnsi="Times New Roman" w:cs="Times New Roman"/>
          <w:sz w:val="24"/>
          <w:szCs w:val="24"/>
        </w:rPr>
        <w:t xml:space="preserve">остановления возложить </w:t>
      </w:r>
      <w:r>
        <w:rPr>
          <w:rFonts w:ascii="Times New Roman" w:hAnsi="Times New Roman" w:cs="Times New Roman"/>
          <w:sz w:val="24"/>
          <w:szCs w:val="24"/>
        </w:rPr>
        <w:t>на Заместителя</w:t>
      </w:r>
      <w:r w:rsidRPr="00BF6253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253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253">
        <w:rPr>
          <w:rFonts w:ascii="Times New Roman" w:hAnsi="Times New Roman" w:cs="Times New Roman"/>
          <w:sz w:val="24"/>
          <w:szCs w:val="24"/>
        </w:rPr>
        <w:t>округ Балезинский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253">
        <w:rPr>
          <w:rFonts w:ascii="Times New Roman" w:hAnsi="Times New Roman" w:cs="Times New Roman"/>
          <w:sz w:val="24"/>
          <w:szCs w:val="24"/>
        </w:rPr>
        <w:t>по территориальному развитию – начальник</w:t>
      </w:r>
      <w:r>
        <w:rPr>
          <w:rFonts w:ascii="Times New Roman" w:hAnsi="Times New Roman" w:cs="Times New Roman"/>
          <w:sz w:val="24"/>
          <w:szCs w:val="24"/>
        </w:rPr>
        <w:t>а  У</w:t>
      </w:r>
      <w:r w:rsidRPr="00BF6253">
        <w:rPr>
          <w:rFonts w:ascii="Times New Roman" w:hAnsi="Times New Roman" w:cs="Times New Roman"/>
          <w:sz w:val="24"/>
          <w:szCs w:val="24"/>
        </w:rPr>
        <w:t>правления по работе с территориями</w:t>
      </w:r>
      <w:r>
        <w:rPr>
          <w:rFonts w:ascii="Times New Roman" w:hAnsi="Times New Roman" w:cs="Times New Roman"/>
          <w:sz w:val="24"/>
          <w:szCs w:val="24"/>
        </w:rPr>
        <w:t xml:space="preserve">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5C88" w:rsidRDefault="00D55C88" w:rsidP="00D55C88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D55C88" w:rsidRDefault="00D55C88" w:rsidP="00D55C88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</w:p>
    <w:p w:rsidR="00D55C88" w:rsidRPr="00BF1095" w:rsidRDefault="00D55C88" w:rsidP="00D55C88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И. о. Главы</w:t>
      </w:r>
      <w:r w:rsidRPr="00BF1095">
        <w:rPr>
          <w:rFonts w:eastAsia="Calibri"/>
          <w:sz w:val="24"/>
          <w:szCs w:val="24"/>
        </w:rPr>
        <w:t xml:space="preserve"> муниципального образования</w:t>
      </w:r>
    </w:p>
    <w:p w:rsidR="00D55C88" w:rsidRPr="00BF1095" w:rsidRDefault="00D55C88" w:rsidP="00D55C88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  <w:r w:rsidRPr="00BF1095">
        <w:rPr>
          <w:rFonts w:eastAsia="Calibri"/>
          <w:sz w:val="24"/>
          <w:szCs w:val="24"/>
        </w:rPr>
        <w:t xml:space="preserve">«Муниципальный округ «Балезинский </w:t>
      </w:r>
    </w:p>
    <w:p w:rsidR="00D55C88" w:rsidRPr="00BF1095" w:rsidRDefault="00D55C88" w:rsidP="00D55C88">
      <w:pPr>
        <w:autoSpaceDE/>
        <w:autoSpaceDN/>
        <w:ind w:right="-142"/>
        <w:jc w:val="both"/>
        <w:rPr>
          <w:rFonts w:eastAsia="Calibri"/>
          <w:sz w:val="24"/>
          <w:szCs w:val="24"/>
        </w:rPr>
      </w:pPr>
      <w:r w:rsidRPr="00BF1095">
        <w:rPr>
          <w:rFonts w:eastAsia="Calibri"/>
          <w:sz w:val="24"/>
          <w:szCs w:val="24"/>
        </w:rPr>
        <w:t>район Удмуртской Республики»</w:t>
      </w:r>
      <w:r>
        <w:rPr>
          <w:rFonts w:eastAsia="Calibri"/>
          <w:sz w:val="24"/>
          <w:szCs w:val="24"/>
        </w:rPr>
        <w:t xml:space="preserve">                                                                     Е.А. Касимова</w:t>
      </w:r>
    </w:p>
    <w:p w:rsidR="000B69A8" w:rsidRDefault="000B69A8"/>
    <w:sectPr w:rsidR="000B69A8" w:rsidSect="00D55C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93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4E7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5F9F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668"/>
    <w:rsid w:val="009D0B49"/>
    <w:rsid w:val="009D0DDD"/>
    <w:rsid w:val="009D0FE0"/>
    <w:rsid w:val="009D1C6A"/>
    <w:rsid w:val="009D3DB5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5C88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6493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171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5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D55C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C88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rsid w:val="00D55C88"/>
    <w:pPr>
      <w:autoSpaceDE/>
      <w:autoSpaceDN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55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D55C88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D5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5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C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55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D55C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D55C88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2">
    <w:name w:val="Body Text 2"/>
    <w:basedOn w:val="a"/>
    <w:link w:val="20"/>
    <w:rsid w:val="00D55C88"/>
    <w:pPr>
      <w:autoSpaceDE/>
      <w:autoSpaceDN/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D55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D55C88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paragraph" w:customStyle="1" w:styleId="ConsPlusNonformat">
    <w:name w:val="ConsPlusNonformat"/>
    <w:rsid w:val="00D5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5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5C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C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cp:lastPrinted>2022-06-17T11:53:00Z</cp:lastPrinted>
  <dcterms:created xsi:type="dcterms:W3CDTF">2022-06-17T11:51:00Z</dcterms:created>
  <dcterms:modified xsi:type="dcterms:W3CDTF">2022-06-17T11:58:00Z</dcterms:modified>
</cp:coreProperties>
</file>