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508" w:rsidRDefault="00E16508" w:rsidP="00FD70FD">
      <w:pPr>
        <w:jc w:val="center"/>
        <w:rPr>
          <w:rFonts w:ascii="Times New Roman" w:hAnsi="Times New Roman" w:cs="Times New Roman"/>
          <w:sz w:val="24"/>
          <w:szCs w:val="24"/>
        </w:rPr>
      </w:pP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b/>
          <w:bCs/>
          <w:noProof/>
          <w:sz w:val="24"/>
          <w:szCs w:val="24"/>
        </w:rPr>
        <w:drawing>
          <wp:inline distT="0" distB="0" distL="0" distR="0">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FD70FD">
        <w:rPr>
          <w:rFonts w:ascii="Times New Roman" w:hAnsi="Times New Roman" w:cs="Times New Roman"/>
          <w:sz w:val="24"/>
          <w:szCs w:val="24"/>
        </w:rPr>
        <w:br w:type="textWrapping" w:clear="all"/>
      </w:r>
    </w:p>
    <w:p w:rsidR="001B75A0" w:rsidRPr="00FD70FD" w:rsidRDefault="001B75A0" w:rsidP="001B75A0">
      <w:pPr>
        <w:ind w:right="-142"/>
        <w:jc w:val="center"/>
        <w:rPr>
          <w:rFonts w:ascii="Times New Roman" w:hAnsi="Times New Roman" w:cs="Times New Roman"/>
          <w:sz w:val="24"/>
          <w:szCs w:val="24"/>
        </w:rPr>
      </w:pPr>
      <w:r w:rsidRPr="00FD70FD">
        <w:rPr>
          <w:rFonts w:ascii="Times New Roman" w:hAnsi="Times New Roman" w:cs="Times New Roman"/>
          <w:sz w:val="24"/>
          <w:szCs w:val="24"/>
        </w:rPr>
        <w:t>АДМИНИСТРАЦИЯ МУНИЦИПАЛЬНОГО ОБРАЗОВАНИЯ « МУНИЦИПАЛЬНЫЙ ОКРУГ БАЛЕЗИНСКИЙ РАЙОН УДМУРТСКОЙ РЕСПУБЛИКИ»</w:t>
      </w:r>
    </w:p>
    <w:p w:rsidR="001B75A0" w:rsidRPr="00FD70FD" w:rsidRDefault="001B75A0" w:rsidP="001B75A0">
      <w:pPr>
        <w:tabs>
          <w:tab w:val="left" w:pos="5280"/>
        </w:tabs>
        <w:jc w:val="center"/>
        <w:rPr>
          <w:rFonts w:ascii="Times New Roman" w:hAnsi="Times New Roman" w:cs="Times New Roman"/>
          <w:sz w:val="24"/>
          <w:szCs w:val="24"/>
        </w:rPr>
      </w:pPr>
    </w:p>
    <w:p w:rsidR="001B75A0" w:rsidRPr="00FD70FD" w:rsidRDefault="001B75A0" w:rsidP="001B75A0">
      <w:pPr>
        <w:jc w:val="center"/>
        <w:rPr>
          <w:rFonts w:ascii="Times New Roman" w:hAnsi="Times New Roman" w:cs="Times New Roman"/>
          <w:sz w:val="24"/>
          <w:szCs w:val="24"/>
        </w:rPr>
      </w:pPr>
      <w:r w:rsidRPr="00FD70FD">
        <w:rPr>
          <w:rFonts w:ascii="Times New Roman" w:hAnsi="Times New Roman" w:cs="Times New Roman"/>
          <w:sz w:val="24"/>
          <w:szCs w:val="24"/>
        </w:rPr>
        <w:t>«УДМУРТ ЭЛЬКУН</w:t>
      </w:r>
      <w:r>
        <w:rPr>
          <w:rFonts w:ascii="Times New Roman" w:hAnsi="Times New Roman" w:cs="Times New Roman"/>
          <w:sz w:val="24"/>
          <w:szCs w:val="24"/>
        </w:rPr>
        <w:t>Ы</w:t>
      </w:r>
      <w:r w:rsidRPr="00FD70FD">
        <w:rPr>
          <w:rFonts w:ascii="Times New Roman" w:hAnsi="Times New Roman" w:cs="Times New Roman"/>
          <w:sz w:val="24"/>
          <w:szCs w:val="24"/>
        </w:rPr>
        <w:t>СЬ БАЛЕЗИНО ЁРОС МУНИЦИПАЛ ОКРУГ»  МУНИЦИПАЛ КЫЛДЫТЭТЫСЬ  АДМИНИСТРАЦИЕЗ</w:t>
      </w: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sz w:val="24"/>
          <w:szCs w:val="24"/>
        </w:rPr>
        <w:t xml:space="preserve">           </w:t>
      </w:r>
    </w:p>
    <w:p w:rsidR="00FD70FD" w:rsidRDefault="00FD70FD" w:rsidP="00FD70FD">
      <w:pPr>
        <w:jc w:val="center"/>
        <w:rPr>
          <w:rFonts w:ascii="Times New Roman" w:hAnsi="Times New Roman" w:cs="Times New Roman"/>
          <w:b/>
          <w:sz w:val="24"/>
          <w:szCs w:val="24"/>
        </w:rPr>
      </w:pPr>
      <w:proofErr w:type="gramStart"/>
      <w:r w:rsidRPr="00FD70FD">
        <w:rPr>
          <w:rFonts w:ascii="Times New Roman" w:hAnsi="Times New Roman" w:cs="Times New Roman"/>
          <w:b/>
          <w:sz w:val="24"/>
          <w:szCs w:val="24"/>
        </w:rPr>
        <w:t>П</w:t>
      </w:r>
      <w:proofErr w:type="gramEnd"/>
      <w:r w:rsidRPr="00FD70FD">
        <w:rPr>
          <w:rFonts w:ascii="Times New Roman" w:hAnsi="Times New Roman" w:cs="Times New Roman"/>
          <w:b/>
          <w:sz w:val="24"/>
          <w:szCs w:val="24"/>
        </w:rPr>
        <w:t xml:space="preserve"> О С Т А Н О В Л Е Н И Е</w:t>
      </w:r>
    </w:p>
    <w:p w:rsidR="00FD70FD" w:rsidRPr="00D57A69" w:rsidRDefault="00E16508" w:rsidP="00E16508">
      <w:pPr>
        <w:tabs>
          <w:tab w:val="center" w:pos="4834"/>
          <w:tab w:val="left" w:pos="8955"/>
        </w:tabs>
        <w:jc w:val="right"/>
      </w:pPr>
      <w:r>
        <w:rPr>
          <w:rFonts w:ascii="Times New Roman" w:hAnsi="Times New Roman" w:cs="Times New Roman"/>
          <w:b/>
          <w:sz w:val="24"/>
          <w:szCs w:val="24"/>
        </w:rPr>
        <w:tab/>
      </w:r>
      <w:r w:rsidR="00F6146D">
        <w:rPr>
          <w:rFonts w:ascii="Times New Roman" w:hAnsi="Times New Roman" w:cs="Times New Roman"/>
          <w:b/>
          <w:sz w:val="24"/>
          <w:szCs w:val="24"/>
        </w:rPr>
        <w:t xml:space="preserve"> </w:t>
      </w:r>
      <w:r>
        <w:rPr>
          <w:rFonts w:ascii="Times New Roman" w:hAnsi="Times New Roman" w:cs="Times New Roman"/>
          <w:b/>
          <w:sz w:val="24"/>
          <w:szCs w:val="24"/>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D70FD" w:rsidRPr="00FD70FD" w:rsidTr="00A45270">
        <w:tc>
          <w:tcPr>
            <w:tcW w:w="4927" w:type="dxa"/>
          </w:tcPr>
          <w:p w:rsidR="00FD70FD" w:rsidRPr="00FD70FD" w:rsidRDefault="00FD70FD" w:rsidP="00613203">
            <w:pPr>
              <w:pStyle w:val="2"/>
              <w:spacing w:after="0" w:line="240" w:lineRule="auto"/>
              <w:ind w:right="-5"/>
              <w:jc w:val="both"/>
            </w:pPr>
            <w:r w:rsidRPr="00FD70FD">
              <w:t>От «</w:t>
            </w:r>
            <w:r w:rsidR="00613203">
              <w:t>31</w:t>
            </w:r>
            <w:r w:rsidRPr="00FD70FD">
              <w:t>»</w:t>
            </w:r>
            <w:r w:rsidR="004A17D9">
              <w:t xml:space="preserve"> </w:t>
            </w:r>
            <w:r w:rsidR="00613203">
              <w:t>января</w:t>
            </w:r>
            <w:r w:rsidR="00AC5511">
              <w:t xml:space="preserve"> 202</w:t>
            </w:r>
            <w:r w:rsidR="00613203">
              <w:t>3</w:t>
            </w:r>
            <w:r w:rsidRPr="00FD70FD">
              <w:t xml:space="preserve"> г.</w:t>
            </w:r>
          </w:p>
        </w:tc>
        <w:tc>
          <w:tcPr>
            <w:tcW w:w="4927" w:type="dxa"/>
          </w:tcPr>
          <w:p w:rsidR="00FD70FD" w:rsidRPr="00FD70FD" w:rsidRDefault="00FD70FD" w:rsidP="00613203">
            <w:pPr>
              <w:pStyle w:val="2"/>
              <w:spacing w:after="0" w:line="240" w:lineRule="auto"/>
              <w:ind w:right="-5"/>
              <w:jc w:val="both"/>
            </w:pPr>
            <w:r w:rsidRPr="00FD70FD">
              <w:t xml:space="preserve">                                          </w:t>
            </w:r>
            <w:r w:rsidR="00F6146D">
              <w:t xml:space="preserve">        </w:t>
            </w:r>
            <w:r w:rsidR="00137337">
              <w:t xml:space="preserve">      </w:t>
            </w:r>
            <w:r w:rsidR="00F6146D">
              <w:t xml:space="preserve">   </w:t>
            </w:r>
            <w:r w:rsidR="00D57A69">
              <w:t xml:space="preserve">   </w:t>
            </w:r>
            <w:r w:rsidR="00AE22C6">
              <w:t>№</w:t>
            </w:r>
            <w:r w:rsidR="00613203">
              <w:t xml:space="preserve"> 95</w:t>
            </w:r>
          </w:p>
        </w:tc>
      </w:tr>
    </w:tbl>
    <w:p w:rsidR="00FD70FD" w:rsidRPr="00FD70FD" w:rsidRDefault="00FD70FD" w:rsidP="00FD70FD">
      <w:pPr>
        <w:pStyle w:val="2"/>
        <w:spacing w:after="0" w:line="240" w:lineRule="auto"/>
        <w:ind w:right="-5"/>
        <w:jc w:val="both"/>
      </w:pPr>
    </w:p>
    <w:p w:rsidR="00FD70FD" w:rsidRPr="00FD70FD" w:rsidRDefault="00FD70FD" w:rsidP="00FD70FD">
      <w:pPr>
        <w:pStyle w:val="2"/>
        <w:spacing w:after="0" w:line="240" w:lineRule="auto"/>
        <w:ind w:right="-142"/>
        <w:jc w:val="center"/>
      </w:pPr>
      <w:r w:rsidRPr="00FD70FD">
        <w:t>п</w:t>
      </w:r>
      <w:proofErr w:type="gramStart"/>
      <w:r w:rsidRPr="00FD70FD">
        <w:t>.Б</w:t>
      </w:r>
      <w:proofErr w:type="gramEnd"/>
      <w:r w:rsidRPr="00FD70FD">
        <w:t>алезино</w:t>
      </w:r>
    </w:p>
    <w:tbl>
      <w:tblPr>
        <w:tblStyle w:val="a3"/>
        <w:tblW w:w="0" w:type="auto"/>
        <w:tblLook w:val="04A0"/>
      </w:tblPr>
      <w:tblGrid>
        <w:gridCol w:w="4219"/>
      </w:tblGrid>
      <w:tr w:rsidR="001E3652" w:rsidRPr="00FD70FD" w:rsidTr="00A45270">
        <w:tc>
          <w:tcPr>
            <w:tcW w:w="4219" w:type="dxa"/>
            <w:tcBorders>
              <w:top w:val="nil"/>
              <w:left w:val="nil"/>
              <w:bottom w:val="nil"/>
              <w:right w:val="nil"/>
            </w:tcBorders>
          </w:tcPr>
          <w:p w:rsidR="001E3652" w:rsidRPr="00421586" w:rsidRDefault="00FE3849" w:rsidP="00917815">
            <w:pPr>
              <w:spacing w:line="276" w:lineRule="auto"/>
              <w:rPr>
                <w:szCs w:val="28"/>
              </w:rPr>
            </w:pPr>
            <w:r w:rsidRPr="00FE3849">
              <w:rPr>
                <w:sz w:val="24"/>
                <w:szCs w:val="24"/>
              </w:rPr>
              <w:t>О в</w:t>
            </w:r>
            <w:r w:rsidR="00AE22C6" w:rsidRPr="00FE3849">
              <w:rPr>
                <w:sz w:val="24"/>
                <w:szCs w:val="24"/>
              </w:rPr>
              <w:t>несении изменений в постановление Администрации муниципального образования</w:t>
            </w:r>
            <w:r w:rsidR="00AE22C6">
              <w:rPr>
                <w:szCs w:val="28"/>
              </w:rPr>
              <w:t xml:space="preserve"> </w:t>
            </w:r>
            <w:r>
              <w:rPr>
                <w:sz w:val="24"/>
                <w:szCs w:val="24"/>
              </w:rPr>
              <w:t xml:space="preserve"> «Муниципальный округ Балезинский район Удмуртской Республики</w:t>
            </w:r>
            <w:r w:rsidR="00A606F0">
              <w:rPr>
                <w:sz w:val="24"/>
                <w:szCs w:val="24"/>
              </w:rPr>
              <w:t>»</w:t>
            </w:r>
            <w:r>
              <w:rPr>
                <w:sz w:val="24"/>
                <w:szCs w:val="24"/>
              </w:rPr>
              <w:t xml:space="preserve"> от </w:t>
            </w:r>
            <w:r w:rsidR="00D57A69">
              <w:rPr>
                <w:sz w:val="24"/>
                <w:szCs w:val="24"/>
              </w:rPr>
              <w:t>19</w:t>
            </w:r>
            <w:r>
              <w:rPr>
                <w:sz w:val="24"/>
                <w:szCs w:val="24"/>
              </w:rPr>
              <w:t>.12.202</w:t>
            </w:r>
            <w:r w:rsidR="00D57A69">
              <w:rPr>
                <w:sz w:val="24"/>
                <w:szCs w:val="24"/>
              </w:rPr>
              <w:t>2</w:t>
            </w:r>
            <w:r>
              <w:rPr>
                <w:sz w:val="24"/>
                <w:szCs w:val="24"/>
              </w:rPr>
              <w:t xml:space="preserve"> г. № </w:t>
            </w:r>
            <w:r w:rsidR="00D57A69">
              <w:rPr>
                <w:sz w:val="24"/>
                <w:szCs w:val="24"/>
              </w:rPr>
              <w:t>1678</w:t>
            </w:r>
            <w:r>
              <w:rPr>
                <w:sz w:val="24"/>
                <w:szCs w:val="24"/>
              </w:rPr>
              <w:t xml:space="preserve"> «</w:t>
            </w:r>
            <w:r w:rsidR="001E3652" w:rsidRPr="00A45270">
              <w:rPr>
                <w:sz w:val="24"/>
                <w:szCs w:val="24"/>
              </w:rPr>
              <w:t xml:space="preserve">Об утверждении </w:t>
            </w:r>
            <w:r w:rsidR="00E16508">
              <w:rPr>
                <w:sz w:val="24"/>
                <w:szCs w:val="24"/>
              </w:rPr>
              <w:t>перечня главных администраторов доходов бюджета</w:t>
            </w:r>
            <w:r w:rsidR="001E3652" w:rsidRPr="00A45270">
              <w:rPr>
                <w:sz w:val="24"/>
                <w:szCs w:val="24"/>
              </w:rPr>
              <w:t xml:space="preserve"> муниципального образования «Муниципальный округ </w:t>
            </w:r>
            <w:r w:rsidR="00801DE6">
              <w:rPr>
                <w:sz w:val="24"/>
                <w:szCs w:val="24"/>
              </w:rPr>
              <w:t>Балезинский район Удмуртской Республики</w:t>
            </w:r>
            <w:r w:rsidR="001E3652" w:rsidRPr="00A45270">
              <w:rPr>
                <w:sz w:val="24"/>
                <w:szCs w:val="24"/>
              </w:rPr>
              <w:t>»</w:t>
            </w:r>
            <w:r w:rsidR="006A3642">
              <w:rPr>
                <w:sz w:val="24"/>
                <w:szCs w:val="24"/>
              </w:rPr>
              <w:t xml:space="preserve"> </w:t>
            </w:r>
            <w:r w:rsidR="00917815">
              <w:rPr>
                <w:sz w:val="24"/>
                <w:szCs w:val="24"/>
              </w:rPr>
              <w:t>(в редакции постановления  № 34 от 17.01.2023 г.)</w:t>
            </w:r>
          </w:p>
        </w:tc>
      </w:tr>
    </w:tbl>
    <w:p w:rsidR="00483A52" w:rsidRPr="00FD70FD" w:rsidRDefault="00483A52" w:rsidP="00A45270">
      <w:pPr>
        <w:pStyle w:val="2"/>
        <w:spacing w:after="0" w:line="276" w:lineRule="auto"/>
        <w:ind w:right="-142"/>
      </w:pPr>
    </w:p>
    <w:p w:rsidR="001E3652" w:rsidRDefault="00483A52" w:rsidP="00A45270">
      <w:pPr>
        <w:pStyle w:val="2"/>
        <w:spacing w:after="0" w:line="276" w:lineRule="auto"/>
        <w:ind w:right="-142"/>
        <w:jc w:val="both"/>
        <w:rPr>
          <w:szCs w:val="28"/>
        </w:rPr>
      </w:pPr>
      <w:r>
        <w:rPr>
          <w:szCs w:val="28"/>
        </w:rPr>
        <w:t xml:space="preserve">    </w:t>
      </w:r>
      <w:r w:rsidR="001E3652" w:rsidRPr="006E59C4">
        <w:rPr>
          <w:szCs w:val="28"/>
        </w:rPr>
        <w:t xml:space="preserve">В соответствии с </w:t>
      </w:r>
      <w:hyperlink r:id="rId9" w:history="1">
        <w:r w:rsidR="001E3652" w:rsidRPr="006E59C4">
          <w:rPr>
            <w:szCs w:val="28"/>
          </w:rPr>
          <w:t xml:space="preserve">пунктом </w:t>
        </w:r>
        <w:r w:rsidR="00E16508">
          <w:rPr>
            <w:szCs w:val="28"/>
          </w:rPr>
          <w:t>3.2</w:t>
        </w:r>
        <w:r w:rsidR="001E3652" w:rsidRPr="006E59C4">
          <w:rPr>
            <w:szCs w:val="28"/>
          </w:rPr>
          <w:t xml:space="preserve"> статьи </w:t>
        </w:r>
        <w:r w:rsidR="00E16508">
          <w:rPr>
            <w:szCs w:val="28"/>
          </w:rPr>
          <w:t>160.1</w:t>
        </w:r>
      </w:hyperlink>
      <w:r w:rsidR="001E3652" w:rsidRPr="006E59C4">
        <w:rPr>
          <w:szCs w:val="28"/>
        </w:rPr>
        <w:t xml:space="preserve"> Бюджетного кодекса Российской Федерации</w:t>
      </w:r>
      <w:r w:rsidR="00E16508">
        <w:rPr>
          <w:szCs w:val="28"/>
        </w:rPr>
        <w:t xml:space="preserve">, </w:t>
      </w:r>
    </w:p>
    <w:p w:rsidR="00483A52" w:rsidRDefault="00483A52" w:rsidP="00A45270">
      <w:pPr>
        <w:pStyle w:val="2"/>
        <w:spacing w:after="0" w:line="276" w:lineRule="auto"/>
        <w:ind w:right="-142"/>
        <w:jc w:val="both"/>
        <w:rPr>
          <w:szCs w:val="28"/>
        </w:rPr>
      </w:pPr>
    </w:p>
    <w:p w:rsidR="00FD70FD" w:rsidRPr="00FD70FD" w:rsidRDefault="00FD70FD" w:rsidP="00A45270">
      <w:pPr>
        <w:pStyle w:val="2"/>
        <w:spacing w:after="0" w:line="276" w:lineRule="auto"/>
        <w:ind w:right="-142"/>
        <w:jc w:val="both"/>
      </w:pPr>
      <w:r w:rsidRPr="00FD70FD">
        <w:t>ПОСТАНОВЛЯЮ:</w:t>
      </w:r>
    </w:p>
    <w:p w:rsidR="00FD70FD" w:rsidRPr="001E3652" w:rsidRDefault="00FD70FD" w:rsidP="00A45270">
      <w:pPr>
        <w:pStyle w:val="2"/>
        <w:spacing w:after="0" w:line="276" w:lineRule="auto"/>
        <w:ind w:right="-142"/>
        <w:jc w:val="both"/>
      </w:pPr>
    </w:p>
    <w:p w:rsidR="00FE3849" w:rsidRPr="00A11608" w:rsidRDefault="001E3652" w:rsidP="00A45270">
      <w:pPr>
        <w:widowControl w:val="0"/>
        <w:autoSpaceDE w:val="0"/>
        <w:autoSpaceDN w:val="0"/>
        <w:adjustRightInd w:val="0"/>
        <w:ind w:firstLine="709"/>
        <w:jc w:val="both"/>
        <w:rPr>
          <w:rFonts w:ascii="Times New Roman" w:hAnsi="Times New Roman" w:cs="Times New Roman"/>
          <w:sz w:val="24"/>
          <w:szCs w:val="24"/>
        </w:rPr>
      </w:pPr>
      <w:r w:rsidRPr="001E3652">
        <w:rPr>
          <w:rFonts w:ascii="Times New Roman" w:hAnsi="Times New Roman" w:cs="Times New Roman"/>
          <w:sz w:val="24"/>
          <w:szCs w:val="24"/>
        </w:rPr>
        <w:t xml:space="preserve">1. </w:t>
      </w:r>
      <w:r w:rsidR="00FE3849">
        <w:rPr>
          <w:rFonts w:ascii="Times New Roman" w:hAnsi="Times New Roman" w:cs="Times New Roman"/>
          <w:sz w:val="24"/>
          <w:szCs w:val="24"/>
        </w:rPr>
        <w:t xml:space="preserve">Внести следующие изменения в Постановление Администрации муниципального образования «Муниципальный округ Балезинский район Удмуртской Республики» от </w:t>
      </w:r>
      <w:r w:rsidR="00D57A69">
        <w:rPr>
          <w:rFonts w:ascii="Times New Roman" w:hAnsi="Times New Roman" w:cs="Times New Roman"/>
          <w:sz w:val="24"/>
          <w:szCs w:val="24"/>
        </w:rPr>
        <w:t>19</w:t>
      </w:r>
      <w:r w:rsidR="00FE3849">
        <w:rPr>
          <w:rFonts w:ascii="Times New Roman" w:hAnsi="Times New Roman" w:cs="Times New Roman"/>
          <w:sz w:val="24"/>
          <w:szCs w:val="24"/>
        </w:rPr>
        <w:t xml:space="preserve"> декабря 202</w:t>
      </w:r>
      <w:r w:rsidR="00D57A69">
        <w:rPr>
          <w:rFonts w:ascii="Times New Roman" w:hAnsi="Times New Roman" w:cs="Times New Roman"/>
          <w:sz w:val="24"/>
          <w:szCs w:val="24"/>
        </w:rPr>
        <w:t>2</w:t>
      </w:r>
      <w:r w:rsidR="00FE3849">
        <w:rPr>
          <w:rFonts w:ascii="Times New Roman" w:hAnsi="Times New Roman" w:cs="Times New Roman"/>
          <w:sz w:val="24"/>
          <w:szCs w:val="24"/>
        </w:rPr>
        <w:t xml:space="preserve"> года № </w:t>
      </w:r>
      <w:r w:rsidR="00D57A69">
        <w:rPr>
          <w:rFonts w:ascii="Times New Roman" w:hAnsi="Times New Roman" w:cs="Times New Roman"/>
          <w:sz w:val="24"/>
          <w:szCs w:val="24"/>
        </w:rPr>
        <w:t>1678</w:t>
      </w:r>
      <w:r w:rsidR="00FE3849">
        <w:rPr>
          <w:rFonts w:ascii="Times New Roman" w:hAnsi="Times New Roman" w:cs="Times New Roman"/>
          <w:sz w:val="24"/>
          <w:szCs w:val="24"/>
        </w:rPr>
        <w:t xml:space="preserve"> «</w:t>
      </w:r>
      <w:r w:rsidR="00FE3849" w:rsidRPr="00FE3849">
        <w:rPr>
          <w:rFonts w:ascii="Times New Roman" w:hAnsi="Times New Roman" w:cs="Times New Roman"/>
          <w:sz w:val="24"/>
          <w:szCs w:val="24"/>
        </w:rPr>
        <w:t xml:space="preserve">Об утверждении перечня главных администраторов доходов бюджета муниципального образования «Муниципальный округ Балезинский район Удмуртской </w:t>
      </w:r>
      <w:r w:rsidR="00FE3849" w:rsidRPr="00A11608">
        <w:rPr>
          <w:rFonts w:ascii="Times New Roman" w:hAnsi="Times New Roman" w:cs="Times New Roman"/>
          <w:sz w:val="24"/>
          <w:szCs w:val="24"/>
        </w:rPr>
        <w:t>Республики</w:t>
      </w:r>
      <w:r w:rsidR="00A11608" w:rsidRPr="00A11608">
        <w:rPr>
          <w:rFonts w:ascii="Times New Roman" w:hAnsi="Times New Roman" w:cs="Times New Roman"/>
          <w:sz w:val="24"/>
          <w:szCs w:val="24"/>
        </w:rPr>
        <w:t xml:space="preserve"> (в редакции постановления  № 34 от 17.01.2023 г.)</w:t>
      </w:r>
      <w:r w:rsidR="00D57A69" w:rsidRPr="00A11608">
        <w:rPr>
          <w:rFonts w:ascii="Times New Roman" w:hAnsi="Times New Roman" w:cs="Times New Roman"/>
          <w:sz w:val="24"/>
          <w:szCs w:val="24"/>
        </w:rPr>
        <w:t>:</w:t>
      </w:r>
    </w:p>
    <w:p w:rsidR="00483A52" w:rsidRDefault="00FE3849" w:rsidP="00A45270">
      <w:pPr>
        <w:widowControl w:val="0"/>
        <w:autoSpaceDE w:val="0"/>
        <w:autoSpaceDN w:val="0"/>
        <w:adjustRightInd w:val="0"/>
        <w:ind w:firstLine="709"/>
        <w:jc w:val="both"/>
        <w:rPr>
          <w:rFonts w:ascii="Times New Roman" w:hAnsi="Times New Roman" w:cs="Times New Roman"/>
          <w:sz w:val="24"/>
          <w:szCs w:val="24"/>
        </w:rPr>
      </w:pPr>
      <w:r w:rsidRPr="00A606F0">
        <w:rPr>
          <w:rFonts w:ascii="Times New Roman" w:hAnsi="Times New Roman" w:cs="Times New Roman"/>
          <w:sz w:val="24"/>
          <w:szCs w:val="24"/>
        </w:rPr>
        <w:t xml:space="preserve">1.1. </w:t>
      </w:r>
      <w:proofErr w:type="gramStart"/>
      <w:r w:rsidR="006A3642">
        <w:rPr>
          <w:rFonts w:ascii="Times New Roman" w:hAnsi="Times New Roman" w:cs="Times New Roman"/>
          <w:sz w:val="24"/>
          <w:szCs w:val="24"/>
        </w:rPr>
        <w:t>Дополнить</w:t>
      </w:r>
      <w:r w:rsidRPr="00A606F0">
        <w:rPr>
          <w:rFonts w:ascii="Times New Roman" w:hAnsi="Times New Roman" w:cs="Times New Roman"/>
          <w:sz w:val="24"/>
          <w:szCs w:val="24"/>
        </w:rPr>
        <w:t xml:space="preserve"> </w:t>
      </w:r>
      <w:r w:rsidR="00E16508" w:rsidRPr="00A606F0">
        <w:rPr>
          <w:rFonts w:ascii="Times New Roman" w:hAnsi="Times New Roman" w:cs="Times New Roman"/>
          <w:sz w:val="24"/>
          <w:szCs w:val="24"/>
        </w:rPr>
        <w:t xml:space="preserve">перечень главных администраторов доходов бюджета </w:t>
      </w:r>
      <w:r w:rsidR="001E3652" w:rsidRPr="00A606F0">
        <w:rPr>
          <w:rFonts w:ascii="Times New Roman" w:hAnsi="Times New Roman" w:cs="Times New Roman"/>
          <w:sz w:val="24"/>
          <w:szCs w:val="24"/>
        </w:rPr>
        <w:t xml:space="preserve"> муниципального образования «Муниципальный округ </w:t>
      </w:r>
      <w:r w:rsidR="00801DE6" w:rsidRPr="00A606F0">
        <w:rPr>
          <w:rFonts w:ascii="Times New Roman" w:hAnsi="Times New Roman" w:cs="Times New Roman"/>
          <w:sz w:val="24"/>
          <w:szCs w:val="24"/>
        </w:rPr>
        <w:t>Балезинский район Удмуртской Республики</w:t>
      </w:r>
      <w:r w:rsidRPr="00A606F0">
        <w:rPr>
          <w:rFonts w:ascii="Times New Roman" w:hAnsi="Times New Roman" w:cs="Times New Roman"/>
          <w:sz w:val="24"/>
          <w:szCs w:val="24"/>
        </w:rPr>
        <w:t>»</w:t>
      </w:r>
      <w:r w:rsidR="00A62484">
        <w:rPr>
          <w:rFonts w:ascii="Times New Roman" w:hAnsi="Times New Roman" w:cs="Times New Roman"/>
          <w:sz w:val="24"/>
          <w:szCs w:val="24"/>
        </w:rPr>
        <w:t xml:space="preserve">, </w:t>
      </w:r>
      <w:r w:rsidR="00AC5511">
        <w:rPr>
          <w:rFonts w:ascii="Times New Roman" w:hAnsi="Times New Roman" w:cs="Times New Roman"/>
          <w:sz w:val="24"/>
          <w:szCs w:val="24"/>
        </w:rPr>
        <w:t>утвержденн</w:t>
      </w:r>
      <w:r w:rsidR="00934563">
        <w:rPr>
          <w:rFonts w:ascii="Times New Roman" w:hAnsi="Times New Roman" w:cs="Times New Roman"/>
          <w:sz w:val="24"/>
          <w:szCs w:val="24"/>
        </w:rPr>
        <w:t>ы</w:t>
      </w:r>
      <w:r w:rsidR="00AC5511">
        <w:rPr>
          <w:rFonts w:ascii="Times New Roman" w:hAnsi="Times New Roman" w:cs="Times New Roman"/>
          <w:sz w:val="24"/>
          <w:szCs w:val="24"/>
        </w:rPr>
        <w:t xml:space="preserve">й постановлением </w:t>
      </w:r>
      <w:r w:rsidR="00A62484">
        <w:rPr>
          <w:rFonts w:ascii="Times New Roman" w:hAnsi="Times New Roman" w:cs="Times New Roman"/>
          <w:sz w:val="24"/>
          <w:szCs w:val="24"/>
        </w:rPr>
        <w:t xml:space="preserve">Администрации муниципального образования </w:t>
      </w:r>
      <w:r w:rsidR="00A62484">
        <w:rPr>
          <w:rFonts w:ascii="Times New Roman" w:hAnsi="Times New Roman" w:cs="Times New Roman"/>
          <w:sz w:val="24"/>
          <w:szCs w:val="24"/>
        </w:rPr>
        <w:lastRenderedPageBreak/>
        <w:t>«Муниципальный округ Балезинский район Удмуртской Республики» от 19 декабря 2022 года № 1678 «</w:t>
      </w:r>
      <w:r w:rsidR="00A62484" w:rsidRPr="00FE3849">
        <w:rPr>
          <w:rFonts w:ascii="Times New Roman" w:hAnsi="Times New Roman" w:cs="Times New Roman"/>
          <w:sz w:val="24"/>
          <w:szCs w:val="24"/>
        </w:rPr>
        <w:t>Об утверждении перечня главных администраторов доходов бюджета муниципального образования «Муниципальный округ Балезинский район Удмуртской Республики»</w:t>
      </w:r>
      <w:r w:rsidRPr="00A606F0">
        <w:rPr>
          <w:rFonts w:ascii="Times New Roman" w:hAnsi="Times New Roman" w:cs="Times New Roman"/>
          <w:sz w:val="24"/>
          <w:szCs w:val="24"/>
        </w:rPr>
        <w:t xml:space="preserve"> </w:t>
      </w:r>
      <w:r w:rsidR="00A11608" w:rsidRPr="00A11608">
        <w:rPr>
          <w:rFonts w:ascii="Times New Roman" w:hAnsi="Times New Roman" w:cs="Times New Roman"/>
          <w:sz w:val="24"/>
          <w:szCs w:val="24"/>
        </w:rPr>
        <w:t xml:space="preserve">(в редакции постановления  № 34 от 17.01.2023 г.) </w:t>
      </w:r>
      <w:r w:rsidR="006A3642">
        <w:rPr>
          <w:rFonts w:ascii="Times New Roman" w:hAnsi="Times New Roman" w:cs="Times New Roman"/>
          <w:sz w:val="24"/>
          <w:szCs w:val="24"/>
        </w:rPr>
        <w:t>следующим</w:t>
      </w:r>
      <w:r w:rsidR="00D57A69">
        <w:rPr>
          <w:rFonts w:ascii="Times New Roman" w:hAnsi="Times New Roman" w:cs="Times New Roman"/>
          <w:sz w:val="24"/>
          <w:szCs w:val="24"/>
        </w:rPr>
        <w:t>и кода</w:t>
      </w:r>
      <w:r w:rsidR="006A3642">
        <w:rPr>
          <w:rFonts w:ascii="Times New Roman" w:hAnsi="Times New Roman" w:cs="Times New Roman"/>
          <w:sz w:val="24"/>
          <w:szCs w:val="24"/>
        </w:rPr>
        <w:t>м</w:t>
      </w:r>
      <w:r w:rsidR="00D57A69">
        <w:rPr>
          <w:rFonts w:ascii="Times New Roman" w:hAnsi="Times New Roman" w:cs="Times New Roman"/>
          <w:sz w:val="24"/>
          <w:szCs w:val="24"/>
        </w:rPr>
        <w:t>и</w:t>
      </w:r>
      <w:r w:rsidR="006A3642">
        <w:rPr>
          <w:rFonts w:ascii="Times New Roman" w:hAnsi="Times New Roman" w:cs="Times New Roman"/>
          <w:sz w:val="24"/>
          <w:szCs w:val="24"/>
        </w:rPr>
        <w:t xml:space="preserve"> бюджетной классификации</w:t>
      </w:r>
      <w:r w:rsidR="00E73697">
        <w:rPr>
          <w:rFonts w:ascii="Times New Roman" w:hAnsi="Times New Roman" w:cs="Times New Roman"/>
          <w:sz w:val="24"/>
          <w:szCs w:val="24"/>
        </w:rPr>
        <w:t>:</w:t>
      </w:r>
      <w:proofErr w:type="gramEnd"/>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693"/>
        <w:gridCol w:w="5812"/>
      </w:tblGrid>
      <w:tr w:rsidR="00E73697" w:rsidRPr="00C16BBB" w:rsidTr="00C16BBB">
        <w:trPr>
          <w:trHeight w:val="763"/>
        </w:trPr>
        <w:tc>
          <w:tcPr>
            <w:tcW w:w="1384" w:type="dxa"/>
          </w:tcPr>
          <w:p w:rsidR="00E73697" w:rsidRPr="00C16BBB" w:rsidRDefault="00E73697" w:rsidP="00C16BBB">
            <w:pPr>
              <w:spacing w:after="0" w:line="240" w:lineRule="auto"/>
              <w:jc w:val="center"/>
              <w:rPr>
                <w:rFonts w:ascii="Times New Roman" w:hAnsi="Times New Roman" w:cs="Times New Roman"/>
              </w:rPr>
            </w:pPr>
            <w:r w:rsidRPr="00C16BBB">
              <w:rPr>
                <w:rFonts w:ascii="Times New Roman" w:hAnsi="Times New Roman" w:cs="Times New Roman"/>
              </w:rPr>
              <w:t xml:space="preserve">Код </w:t>
            </w:r>
            <w:proofErr w:type="spellStart"/>
            <w:proofErr w:type="gramStart"/>
            <w:r w:rsidRPr="00C16BBB">
              <w:rPr>
                <w:rFonts w:ascii="Times New Roman" w:hAnsi="Times New Roman" w:cs="Times New Roman"/>
              </w:rPr>
              <w:t>админист-ратора</w:t>
            </w:r>
            <w:proofErr w:type="spellEnd"/>
            <w:proofErr w:type="gramEnd"/>
          </w:p>
        </w:tc>
        <w:tc>
          <w:tcPr>
            <w:tcW w:w="2693" w:type="dxa"/>
          </w:tcPr>
          <w:p w:rsidR="00E73697" w:rsidRPr="00C16BBB" w:rsidRDefault="00E73697" w:rsidP="00E73697">
            <w:pPr>
              <w:spacing w:line="240" w:lineRule="auto"/>
              <w:jc w:val="center"/>
              <w:rPr>
                <w:rFonts w:ascii="Times New Roman" w:hAnsi="Times New Roman" w:cs="Times New Roman"/>
              </w:rPr>
            </w:pPr>
            <w:r w:rsidRPr="00C16BBB">
              <w:rPr>
                <w:rFonts w:ascii="Times New Roman" w:hAnsi="Times New Roman" w:cs="Times New Roman"/>
              </w:rPr>
              <w:t>Код бюджетной классификации</w:t>
            </w:r>
          </w:p>
        </w:tc>
        <w:tc>
          <w:tcPr>
            <w:tcW w:w="5812" w:type="dxa"/>
          </w:tcPr>
          <w:p w:rsidR="00E73697" w:rsidRPr="00C16BBB" w:rsidRDefault="00E73697" w:rsidP="00E73697">
            <w:pPr>
              <w:spacing w:line="240" w:lineRule="auto"/>
              <w:jc w:val="center"/>
              <w:rPr>
                <w:rFonts w:ascii="Times New Roman" w:hAnsi="Times New Roman" w:cs="Times New Roman"/>
              </w:rPr>
            </w:pPr>
            <w:r w:rsidRPr="00C16BBB">
              <w:rPr>
                <w:rFonts w:ascii="Times New Roman" w:hAnsi="Times New Roman" w:cs="Times New Roman"/>
              </w:rPr>
              <w:t>Наименование</w:t>
            </w:r>
          </w:p>
        </w:tc>
      </w:tr>
      <w:tr w:rsidR="006921DB" w:rsidRPr="00C16BBB" w:rsidTr="00C16BBB">
        <w:trPr>
          <w:trHeight w:val="683"/>
        </w:trPr>
        <w:tc>
          <w:tcPr>
            <w:tcW w:w="1384" w:type="dxa"/>
          </w:tcPr>
          <w:p w:rsidR="006921DB" w:rsidRPr="00C16BBB" w:rsidRDefault="006921DB" w:rsidP="00E73697">
            <w:pPr>
              <w:spacing w:line="240" w:lineRule="auto"/>
              <w:jc w:val="center"/>
              <w:rPr>
                <w:rFonts w:ascii="Times New Roman" w:hAnsi="Times New Roman" w:cs="Times New Roman"/>
              </w:rPr>
            </w:pPr>
            <w:r w:rsidRPr="00C16BBB">
              <w:rPr>
                <w:rFonts w:ascii="Times New Roman" w:hAnsi="Times New Roman" w:cs="Times New Roman"/>
              </w:rPr>
              <w:t>045</w:t>
            </w:r>
          </w:p>
        </w:tc>
        <w:tc>
          <w:tcPr>
            <w:tcW w:w="2693" w:type="dxa"/>
          </w:tcPr>
          <w:p w:rsidR="006921DB" w:rsidRPr="00C16BBB" w:rsidRDefault="006921DB" w:rsidP="009E56FB">
            <w:pPr>
              <w:spacing w:line="240" w:lineRule="auto"/>
              <w:jc w:val="center"/>
              <w:rPr>
                <w:rFonts w:ascii="Times New Roman" w:hAnsi="Times New Roman" w:cs="Times New Roman"/>
              </w:rPr>
            </w:pPr>
            <w:r w:rsidRPr="00C16BBB">
              <w:rPr>
                <w:rFonts w:ascii="Times New Roman" w:hAnsi="Times New Roman" w:cs="Times New Roman"/>
              </w:rPr>
              <w:t>2 18 35118 02 0000 150</w:t>
            </w:r>
          </w:p>
        </w:tc>
        <w:tc>
          <w:tcPr>
            <w:tcW w:w="5812" w:type="dxa"/>
          </w:tcPr>
          <w:p w:rsidR="006921DB" w:rsidRPr="00C16BBB" w:rsidRDefault="006921DB" w:rsidP="006921DB">
            <w:pPr>
              <w:autoSpaceDE w:val="0"/>
              <w:autoSpaceDN w:val="0"/>
              <w:adjustRightInd w:val="0"/>
              <w:spacing w:after="0" w:line="240" w:lineRule="auto"/>
              <w:jc w:val="both"/>
              <w:rPr>
                <w:rFonts w:ascii="Times New Roman" w:hAnsi="Times New Roman" w:cs="Times New Roman"/>
              </w:rPr>
            </w:pPr>
            <w:r w:rsidRPr="00C16BBB">
              <w:rPr>
                <w:rFonts w:ascii="Times New Roman" w:hAnsi="Times New Roman" w:cs="Times New Roman"/>
              </w:rPr>
              <w:t>Доходы бюджетов субъектов Российской Федерации от возврата остатков субвенций на осуществление первичного воинского учета органами местного самоуправления поселений, муниципальных и городских округов из бюджетов муниципальных образований</w:t>
            </w:r>
          </w:p>
        </w:tc>
      </w:tr>
      <w:tr w:rsidR="00E73697" w:rsidRPr="00C16BBB" w:rsidTr="00C16BBB">
        <w:trPr>
          <w:trHeight w:val="909"/>
        </w:trPr>
        <w:tc>
          <w:tcPr>
            <w:tcW w:w="1384" w:type="dxa"/>
          </w:tcPr>
          <w:p w:rsidR="00E73697" w:rsidRPr="00C16BBB" w:rsidRDefault="00E73697" w:rsidP="000B1240">
            <w:pPr>
              <w:spacing w:line="240" w:lineRule="auto"/>
              <w:jc w:val="center"/>
              <w:rPr>
                <w:rFonts w:ascii="Times New Roman" w:hAnsi="Times New Roman" w:cs="Times New Roman"/>
              </w:rPr>
            </w:pPr>
            <w:r w:rsidRPr="00C16BBB">
              <w:rPr>
                <w:rFonts w:ascii="Times New Roman" w:hAnsi="Times New Roman" w:cs="Times New Roman"/>
              </w:rPr>
              <w:t>0</w:t>
            </w:r>
            <w:r w:rsidR="000B1240" w:rsidRPr="00C16BBB">
              <w:rPr>
                <w:rFonts w:ascii="Times New Roman" w:hAnsi="Times New Roman" w:cs="Times New Roman"/>
              </w:rPr>
              <w:t>66</w:t>
            </w:r>
          </w:p>
        </w:tc>
        <w:tc>
          <w:tcPr>
            <w:tcW w:w="2693" w:type="dxa"/>
          </w:tcPr>
          <w:p w:rsidR="00E73697" w:rsidRPr="00C16BBB" w:rsidRDefault="000B1240" w:rsidP="009E56FB">
            <w:pPr>
              <w:spacing w:line="240" w:lineRule="auto"/>
              <w:jc w:val="center"/>
              <w:rPr>
                <w:rFonts w:ascii="Times New Roman" w:hAnsi="Times New Roman" w:cs="Times New Roman"/>
              </w:rPr>
            </w:pPr>
            <w:r w:rsidRPr="00C16BBB">
              <w:rPr>
                <w:rFonts w:ascii="Times New Roman" w:hAnsi="Times New Roman" w:cs="Times New Roman"/>
              </w:rPr>
              <w:t>2 02 25098</w:t>
            </w:r>
            <w:r w:rsidR="00E73697" w:rsidRPr="00C16BBB">
              <w:rPr>
                <w:rFonts w:ascii="Times New Roman" w:hAnsi="Times New Roman" w:cs="Times New Roman"/>
              </w:rPr>
              <w:t xml:space="preserve"> 14 000</w:t>
            </w:r>
            <w:r w:rsidR="00CD5CA1" w:rsidRPr="00C16BBB">
              <w:rPr>
                <w:rFonts w:ascii="Times New Roman" w:hAnsi="Times New Roman" w:cs="Times New Roman"/>
              </w:rPr>
              <w:t>0</w:t>
            </w:r>
            <w:r w:rsidR="00E73697" w:rsidRPr="00C16BBB">
              <w:rPr>
                <w:rFonts w:ascii="Times New Roman" w:hAnsi="Times New Roman" w:cs="Times New Roman"/>
              </w:rPr>
              <w:t xml:space="preserve"> 150</w:t>
            </w:r>
          </w:p>
        </w:tc>
        <w:tc>
          <w:tcPr>
            <w:tcW w:w="5812" w:type="dxa"/>
          </w:tcPr>
          <w:p w:rsidR="00E73697" w:rsidRPr="00C16BBB" w:rsidRDefault="000B1240" w:rsidP="00D57A69">
            <w:pPr>
              <w:spacing w:after="0" w:line="240" w:lineRule="auto"/>
              <w:jc w:val="both"/>
              <w:rPr>
                <w:rFonts w:ascii="Times New Roman" w:hAnsi="Times New Roman" w:cs="Times New Roman"/>
              </w:rPr>
            </w:pPr>
            <w:r w:rsidRPr="00C16BBB">
              <w:rPr>
                <w:rFonts w:ascii="Times New Roman" w:hAnsi="Times New Roman" w:cs="Times New Roman"/>
              </w:rPr>
              <w:t>Субсидии бюджетам муниципальных округов на обновление материально -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C140F7" w:rsidRPr="00C16BBB" w:rsidTr="00C16BBB">
        <w:trPr>
          <w:trHeight w:val="909"/>
        </w:trPr>
        <w:tc>
          <w:tcPr>
            <w:tcW w:w="1384" w:type="dxa"/>
          </w:tcPr>
          <w:p w:rsidR="00C140F7" w:rsidRPr="00C16BBB" w:rsidRDefault="00C140F7" w:rsidP="000B1240">
            <w:pPr>
              <w:spacing w:line="240" w:lineRule="auto"/>
              <w:jc w:val="center"/>
              <w:rPr>
                <w:rFonts w:ascii="Times New Roman" w:hAnsi="Times New Roman" w:cs="Times New Roman"/>
              </w:rPr>
            </w:pPr>
            <w:r w:rsidRPr="00C16BBB">
              <w:rPr>
                <w:rFonts w:ascii="Times New Roman" w:hAnsi="Times New Roman" w:cs="Times New Roman"/>
              </w:rPr>
              <w:t>045</w:t>
            </w:r>
          </w:p>
        </w:tc>
        <w:tc>
          <w:tcPr>
            <w:tcW w:w="2693" w:type="dxa"/>
          </w:tcPr>
          <w:p w:rsidR="00C140F7" w:rsidRPr="00C16BBB" w:rsidRDefault="00C140F7" w:rsidP="009E56FB">
            <w:pPr>
              <w:spacing w:line="240" w:lineRule="auto"/>
              <w:jc w:val="center"/>
              <w:rPr>
                <w:rFonts w:ascii="Times New Roman" w:hAnsi="Times New Roman" w:cs="Times New Roman"/>
              </w:rPr>
            </w:pPr>
            <w:r w:rsidRPr="00C16BBB">
              <w:rPr>
                <w:rFonts w:ascii="Times New Roman" w:hAnsi="Times New Roman" w:cs="Times New Roman"/>
              </w:rPr>
              <w:t>1 17 15020 14 0302 150</w:t>
            </w:r>
          </w:p>
        </w:tc>
        <w:tc>
          <w:tcPr>
            <w:tcW w:w="5812" w:type="dxa"/>
          </w:tcPr>
          <w:p w:rsidR="00C140F7" w:rsidRPr="00C16BBB" w:rsidRDefault="00C140F7" w:rsidP="00D57A69">
            <w:pPr>
              <w:spacing w:after="0" w:line="240" w:lineRule="auto"/>
              <w:jc w:val="both"/>
              <w:rPr>
                <w:rFonts w:ascii="Times New Roman" w:hAnsi="Times New Roman" w:cs="Times New Roman"/>
              </w:rPr>
            </w:pPr>
            <w:r w:rsidRPr="00C16BBB">
              <w:rPr>
                <w:rFonts w:ascii="Times New Roman" w:hAnsi="Times New Roman" w:cs="Times New Roman"/>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"Устройство центрального водопровода по ул</w:t>
            </w:r>
            <w:proofErr w:type="gramStart"/>
            <w:r w:rsidRPr="00C16BBB">
              <w:rPr>
                <w:rFonts w:ascii="Times New Roman" w:hAnsi="Times New Roman" w:cs="Times New Roman"/>
              </w:rPr>
              <w:t>.П</w:t>
            </w:r>
            <w:proofErr w:type="gramEnd"/>
            <w:r w:rsidRPr="00C16BBB">
              <w:rPr>
                <w:rFonts w:ascii="Times New Roman" w:hAnsi="Times New Roman" w:cs="Times New Roman"/>
              </w:rPr>
              <w:t>очтовая в с.Каменное Заделье с установкой пожарных гидрантов")</w:t>
            </w:r>
          </w:p>
        </w:tc>
      </w:tr>
      <w:tr w:rsidR="00C140F7" w:rsidRPr="00C16BBB" w:rsidTr="00C16BBB">
        <w:trPr>
          <w:trHeight w:val="909"/>
        </w:trPr>
        <w:tc>
          <w:tcPr>
            <w:tcW w:w="1384" w:type="dxa"/>
          </w:tcPr>
          <w:p w:rsidR="00C140F7" w:rsidRPr="00C16BBB" w:rsidRDefault="00C140F7" w:rsidP="000B1240">
            <w:pPr>
              <w:spacing w:line="240" w:lineRule="auto"/>
              <w:jc w:val="center"/>
              <w:rPr>
                <w:rFonts w:ascii="Times New Roman" w:hAnsi="Times New Roman" w:cs="Times New Roman"/>
              </w:rPr>
            </w:pPr>
            <w:r w:rsidRPr="00C16BBB">
              <w:rPr>
                <w:rFonts w:ascii="Times New Roman" w:hAnsi="Times New Roman" w:cs="Times New Roman"/>
              </w:rPr>
              <w:t>045</w:t>
            </w:r>
          </w:p>
        </w:tc>
        <w:tc>
          <w:tcPr>
            <w:tcW w:w="2693" w:type="dxa"/>
          </w:tcPr>
          <w:p w:rsidR="00C140F7" w:rsidRPr="00C16BBB" w:rsidRDefault="00C140F7" w:rsidP="009E56FB">
            <w:pPr>
              <w:spacing w:line="240" w:lineRule="auto"/>
              <w:jc w:val="center"/>
              <w:rPr>
                <w:rFonts w:ascii="Times New Roman" w:hAnsi="Times New Roman" w:cs="Times New Roman"/>
              </w:rPr>
            </w:pPr>
            <w:r w:rsidRPr="00C16BBB">
              <w:rPr>
                <w:rFonts w:ascii="Times New Roman" w:hAnsi="Times New Roman" w:cs="Times New Roman"/>
              </w:rPr>
              <w:t>1 17 15020 14 0303 150</w:t>
            </w:r>
          </w:p>
        </w:tc>
        <w:tc>
          <w:tcPr>
            <w:tcW w:w="5812" w:type="dxa"/>
          </w:tcPr>
          <w:p w:rsidR="00C140F7" w:rsidRPr="00C16BBB" w:rsidRDefault="00C140F7" w:rsidP="00D57A69">
            <w:pPr>
              <w:spacing w:after="0" w:line="240" w:lineRule="auto"/>
              <w:jc w:val="both"/>
              <w:rPr>
                <w:rFonts w:ascii="Times New Roman" w:hAnsi="Times New Roman" w:cs="Times New Roman"/>
              </w:rPr>
            </w:pPr>
            <w:r w:rsidRPr="00C16BBB">
              <w:rPr>
                <w:rFonts w:ascii="Times New Roman" w:hAnsi="Times New Roman" w:cs="Times New Roman"/>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"Устройство водопровода в д. Большой </w:t>
            </w:r>
            <w:proofErr w:type="spellStart"/>
            <w:r w:rsidRPr="00C16BBB">
              <w:rPr>
                <w:rFonts w:ascii="Times New Roman" w:hAnsi="Times New Roman" w:cs="Times New Roman"/>
              </w:rPr>
              <w:t>Унтем</w:t>
            </w:r>
            <w:proofErr w:type="spellEnd"/>
            <w:r w:rsidRPr="00C16BBB">
              <w:rPr>
                <w:rFonts w:ascii="Times New Roman" w:hAnsi="Times New Roman" w:cs="Times New Roman"/>
              </w:rPr>
              <w:t>")</w:t>
            </w:r>
          </w:p>
        </w:tc>
      </w:tr>
      <w:tr w:rsidR="00C140F7" w:rsidRPr="00C16BBB" w:rsidTr="00C16BBB">
        <w:trPr>
          <w:trHeight w:val="909"/>
        </w:trPr>
        <w:tc>
          <w:tcPr>
            <w:tcW w:w="1384" w:type="dxa"/>
          </w:tcPr>
          <w:p w:rsidR="00C140F7" w:rsidRPr="00C16BBB" w:rsidRDefault="00C140F7" w:rsidP="00C140F7">
            <w:pPr>
              <w:spacing w:line="240" w:lineRule="auto"/>
              <w:jc w:val="center"/>
              <w:rPr>
                <w:rFonts w:ascii="Times New Roman" w:hAnsi="Times New Roman" w:cs="Times New Roman"/>
              </w:rPr>
            </w:pPr>
            <w:r w:rsidRPr="00C16BBB">
              <w:rPr>
                <w:rFonts w:ascii="Times New Roman" w:hAnsi="Times New Roman" w:cs="Times New Roman"/>
              </w:rPr>
              <w:t>045</w:t>
            </w:r>
          </w:p>
        </w:tc>
        <w:tc>
          <w:tcPr>
            <w:tcW w:w="2693" w:type="dxa"/>
          </w:tcPr>
          <w:p w:rsidR="00C140F7" w:rsidRPr="00C16BBB" w:rsidRDefault="00C140F7" w:rsidP="009E56FB">
            <w:pPr>
              <w:spacing w:line="240" w:lineRule="auto"/>
              <w:jc w:val="center"/>
              <w:rPr>
                <w:rFonts w:ascii="Times New Roman" w:hAnsi="Times New Roman" w:cs="Times New Roman"/>
              </w:rPr>
            </w:pPr>
            <w:r w:rsidRPr="00C16BBB">
              <w:rPr>
                <w:rFonts w:ascii="Times New Roman" w:hAnsi="Times New Roman" w:cs="Times New Roman"/>
              </w:rPr>
              <w:t>1 17 15020 14 0305 150</w:t>
            </w:r>
          </w:p>
        </w:tc>
        <w:tc>
          <w:tcPr>
            <w:tcW w:w="5812" w:type="dxa"/>
          </w:tcPr>
          <w:p w:rsidR="00C140F7" w:rsidRPr="00C16BBB" w:rsidRDefault="00C140F7" w:rsidP="00C140F7">
            <w:pPr>
              <w:spacing w:after="0" w:line="240" w:lineRule="auto"/>
              <w:jc w:val="both"/>
              <w:rPr>
                <w:rFonts w:ascii="Times New Roman" w:hAnsi="Times New Roman" w:cs="Times New Roman"/>
              </w:rPr>
            </w:pPr>
            <w:r w:rsidRPr="00C16BBB">
              <w:rPr>
                <w:rFonts w:ascii="Times New Roman" w:hAnsi="Times New Roman" w:cs="Times New Roman"/>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"Замена водопровода в селе Карсовай")</w:t>
            </w:r>
          </w:p>
        </w:tc>
      </w:tr>
      <w:tr w:rsidR="00C16BBB" w:rsidRPr="00C16BBB" w:rsidTr="00C16BBB">
        <w:trPr>
          <w:trHeight w:val="909"/>
        </w:trPr>
        <w:tc>
          <w:tcPr>
            <w:tcW w:w="1384" w:type="dxa"/>
          </w:tcPr>
          <w:p w:rsidR="00C16BBB" w:rsidRPr="00C16BBB" w:rsidRDefault="00C16BBB" w:rsidP="00C16BBB">
            <w:pPr>
              <w:spacing w:after="0" w:line="240" w:lineRule="auto"/>
              <w:jc w:val="center"/>
              <w:rPr>
                <w:rFonts w:ascii="Times New Roman" w:hAnsi="Times New Roman" w:cs="Times New Roman"/>
                <w:lang w:val="en-US"/>
              </w:rPr>
            </w:pPr>
            <w:r w:rsidRPr="00C16BBB">
              <w:rPr>
                <w:rFonts w:ascii="Times New Roman" w:hAnsi="Times New Roman" w:cs="Times New Roman"/>
                <w:lang w:val="en-US"/>
              </w:rPr>
              <w:t>045</w:t>
            </w:r>
          </w:p>
        </w:tc>
        <w:tc>
          <w:tcPr>
            <w:tcW w:w="2693" w:type="dxa"/>
          </w:tcPr>
          <w:p w:rsidR="00C16BBB" w:rsidRPr="00C16BBB" w:rsidRDefault="00C16BBB" w:rsidP="00C16BBB">
            <w:pPr>
              <w:spacing w:after="0" w:line="240" w:lineRule="auto"/>
              <w:jc w:val="center"/>
              <w:rPr>
                <w:rFonts w:ascii="Times New Roman" w:hAnsi="Times New Roman" w:cs="Times New Roman"/>
              </w:rPr>
            </w:pPr>
            <w:r w:rsidRPr="00C16BBB">
              <w:rPr>
                <w:rFonts w:ascii="Times New Roman" w:hAnsi="Times New Roman" w:cs="Times New Roman"/>
              </w:rPr>
              <w:t>1 17 15020 14 030</w:t>
            </w:r>
            <w:r w:rsidRPr="00C16BBB">
              <w:rPr>
                <w:rFonts w:ascii="Times New Roman" w:hAnsi="Times New Roman" w:cs="Times New Roman"/>
                <w:lang w:val="en-US"/>
              </w:rPr>
              <w:t>8</w:t>
            </w:r>
            <w:r w:rsidRPr="00C16BBB">
              <w:rPr>
                <w:rFonts w:ascii="Times New Roman" w:hAnsi="Times New Roman" w:cs="Times New Roman"/>
              </w:rPr>
              <w:t xml:space="preserve"> 150</w:t>
            </w:r>
          </w:p>
        </w:tc>
        <w:tc>
          <w:tcPr>
            <w:tcW w:w="5812" w:type="dxa"/>
          </w:tcPr>
          <w:p w:rsidR="00C16BBB" w:rsidRPr="00C16BBB" w:rsidRDefault="00C16BBB" w:rsidP="00095077">
            <w:pPr>
              <w:spacing w:after="0"/>
              <w:jc w:val="both"/>
              <w:rPr>
                <w:rFonts w:ascii="Times New Roman" w:hAnsi="Times New Roman" w:cs="Times New Roman"/>
                <w:color w:val="333333"/>
              </w:rPr>
            </w:pPr>
            <w:r w:rsidRPr="00C16BBB">
              <w:rPr>
                <w:rFonts w:ascii="Times New Roman" w:hAnsi="Times New Roman" w:cs="Times New Roman"/>
                <w:color w:val="333333"/>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участков водопроводных сетей по улицам Мира, </w:t>
            </w:r>
            <w:proofErr w:type="gramStart"/>
            <w:r w:rsidRPr="00C16BBB">
              <w:rPr>
                <w:rFonts w:ascii="Times New Roman" w:hAnsi="Times New Roman" w:cs="Times New Roman"/>
                <w:color w:val="333333"/>
              </w:rPr>
              <w:t>Прудовая</w:t>
            </w:r>
            <w:proofErr w:type="gramEnd"/>
            <w:r w:rsidRPr="00C16BBB">
              <w:rPr>
                <w:rFonts w:ascii="Times New Roman" w:hAnsi="Times New Roman" w:cs="Times New Roman"/>
                <w:color w:val="333333"/>
              </w:rPr>
              <w:t xml:space="preserve">, Полевая в д. </w:t>
            </w:r>
            <w:proofErr w:type="spellStart"/>
            <w:r w:rsidRPr="00C16BBB">
              <w:rPr>
                <w:rFonts w:ascii="Times New Roman" w:hAnsi="Times New Roman" w:cs="Times New Roman"/>
                <w:color w:val="333333"/>
              </w:rPr>
              <w:t>Воегурт</w:t>
            </w:r>
            <w:proofErr w:type="spellEnd"/>
            <w:r w:rsidRPr="00C16BBB">
              <w:rPr>
                <w:rFonts w:ascii="Times New Roman" w:hAnsi="Times New Roman" w:cs="Times New Roman"/>
                <w:color w:val="333333"/>
              </w:rPr>
              <w:t xml:space="preserve"> Балезинского района")</w:t>
            </w:r>
          </w:p>
        </w:tc>
      </w:tr>
      <w:tr w:rsidR="00C140F7" w:rsidRPr="00C16BBB" w:rsidTr="00C16BBB">
        <w:trPr>
          <w:trHeight w:val="909"/>
        </w:trPr>
        <w:tc>
          <w:tcPr>
            <w:tcW w:w="1384" w:type="dxa"/>
          </w:tcPr>
          <w:p w:rsidR="00C140F7" w:rsidRPr="00C16BBB" w:rsidRDefault="00C140F7" w:rsidP="00C16BBB">
            <w:pPr>
              <w:spacing w:after="0" w:line="240" w:lineRule="auto"/>
              <w:jc w:val="center"/>
              <w:rPr>
                <w:rFonts w:ascii="Times New Roman" w:hAnsi="Times New Roman" w:cs="Times New Roman"/>
              </w:rPr>
            </w:pPr>
            <w:r w:rsidRPr="00C16BBB">
              <w:rPr>
                <w:rFonts w:ascii="Times New Roman" w:hAnsi="Times New Roman" w:cs="Times New Roman"/>
              </w:rPr>
              <w:t>045</w:t>
            </w:r>
          </w:p>
        </w:tc>
        <w:tc>
          <w:tcPr>
            <w:tcW w:w="2693" w:type="dxa"/>
          </w:tcPr>
          <w:p w:rsidR="00C140F7" w:rsidRPr="00C16BBB" w:rsidRDefault="00C140F7" w:rsidP="009E56FB">
            <w:pPr>
              <w:spacing w:line="240" w:lineRule="auto"/>
              <w:jc w:val="center"/>
              <w:rPr>
                <w:rFonts w:ascii="Times New Roman" w:hAnsi="Times New Roman" w:cs="Times New Roman"/>
              </w:rPr>
            </w:pPr>
            <w:r w:rsidRPr="00C16BBB">
              <w:rPr>
                <w:rFonts w:ascii="Times New Roman" w:hAnsi="Times New Roman" w:cs="Times New Roman"/>
              </w:rPr>
              <w:t>1 17 15020 14 0402 150</w:t>
            </w:r>
          </w:p>
        </w:tc>
        <w:tc>
          <w:tcPr>
            <w:tcW w:w="5812" w:type="dxa"/>
            <w:vAlign w:val="bottom"/>
          </w:tcPr>
          <w:p w:rsidR="00C140F7" w:rsidRPr="00C16BBB" w:rsidRDefault="00C140F7" w:rsidP="00C140F7">
            <w:pPr>
              <w:spacing w:after="0"/>
              <w:jc w:val="both"/>
              <w:rPr>
                <w:rFonts w:ascii="Times New Roman" w:hAnsi="Times New Roman" w:cs="Times New Roman"/>
                <w:color w:val="000000"/>
              </w:rPr>
            </w:pPr>
            <w:r w:rsidRPr="00C16BB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"Устройство центрального водопровода по ул</w:t>
            </w:r>
            <w:proofErr w:type="gramStart"/>
            <w:r w:rsidRPr="00C16BBB">
              <w:rPr>
                <w:rFonts w:ascii="Times New Roman" w:hAnsi="Times New Roman" w:cs="Times New Roman"/>
                <w:color w:val="000000"/>
              </w:rPr>
              <w:t>.П</w:t>
            </w:r>
            <w:proofErr w:type="gramEnd"/>
            <w:r w:rsidRPr="00C16BBB">
              <w:rPr>
                <w:rFonts w:ascii="Times New Roman" w:hAnsi="Times New Roman" w:cs="Times New Roman"/>
                <w:color w:val="000000"/>
              </w:rPr>
              <w:t>очтовая в с.Каменное Заделье с установкой пожарных гидрантов")</w:t>
            </w:r>
          </w:p>
        </w:tc>
      </w:tr>
      <w:tr w:rsidR="00C140F7" w:rsidRPr="00C16BBB" w:rsidTr="00C16BBB">
        <w:trPr>
          <w:trHeight w:val="909"/>
        </w:trPr>
        <w:tc>
          <w:tcPr>
            <w:tcW w:w="1384" w:type="dxa"/>
          </w:tcPr>
          <w:p w:rsidR="00C140F7" w:rsidRPr="00C16BBB" w:rsidRDefault="00C140F7" w:rsidP="00C140F7">
            <w:pPr>
              <w:spacing w:line="240" w:lineRule="auto"/>
              <w:jc w:val="center"/>
              <w:rPr>
                <w:rFonts w:ascii="Times New Roman" w:hAnsi="Times New Roman" w:cs="Times New Roman"/>
              </w:rPr>
            </w:pPr>
            <w:r w:rsidRPr="00C16BBB">
              <w:rPr>
                <w:rFonts w:ascii="Times New Roman" w:hAnsi="Times New Roman" w:cs="Times New Roman"/>
              </w:rPr>
              <w:lastRenderedPageBreak/>
              <w:t>045</w:t>
            </w:r>
          </w:p>
        </w:tc>
        <w:tc>
          <w:tcPr>
            <w:tcW w:w="2693" w:type="dxa"/>
          </w:tcPr>
          <w:p w:rsidR="00C140F7" w:rsidRPr="00C16BBB" w:rsidRDefault="00C140F7" w:rsidP="009E56FB">
            <w:pPr>
              <w:spacing w:line="240" w:lineRule="auto"/>
              <w:jc w:val="center"/>
              <w:rPr>
                <w:rFonts w:ascii="Times New Roman" w:hAnsi="Times New Roman" w:cs="Times New Roman"/>
              </w:rPr>
            </w:pPr>
            <w:r w:rsidRPr="00C16BBB">
              <w:rPr>
                <w:rFonts w:ascii="Times New Roman" w:hAnsi="Times New Roman" w:cs="Times New Roman"/>
              </w:rPr>
              <w:t>1 17 15020 14 0403 150</w:t>
            </w:r>
          </w:p>
        </w:tc>
        <w:tc>
          <w:tcPr>
            <w:tcW w:w="5812" w:type="dxa"/>
            <w:vAlign w:val="bottom"/>
          </w:tcPr>
          <w:p w:rsidR="00C140F7" w:rsidRPr="00C16BBB" w:rsidRDefault="00C140F7" w:rsidP="00C140F7">
            <w:pPr>
              <w:spacing w:after="0"/>
              <w:jc w:val="both"/>
              <w:rPr>
                <w:rFonts w:ascii="Times New Roman" w:hAnsi="Times New Roman" w:cs="Times New Roman"/>
                <w:color w:val="000000"/>
              </w:rPr>
            </w:pPr>
            <w:r w:rsidRPr="00C16BBB">
              <w:rPr>
                <w:rFonts w:ascii="Times New Roman" w:hAnsi="Times New Roman" w:cs="Times New Roman"/>
                <w:color w:val="00000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"Устройство водопровода в д. Большой </w:t>
            </w:r>
            <w:proofErr w:type="spellStart"/>
            <w:r w:rsidRPr="00C16BBB">
              <w:rPr>
                <w:rFonts w:ascii="Times New Roman" w:hAnsi="Times New Roman" w:cs="Times New Roman"/>
                <w:color w:val="000000"/>
              </w:rPr>
              <w:t>Унтем</w:t>
            </w:r>
            <w:proofErr w:type="spellEnd"/>
            <w:r w:rsidRPr="00C16BBB">
              <w:rPr>
                <w:rFonts w:ascii="Times New Roman" w:hAnsi="Times New Roman" w:cs="Times New Roman"/>
                <w:color w:val="000000"/>
              </w:rPr>
              <w:t>")</w:t>
            </w:r>
          </w:p>
        </w:tc>
      </w:tr>
      <w:tr w:rsidR="00C140F7" w:rsidRPr="00C16BBB" w:rsidTr="00C16BBB">
        <w:trPr>
          <w:trHeight w:val="909"/>
        </w:trPr>
        <w:tc>
          <w:tcPr>
            <w:tcW w:w="1384" w:type="dxa"/>
          </w:tcPr>
          <w:p w:rsidR="00C140F7" w:rsidRPr="00C16BBB" w:rsidRDefault="00C140F7" w:rsidP="00C140F7">
            <w:pPr>
              <w:spacing w:after="0" w:line="240" w:lineRule="auto"/>
              <w:jc w:val="center"/>
              <w:rPr>
                <w:rFonts w:ascii="Times New Roman" w:hAnsi="Times New Roman" w:cs="Times New Roman"/>
              </w:rPr>
            </w:pPr>
            <w:r w:rsidRPr="00C16BBB">
              <w:rPr>
                <w:rFonts w:ascii="Times New Roman" w:hAnsi="Times New Roman" w:cs="Times New Roman"/>
              </w:rPr>
              <w:t>045</w:t>
            </w:r>
          </w:p>
        </w:tc>
        <w:tc>
          <w:tcPr>
            <w:tcW w:w="2693" w:type="dxa"/>
          </w:tcPr>
          <w:p w:rsidR="00C140F7" w:rsidRPr="00C16BBB" w:rsidRDefault="00C140F7" w:rsidP="009E56FB">
            <w:pPr>
              <w:spacing w:after="0" w:line="240" w:lineRule="auto"/>
              <w:jc w:val="center"/>
              <w:rPr>
                <w:rFonts w:ascii="Times New Roman" w:hAnsi="Times New Roman" w:cs="Times New Roman"/>
              </w:rPr>
            </w:pPr>
            <w:r w:rsidRPr="00C16BBB">
              <w:rPr>
                <w:rFonts w:ascii="Times New Roman" w:hAnsi="Times New Roman" w:cs="Times New Roman"/>
              </w:rPr>
              <w:t>1 17 15020 14 0405 150</w:t>
            </w:r>
          </w:p>
        </w:tc>
        <w:tc>
          <w:tcPr>
            <w:tcW w:w="5812" w:type="dxa"/>
            <w:vAlign w:val="bottom"/>
          </w:tcPr>
          <w:p w:rsidR="00C140F7" w:rsidRPr="00C16BBB" w:rsidRDefault="00C140F7" w:rsidP="00C140F7">
            <w:pPr>
              <w:spacing w:after="0"/>
              <w:jc w:val="both"/>
              <w:rPr>
                <w:rFonts w:ascii="Times New Roman" w:hAnsi="Times New Roman" w:cs="Times New Roman"/>
                <w:color w:val="000000"/>
              </w:rPr>
            </w:pPr>
            <w:r w:rsidRPr="00C16BB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"Замена водопровода в селе Карсовай")</w:t>
            </w:r>
          </w:p>
        </w:tc>
      </w:tr>
      <w:tr w:rsidR="00C16BBB" w:rsidRPr="00C16BBB" w:rsidTr="00C16BBB">
        <w:trPr>
          <w:trHeight w:val="909"/>
        </w:trPr>
        <w:tc>
          <w:tcPr>
            <w:tcW w:w="1384" w:type="dxa"/>
          </w:tcPr>
          <w:p w:rsidR="00C16BBB" w:rsidRPr="00C16BBB" w:rsidRDefault="00C16BBB" w:rsidP="00C16BBB">
            <w:pPr>
              <w:spacing w:after="0" w:line="240" w:lineRule="auto"/>
              <w:jc w:val="center"/>
              <w:rPr>
                <w:rFonts w:ascii="Times New Roman" w:hAnsi="Times New Roman" w:cs="Times New Roman"/>
              </w:rPr>
            </w:pPr>
            <w:r w:rsidRPr="00C16BBB">
              <w:rPr>
                <w:rFonts w:ascii="Times New Roman" w:hAnsi="Times New Roman" w:cs="Times New Roman"/>
              </w:rPr>
              <w:t>045</w:t>
            </w:r>
          </w:p>
        </w:tc>
        <w:tc>
          <w:tcPr>
            <w:tcW w:w="2693" w:type="dxa"/>
          </w:tcPr>
          <w:p w:rsidR="00C16BBB" w:rsidRPr="00C16BBB" w:rsidRDefault="00C16BBB" w:rsidP="00C16BBB">
            <w:pPr>
              <w:spacing w:after="0" w:line="240" w:lineRule="auto"/>
              <w:jc w:val="center"/>
              <w:rPr>
                <w:rFonts w:ascii="Times New Roman" w:hAnsi="Times New Roman" w:cs="Times New Roman"/>
              </w:rPr>
            </w:pPr>
            <w:r w:rsidRPr="00C16BBB">
              <w:rPr>
                <w:rFonts w:ascii="Times New Roman" w:hAnsi="Times New Roman" w:cs="Times New Roman"/>
              </w:rPr>
              <w:t>1 17 15020 14 040</w:t>
            </w:r>
            <w:r w:rsidRPr="00C16BBB">
              <w:rPr>
                <w:rFonts w:ascii="Times New Roman" w:hAnsi="Times New Roman" w:cs="Times New Roman"/>
                <w:lang w:val="en-US"/>
              </w:rPr>
              <w:t>8</w:t>
            </w:r>
            <w:r w:rsidRPr="00C16BBB">
              <w:rPr>
                <w:rFonts w:ascii="Times New Roman" w:hAnsi="Times New Roman" w:cs="Times New Roman"/>
              </w:rPr>
              <w:t xml:space="preserve"> 150</w:t>
            </w:r>
          </w:p>
        </w:tc>
        <w:tc>
          <w:tcPr>
            <w:tcW w:w="5812" w:type="dxa"/>
            <w:vAlign w:val="bottom"/>
          </w:tcPr>
          <w:p w:rsidR="00C16BBB" w:rsidRPr="00C16BBB" w:rsidRDefault="00C16BBB" w:rsidP="00095077">
            <w:pPr>
              <w:spacing w:after="0"/>
              <w:jc w:val="both"/>
              <w:rPr>
                <w:rFonts w:ascii="Times New Roman" w:hAnsi="Times New Roman" w:cs="Times New Roman"/>
                <w:color w:val="000000"/>
              </w:rPr>
            </w:pPr>
            <w:r w:rsidRPr="00C16BBB">
              <w:rPr>
                <w:rFonts w:ascii="Times New Roman" w:hAnsi="Times New Roman" w:cs="Times New Roman"/>
                <w:color w:val="000000"/>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участков водопроводных сетей по улицам Мира, </w:t>
            </w:r>
            <w:proofErr w:type="gramStart"/>
            <w:r w:rsidRPr="00C16BBB">
              <w:rPr>
                <w:rFonts w:ascii="Times New Roman" w:hAnsi="Times New Roman" w:cs="Times New Roman"/>
                <w:color w:val="000000"/>
              </w:rPr>
              <w:t>Прудовая</w:t>
            </w:r>
            <w:proofErr w:type="gramEnd"/>
            <w:r w:rsidRPr="00C16BBB">
              <w:rPr>
                <w:rFonts w:ascii="Times New Roman" w:hAnsi="Times New Roman" w:cs="Times New Roman"/>
                <w:color w:val="000000"/>
              </w:rPr>
              <w:t xml:space="preserve">, Полевая в д. </w:t>
            </w:r>
            <w:proofErr w:type="spellStart"/>
            <w:r w:rsidRPr="00C16BBB">
              <w:rPr>
                <w:rFonts w:ascii="Times New Roman" w:hAnsi="Times New Roman" w:cs="Times New Roman"/>
                <w:color w:val="000000"/>
              </w:rPr>
              <w:t>Воегурт</w:t>
            </w:r>
            <w:proofErr w:type="spellEnd"/>
            <w:r w:rsidRPr="00C16BBB">
              <w:rPr>
                <w:rFonts w:ascii="Times New Roman" w:hAnsi="Times New Roman" w:cs="Times New Roman"/>
                <w:color w:val="000000"/>
              </w:rPr>
              <w:t xml:space="preserve"> Балезинского района")</w:t>
            </w:r>
          </w:p>
        </w:tc>
      </w:tr>
      <w:tr w:rsidR="00C16BBB" w:rsidRPr="00C16BBB" w:rsidTr="00C16BBB">
        <w:trPr>
          <w:trHeight w:val="909"/>
        </w:trPr>
        <w:tc>
          <w:tcPr>
            <w:tcW w:w="1384" w:type="dxa"/>
          </w:tcPr>
          <w:p w:rsidR="00C16BBB" w:rsidRPr="00C16BBB" w:rsidRDefault="00C16BBB" w:rsidP="00C16BBB">
            <w:pPr>
              <w:spacing w:after="0" w:line="240" w:lineRule="auto"/>
              <w:jc w:val="center"/>
              <w:rPr>
                <w:rFonts w:ascii="Times New Roman" w:hAnsi="Times New Roman" w:cs="Times New Roman"/>
                <w:lang w:val="en-US"/>
              </w:rPr>
            </w:pPr>
            <w:r w:rsidRPr="00C16BBB">
              <w:rPr>
                <w:rFonts w:ascii="Times New Roman" w:hAnsi="Times New Roman" w:cs="Times New Roman"/>
                <w:lang w:val="en-US"/>
              </w:rPr>
              <w:t>062</w:t>
            </w:r>
          </w:p>
          <w:p w:rsidR="00C16BBB" w:rsidRPr="00C16BBB" w:rsidRDefault="00C16BBB" w:rsidP="00C16BBB">
            <w:pPr>
              <w:spacing w:after="0" w:line="240" w:lineRule="auto"/>
              <w:jc w:val="center"/>
              <w:rPr>
                <w:rFonts w:ascii="Times New Roman" w:hAnsi="Times New Roman" w:cs="Times New Roman"/>
                <w:lang w:val="en-US"/>
              </w:rPr>
            </w:pPr>
          </w:p>
        </w:tc>
        <w:tc>
          <w:tcPr>
            <w:tcW w:w="2693" w:type="dxa"/>
          </w:tcPr>
          <w:p w:rsidR="00C16BBB" w:rsidRPr="00C16BBB" w:rsidRDefault="00C16BBB" w:rsidP="00C16BBB">
            <w:pPr>
              <w:spacing w:after="0" w:line="240" w:lineRule="auto"/>
              <w:jc w:val="center"/>
              <w:rPr>
                <w:rFonts w:ascii="Times New Roman" w:hAnsi="Times New Roman" w:cs="Times New Roman"/>
              </w:rPr>
            </w:pPr>
            <w:r w:rsidRPr="00C16BBB">
              <w:rPr>
                <w:rFonts w:ascii="Times New Roman" w:hAnsi="Times New Roman" w:cs="Times New Roman"/>
              </w:rPr>
              <w:t>1 17 15020 14 0</w:t>
            </w:r>
            <w:r w:rsidRPr="00C16BBB">
              <w:rPr>
                <w:rFonts w:ascii="Times New Roman" w:hAnsi="Times New Roman" w:cs="Times New Roman"/>
                <w:lang w:val="en-US"/>
              </w:rPr>
              <w:t>307</w:t>
            </w:r>
            <w:r w:rsidRPr="00C16BBB">
              <w:rPr>
                <w:rFonts w:ascii="Times New Roman" w:hAnsi="Times New Roman" w:cs="Times New Roman"/>
              </w:rPr>
              <w:t xml:space="preserve"> 150</w:t>
            </w:r>
          </w:p>
        </w:tc>
        <w:tc>
          <w:tcPr>
            <w:tcW w:w="5812" w:type="dxa"/>
          </w:tcPr>
          <w:p w:rsidR="00C16BBB" w:rsidRPr="00C16BBB" w:rsidRDefault="00C16BBB" w:rsidP="00C16BBB">
            <w:pPr>
              <w:spacing w:after="0"/>
              <w:jc w:val="both"/>
              <w:rPr>
                <w:rFonts w:ascii="Times New Roman" w:hAnsi="Times New Roman" w:cs="Times New Roman"/>
                <w:color w:val="333333"/>
              </w:rPr>
            </w:pPr>
            <w:r w:rsidRPr="00C16BBB">
              <w:rPr>
                <w:rFonts w:ascii="Times New Roman" w:hAnsi="Times New Roman" w:cs="Times New Roman"/>
                <w:color w:val="333333"/>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крыши в здании сектора "</w:t>
            </w:r>
            <w:proofErr w:type="spellStart"/>
            <w:r w:rsidRPr="00C16BBB">
              <w:rPr>
                <w:rFonts w:ascii="Times New Roman" w:hAnsi="Times New Roman" w:cs="Times New Roman"/>
                <w:color w:val="333333"/>
              </w:rPr>
              <w:t>Эркешевский</w:t>
            </w:r>
            <w:proofErr w:type="spellEnd"/>
            <w:r w:rsidRPr="00C16BBB">
              <w:rPr>
                <w:rFonts w:ascii="Times New Roman" w:hAnsi="Times New Roman" w:cs="Times New Roman"/>
                <w:color w:val="333333"/>
              </w:rPr>
              <w:t xml:space="preserve"> ЦСДК" МБУК "ЦРК"")</w:t>
            </w:r>
          </w:p>
        </w:tc>
      </w:tr>
      <w:tr w:rsidR="00C16BBB" w:rsidRPr="00C16BBB" w:rsidTr="00C16BBB">
        <w:trPr>
          <w:trHeight w:val="909"/>
        </w:trPr>
        <w:tc>
          <w:tcPr>
            <w:tcW w:w="1384" w:type="dxa"/>
          </w:tcPr>
          <w:p w:rsidR="00C16BBB" w:rsidRPr="00C16BBB" w:rsidRDefault="00C16BBB" w:rsidP="00C16BBB">
            <w:pPr>
              <w:spacing w:after="0" w:line="240" w:lineRule="auto"/>
              <w:jc w:val="center"/>
              <w:rPr>
                <w:rFonts w:ascii="Times New Roman" w:hAnsi="Times New Roman" w:cs="Times New Roman"/>
                <w:lang w:val="en-US"/>
              </w:rPr>
            </w:pPr>
            <w:r w:rsidRPr="00C16BBB">
              <w:rPr>
                <w:rFonts w:ascii="Times New Roman" w:hAnsi="Times New Roman" w:cs="Times New Roman"/>
                <w:lang w:val="en-US"/>
              </w:rPr>
              <w:t>062</w:t>
            </w:r>
          </w:p>
          <w:p w:rsidR="00C16BBB" w:rsidRPr="00C16BBB" w:rsidRDefault="00C16BBB" w:rsidP="00C16BBB">
            <w:pPr>
              <w:spacing w:after="0" w:line="240" w:lineRule="auto"/>
              <w:jc w:val="center"/>
              <w:rPr>
                <w:rFonts w:ascii="Times New Roman" w:hAnsi="Times New Roman" w:cs="Times New Roman"/>
                <w:lang w:val="en-US"/>
              </w:rPr>
            </w:pPr>
          </w:p>
        </w:tc>
        <w:tc>
          <w:tcPr>
            <w:tcW w:w="2693" w:type="dxa"/>
          </w:tcPr>
          <w:p w:rsidR="00C16BBB" w:rsidRPr="00C16BBB" w:rsidRDefault="00C16BBB" w:rsidP="00C16BBB">
            <w:pPr>
              <w:spacing w:after="0" w:line="240" w:lineRule="auto"/>
              <w:jc w:val="center"/>
              <w:rPr>
                <w:rFonts w:ascii="Times New Roman" w:hAnsi="Times New Roman" w:cs="Times New Roman"/>
              </w:rPr>
            </w:pPr>
            <w:r w:rsidRPr="00C16BBB">
              <w:rPr>
                <w:rFonts w:ascii="Times New Roman" w:hAnsi="Times New Roman" w:cs="Times New Roman"/>
              </w:rPr>
              <w:t>1 17 15020 14 0</w:t>
            </w:r>
            <w:r w:rsidRPr="00C16BBB">
              <w:rPr>
                <w:rFonts w:ascii="Times New Roman" w:hAnsi="Times New Roman" w:cs="Times New Roman"/>
                <w:lang w:val="en-US"/>
              </w:rPr>
              <w:t>309</w:t>
            </w:r>
            <w:r w:rsidRPr="00C16BBB">
              <w:rPr>
                <w:rFonts w:ascii="Times New Roman" w:hAnsi="Times New Roman" w:cs="Times New Roman"/>
              </w:rPr>
              <w:t xml:space="preserve"> 150</w:t>
            </w:r>
          </w:p>
        </w:tc>
        <w:tc>
          <w:tcPr>
            <w:tcW w:w="5812" w:type="dxa"/>
            <w:vAlign w:val="bottom"/>
          </w:tcPr>
          <w:p w:rsidR="00C16BBB" w:rsidRPr="00C16BBB" w:rsidRDefault="00C16BBB" w:rsidP="00C16BBB">
            <w:pPr>
              <w:spacing w:after="0"/>
              <w:jc w:val="both"/>
              <w:rPr>
                <w:rFonts w:ascii="Times New Roman" w:hAnsi="Times New Roman" w:cs="Times New Roman"/>
                <w:color w:val="000000"/>
              </w:rPr>
            </w:pPr>
            <w:proofErr w:type="gramStart"/>
            <w:r w:rsidRPr="00C16BBB">
              <w:rPr>
                <w:rFonts w:ascii="Times New Roman" w:hAnsi="Times New Roman" w:cs="Times New Roman"/>
                <w:color w:val="333333"/>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здания дома культуры д. Большой Варыж, расположенного по адресу:</w:t>
            </w:r>
            <w:proofErr w:type="gramEnd"/>
            <w:r w:rsidRPr="00C16BBB">
              <w:rPr>
                <w:rFonts w:ascii="Times New Roman" w:hAnsi="Times New Roman" w:cs="Times New Roman"/>
                <w:color w:val="333333"/>
              </w:rPr>
              <w:t xml:space="preserve"> </w:t>
            </w:r>
            <w:proofErr w:type="gramStart"/>
            <w:r w:rsidRPr="00C16BBB">
              <w:rPr>
                <w:rFonts w:ascii="Times New Roman" w:hAnsi="Times New Roman" w:cs="Times New Roman"/>
                <w:color w:val="333333"/>
              </w:rPr>
              <w:t>УР, Балезинский район, ул. Центральная, д. 26")</w:t>
            </w:r>
            <w:proofErr w:type="gramEnd"/>
          </w:p>
        </w:tc>
      </w:tr>
      <w:tr w:rsidR="00C16BBB" w:rsidRPr="00C16BBB" w:rsidTr="00C16BBB">
        <w:trPr>
          <w:trHeight w:val="909"/>
        </w:trPr>
        <w:tc>
          <w:tcPr>
            <w:tcW w:w="1384" w:type="dxa"/>
          </w:tcPr>
          <w:p w:rsidR="00C16BBB" w:rsidRPr="00C16BBB" w:rsidRDefault="00C16BBB" w:rsidP="00C16BBB">
            <w:pPr>
              <w:spacing w:after="0" w:line="240" w:lineRule="auto"/>
              <w:jc w:val="center"/>
              <w:rPr>
                <w:rFonts w:ascii="Times New Roman" w:hAnsi="Times New Roman" w:cs="Times New Roman"/>
                <w:lang w:val="en-US"/>
              </w:rPr>
            </w:pPr>
            <w:r w:rsidRPr="00C16BBB">
              <w:rPr>
                <w:rFonts w:ascii="Times New Roman" w:hAnsi="Times New Roman" w:cs="Times New Roman"/>
                <w:lang w:val="en-US"/>
              </w:rPr>
              <w:t>062</w:t>
            </w:r>
          </w:p>
          <w:p w:rsidR="00C16BBB" w:rsidRPr="00C16BBB" w:rsidRDefault="00C16BBB" w:rsidP="00C16BBB">
            <w:pPr>
              <w:spacing w:after="0" w:line="240" w:lineRule="auto"/>
              <w:jc w:val="center"/>
              <w:rPr>
                <w:rFonts w:ascii="Times New Roman" w:hAnsi="Times New Roman" w:cs="Times New Roman"/>
                <w:lang w:val="en-US"/>
              </w:rPr>
            </w:pPr>
          </w:p>
        </w:tc>
        <w:tc>
          <w:tcPr>
            <w:tcW w:w="2693" w:type="dxa"/>
          </w:tcPr>
          <w:p w:rsidR="00C16BBB" w:rsidRPr="00C16BBB" w:rsidRDefault="00C16BBB" w:rsidP="00C16BBB">
            <w:pPr>
              <w:spacing w:after="0" w:line="240" w:lineRule="auto"/>
              <w:jc w:val="center"/>
              <w:rPr>
                <w:rFonts w:ascii="Times New Roman" w:hAnsi="Times New Roman" w:cs="Times New Roman"/>
              </w:rPr>
            </w:pPr>
            <w:r w:rsidRPr="00C16BBB">
              <w:rPr>
                <w:rFonts w:ascii="Times New Roman" w:hAnsi="Times New Roman" w:cs="Times New Roman"/>
              </w:rPr>
              <w:t>1 17 15020 14 0</w:t>
            </w:r>
            <w:r w:rsidRPr="00C16BBB">
              <w:rPr>
                <w:rFonts w:ascii="Times New Roman" w:hAnsi="Times New Roman" w:cs="Times New Roman"/>
                <w:lang w:val="en-US"/>
              </w:rPr>
              <w:t>407</w:t>
            </w:r>
            <w:r w:rsidRPr="00C16BBB">
              <w:rPr>
                <w:rFonts w:ascii="Times New Roman" w:hAnsi="Times New Roman" w:cs="Times New Roman"/>
              </w:rPr>
              <w:t xml:space="preserve"> 150</w:t>
            </w:r>
          </w:p>
        </w:tc>
        <w:tc>
          <w:tcPr>
            <w:tcW w:w="5812" w:type="dxa"/>
            <w:vAlign w:val="bottom"/>
          </w:tcPr>
          <w:p w:rsidR="00C16BBB" w:rsidRPr="00C16BBB" w:rsidRDefault="00C16BBB" w:rsidP="00C140F7">
            <w:pPr>
              <w:spacing w:after="0"/>
              <w:jc w:val="both"/>
              <w:rPr>
                <w:rFonts w:ascii="Times New Roman" w:hAnsi="Times New Roman" w:cs="Times New Roman"/>
                <w:color w:val="000000"/>
              </w:rPr>
            </w:pPr>
            <w:r w:rsidRPr="00C16BB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крыши в здании сектора "</w:t>
            </w:r>
            <w:proofErr w:type="spellStart"/>
            <w:r w:rsidRPr="00C16BBB">
              <w:rPr>
                <w:rFonts w:ascii="Times New Roman" w:hAnsi="Times New Roman" w:cs="Times New Roman"/>
                <w:color w:val="000000"/>
              </w:rPr>
              <w:t>Эркешевский</w:t>
            </w:r>
            <w:proofErr w:type="spellEnd"/>
            <w:r w:rsidRPr="00C16BBB">
              <w:rPr>
                <w:rFonts w:ascii="Times New Roman" w:hAnsi="Times New Roman" w:cs="Times New Roman"/>
                <w:color w:val="000000"/>
              </w:rPr>
              <w:t xml:space="preserve"> ЦСДК" МБУК "ЦРК"")</w:t>
            </w:r>
          </w:p>
        </w:tc>
      </w:tr>
      <w:tr w:rsidR="00C16BBB" w:rsidRPr="00C16BBB" w:rsidTr="00C16BBB">
        <w:trPr>
          <w:trHeight w:val="909"/>
        </w:trPr>
        <w:tc>
          <w:tcPr>
            <w:tcW w:w="1384" w:type="dxa"/>
          </w:tcPr>
          <w:p w:rsidR="00C16BBB" w:rsidRPr="00C16BBB" w:rsidRDefault="00C16BBB" w:rsidP="00C16BBB">
            <w:pPr>
              <w:spacing w:after="0" w:line="240" w:lineRule="auto"/>
              <w:jc w:val="center"/>
              <w:rPr>
                <w:rFonts w:ascii="Times New Roman" w:hAnsi="Times New Roman" w:cs="Times New Roman"/>
                <w:lang w:val="en-US"/>
              </w:rPr>
            </w:pPr>
            <w:r w:rsidRPr="00C16BBB">
              <w:rPr>
                <w:rFonts w:ascii="Times New Roman" w:hAnsi="Times New Roman" w:cs="Times New Roman"/>
                <w:lang w:val="en-US"/>
              </w:rPr>
              <w:t>062</w:t>
            </w:r>
          </w:p>
          <w:p w:rsidR="00C16BBB" w:rsidRPr="00C16BBB" w:rsidRDefault="00C16BBB" w:rsidP="00C16BBB">
            <w:pPr>
              <w:spacing w:after="0" w:line="240" w:lineRule="auto"/>
              <w:jc w:val="center"/>
              <w:rPr>
                <w:rFonts w:ascii="Times New Roman" w:hAnsi="Times New Roman" w:cs="Times New Roman"/>
                <w:lang w:val="en-US"/>
              </w:rPr>
            </w:pPr>
          </w:p>
        </w:tc>
        <w:tc>
          <w:tcPr>
            <w:tcW w:w="2693" w:type="dxa"/>
          </w:tcPr>
          <w:p w:rsidR="00C16BBB" w:rsidRPr="00C16BBB" w:rsidRDefault="00C16BBB" w:rsidP="00C16BBB">
            <w:pPr>
              <w:spacing w:after="0" w:line="240" w:lineRule="auto"/>
              <w:jc w:val="center"/>
              <w:rPr>
                <w:rFonts w:ascii="Times New Roman" w:hAnsi="Times New Roman" w:cs="Times New Roman"/>
              </w:rPr>
            </w:pPr>
            <w:r w:rsidRPr="00C16BBB">
              <w:rPr>
                <w:rFonts w:ascii="Times New Roman" w:hAnsi="Times New Roman" w:cs="Times New Roman"/>
              </w:rPr>
              <w:t>1 17 15020 14 0</w:t>
            </w:r>
            <w:r w:rsidRPr="00C16BBB">
              <w:rPr>
                <w:rFonts w:ascii="Times New Roman" w:hAnsi="Times New Roman" w:cs="Times New Roman"/>
                <w:lang w:val="en-US"/>
              </w:rPr>
              <w:t>409</w:t>
            </w:r>
            <w:r w:rsidRPr="00C16BBB">
              <w:rPr>
                <w:rFonts w:ascii="Times New Roman" w:hAnsi="Times New Roman" w:cs="Times New Roman"/>
              </w:rPr>
              <w:t xml:space="preserve"> 150</w:t>
            </w:r>
          </w:p>
        </w:tc>
        <w:tc>
          <w:tcPr>
            <w:tcW w:w="5812" w:type="dxa"/>
            <w:vAlign w:val="bottom"/>
          </w:tcPr>
          <w:p w:rsidR="00C16BBB" w:rsidRPr="00C16BBB" w:rsidRDefault="00C16BBB" w:rsidP="00C140F7">
            <w:pPr>
              <w:spacing w:after="0"/>
              <w:jc w:val="both"/>
              <w:rPr>
                <w:rFonts w:ascii="Times New Roman" w:hAnsi="Times New Roman" w:cs="Times New Roman"/>
                <w:color w:val="000000"/>
              </w:rPr>
            </w:pPr>
            <w:proofErr w:type="gramStart"/>
            <w:r w:rsidRPr="00C16BBB">
              <w:rPr>
                <w:rFonts w:ascii="Times New Roman" w:hAnsi="Times New Roman" w:cs="Times New Roman"/>
                <w:color w:val="000000"/>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здания дома культуры д. Большой Варыж, расположенного по адресу:</w:t>
            </w:r>
            <w:proofErr w:type="gramEnd"/>
            <w:r w:rsidRPr="00C16BBB">
              <w:rPr>
                <w:rFonts w:ascii="Times New Roman" w:hAnsi="Times New Roman" w:cs="Times New Roman"/>
                <w:color w:val="000000"/>
              </w:rPr>
              <w:t xml:space="preserve"> </w:t>
            </w:r>
            <w:proofErr w:type="gramStart"/>
            <w:r w:rsidRPr="00C16BBB">
              <w:rPr>
                <w:rFonts w:ascii="Times New Roman" w:hAnsi="Times New Roman" w:cs="Times New Roman"/>
                <w:color w:val="000000"/>
              </w:rPr>
              <w:t>УР, Балезинский район, ул. Центральная, д. 26")</w:t>
            </w:r>
            <w:proofErr w:type="gramEnd"/>
          </w:p>
        </w:tc>
      </w:tr>
      <w:tr w:rsidR="00C16BBB" w:rsidRPr="00C16BBB" w:rsidTr="00C16BBB">
        <w:trPr>
          <w:trHeight w:val="285"/>
        </w:trPr>
        <w:tc>
          <w:tcPr>
            <w:tcW w:w="1384" w:type="dxa"/>
          </w:tcPr>
          <w:p w:rsidR="00C16BBB" w:rsidRPr="00C16BBB" w:rsidRDefault="00C16BBB" w:rsidP="00C140F7">
            <w:pPr>
              <w:spacing w:after="0" w:line="240" w:lineRule="auto"/>
              <w:jc w:val="center"/>
              <w:rPr>
                <w:rFonts w:ascii="Times New Roman" w:hAnsi="Times New Roman" w:cs="Times New Roman"/>
              </w:rPr>
            </w:pPr>
            <w:r w:rsidRPr="00C16BBB">
              <w:rPr>
                <w:rFonts w:ascii="Times New Roman" w:hAnsi="Times New Roman" w:cs="Times New Roman"/>
              </w:rPr>
              <w:lastRenderedPageBreak/>
              <w:t>066</w:t>
            </w:r>
          </w:p>
        </w:tc>
        <w:tc>
          <w:tcPr>
            <w:tcW w:w="2693" w:type="dxa"/>
          </w:tcPr>
          <w:p w:rsidR="00C16BBB" w:rsidRPr="00C16BBB" w:rsidRDefault="00C16BBB" w:rsidP="009E56FB">
            <w:pPr>
              <w:jc w:val="center"/>
            </w:pPr>
            <w:r w:rsidRPr="00C16BBB">
              <w:rPr>
                <w:rFonts w:ascii="Times New Roman" w:hAnsi="Times New Roman" w:cs="Times New Roman"/>
              </w:rPr>
              <w:t>1 17 15020 14 0301 150</w:t>
            </w:r>
          </w:p>
        </w:tc>
        <w:tc>
          <w:tcPr>
            <w:tcW w:w="5812" w:type="dxa"/>
            <w:vAlign w:val="bottom"/>
          </w:tcPr>
          <w:p w:rsidR="00C16BBB" w:rsidRPr="00C16BBB" w:rsidRDefault="00C16BBB" w:rsidP="00095077">
            <w:pPr>
              <w:spacing w:after="0"/>
              <w:jc w:val="both"/>
              <w:rPr>
                <w:rFonts w:ascii="Times New Roman" w:hAnsi="Times New Roman" w:cs="Times New Roman"/>
                <w:color w:val="000000"/>
              </w:rPr>
            </w:pPr>
            <w:r w:rsidRPr="00C16BB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и установка игрового оборудования для обустройства иг</w:t>
            </w:r>
            <w:r w:rsidR="00095077">
              <w:rPr>
                <w:rFonts w:ascii="Times New Roman" w:hAnsi="Times New Roman" w:cs="Times New Roman"/>
                <w:color w:val="000000"/>
              </w:rPr>
              <w:t>р</w:t>
            </w:r>
            <w:r w:rsidRPr="00C16BBB">
              <w:rPr>
                <w:rFonts w:ascii="Times New Roman" w:hAnsi="Times New Roman" w:cs="Times New Roman"/>
                <w:color w:val="000000"/>
              </w:rPr>
              <w:t>овых площадок в детском саду "Малышок"")</w:t>
            </w:r>
          </w:p>
        </w:tc>
      </w:tr>
      <w:tr w:rsidR="00C16BBB" w:rsidRPr="00C16BBB" w:rsidTr="00C16BBB">
        <w:trPr>
          <w:trHeight w:val="909"/>
        </w:trPr>
        <w:tc>
          <w:tcPr>
            <w:tcW w:w="1384" w:type="dxa"/>
          </w:tcPr>
          <w:p w:rsidR="00C16BBB" w:rsidRPr="00C16BBB" w:rsidRDefault="00C16BBB" w:rsidP="00C140F7">
            <w:pPr>
              <w:spacing w:after="0" w:line="240" w:lineRule="auto"/>
              <w:jc w:val="center"/>
              <w:rPr>
                <w:rFonts w:ascii="Times New Roman" w:hAnsi="Times New Roman" w:cs="Times New Roman"/>
              </w:rPr>
            </w:pPr>
            <w:r w:rsidRPr="00C16BBB">
              <w:rPr>
                <w:rFonts w:ascii="Times New Roman" w:hAnsi="Times New Roman" w:cs="Times New Roman"/>
              </w:rPr>
              <w:t>066</w:t>
            </w:r>
          </w:p>
        </w:tc>
        <w:tc>
          <w:tcPr>
            <w:tcW w:w="2693" w:type="dxa"/>
          </w:tcPr>
          <w:p w:rsidR="00C16BBB" w:rsidRPr="00C16BBB" w:rsidRDefault="00C16BBB" w:rsidP="009E56FB">
            <w:pPr>
              <w:jc w:val="center"/>
            </w:pPr>
            <w:r w:rsidRPr="00C16BBB">
              <w:rPr>
                <w:rFonts w:ascii="Times New Roman" w:hAnsi="Times New Roman" w:cs="Times New Roman"/>
              </w:rPr>
              <w:t>1 17 15020 14 0304 150</w:t>
            </w:r>
          </w:p>
        </w:tc>
        <w:tc>
          <w:tcPr>
            <w:tcW w:w="5812" w:type="dxa"/>
            <w:vAlign w:val="bottom"/>
          </w:tcPr>
          <w:p w:rsidR="00C16BBB" w:rsidRPr="00C16BBB" w:rsidRDefault="00C16BBB" w:rsidP="00C140F7">
            <w:pPr>
              <w:spacing w:after="0"/>
              <w:jc w:val="both"/>
              <w:rPr>
                <w:rFonts w:ascii="Times New Roman" w:hAnsi="Times New Roman" w:cs="Times New Roman"/>
                <w:color w:val="000000"/>
              </w:rPr>
            </w:pPr>
            <w:r w:rsidRPr="00C16BBB">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"Устройство детской площадки дошкольной группы МБОУ "Турецкая средняя школа")</w:t>
            </w:r>
          </w:p>
        </w:tc>
      </w:tr>
      <w:tr w:rsidR="00C16BBB" w:rsidRPr="00C16BBB" w:rsidTr="00C16BBB">
        <w:trPr>
          <w:trHeight w:val="909"/>
        </w:trPr>
        <w:tc>
          <w:tcPr>
            <w:tcW w:w="1384" w:type="dxa"/>
          </w:tcPr>
          <w:p w:rsidR="00C16BBB" w:rsidRPr="00C16BBB" w:rsidRDefault="00C16BBB" w:rsidP="00C140F7">
            <w:pPr>
              <w:spacing w:after="0" w:line="240" w:lineRule="auto"/>
              <w:jc w:val="center"/>
              <w:rPr>
                <w:rFonts w:ascii="Times New Roman" w:hAnsi="Times New Roman" w:cs="Times New Roman"/>
              </w:rPr>
            </w:pPr>
            <w:r w:rsidRPr="00C16BBB">
              <w:rPr>
                <w:rFonts w:ascii="Times New Roman" w:hAnsi="Times New Roman" w:cs="Times New Roman"/>
              </w:rPr>
              <w:t>066</w:t>
            </w:r>
          </w:p>
          <w:p w:rsidR="00C16BBB" w:rsidRPr="00C16BBB" w:rsidRDefault="00C16BBB" w:rsidP="00C140F7">
            <w:pPr>
              <w:spacing w:after="0" w:line="240" w:lineRule="auto"/>
              <w:jc w:val="center"/>
              <w:rPr>
                <w:rFonts w:ascii="Times New Roman" w:hAnsi="Times New Roman" w:cs="Times New Roman"/>
              </w:rPr>
            </w:pPr>
          </w:p>
        </w:tc>
        <w:tc>
          <w:tcPr>
            <w:tcW w:w="2693" w:type="dxa"/>
          </w:tcPr>
          <w:p w:rsidR="00C16BBB" w:rsidRPr="00C16BBB" w:rsidRDefault="00C16BBB" w:rsidP="009E56FB">
            <w:pPr>
              <w:jc w:val="center"/>
            </w:pPr>
            <w:r w:rsidRPr="00C16BBB">
              <w:rPr>
                <w:rFonts w:ascii="Times New Roman" w:hAnsi="Times New Roman" w:cs="Times New Roman"/>
              </w:rPr>
              <w:t>1 17 15020 14 0306 150</w:t>
            </w:r>
          </w:p>
        </w:tc>
        <w:tc>
          <w:tcPr>
            <w:tcW w:w="5812" w:type="dxa"/>
            <w:vAlign w:val="bottom"/>
          </w:tcPr>
          <w:p w:rsidR="00C16BBB" w:rsidRPr="00C16BBB" w:rsidRDefault="00C16BBB" w:rsidP="00C140F7">
            <w:pPr>
              <w:spacing w:after="0"/>
              <w:jc w:val="both"/>
              <w:rPr>
                <w:rFonts w:ascii="Times New Roman" w:hAnsi="Times New Roman" w:cs="Times New Roman"/>
                <w:color w:val="000000"/>
              </w:rPr>
            </w:pPr>
            <w:proofErr w:type="gramStart"/>
            <w:r w:rsidRPr="00C16BBB">
              <w:rPr>
                <w:rFonts w:ascii="Times New Roman" w:hAnsi="Times New Roman" w:cs="Times New Roman"/>
                <w:color w:val="333333"/>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"Обустройство спортивной площадки на территории МБОУ "</w:t>
            </w:r>
            <w:proofErr w:type="spellStart"/>
            <w:r w:rsidRPr="00C16BBB">
              <w:rPr>
                <w:rFonts w:ascii="Times New Roman" w:hAnsi="Times New Roman" w:cs="Times New Roman"/>
                <w:color w:val="333333"/>
              </w:rPr>
              <w:t>Кожильская</w:t>
            </w:r>
            <w:proofErr w:type="spellEnd"/>
            <w:r w:rsidRPr="00C16BBB">
              <w:rPr>
                <w:rFonts w:ascii="Times New Roman" w:hAnsi="Times New Roman" w:cs="Times New Roman"/>
                <w:color w:val="333333"/>
              </w:rPr>
              <w:t xml:space="preserve"> средняя школа" по адресу:</w:t>
            </w:r>
            <w:proofErr w:type="gramEnd"/>
            <w:r w:rsidRPr="00C16BBB">
              <w:rPr>
                <w:rFonts w:ascii="Times New Roman" w:hAnsi="Times New Roman" w:cs="Times New Roman"/>
                <w:color w:val="333333"/>
              </w:rPr>
              <w:t xml:space="preserve"> </w:t>
            </w:r>
            <w:proofErr w:type="gramStart"/>
            <w:r w:rsidRPr="00C16BBB">
              <w:rPr>
                <w:rFonts w:ascii="Times New Roman" w:hAnsi="Times New Roman" w:cs="Times New Roman"/>
                <w:color w:val="333333"/>
              </w:rPr>
              <w:t xml:space="preserve">УР, Балезинский район, д. </w:t>
            </w:r>
            <w:proofErr w:type="spellStart"/>
            <w:r w:rsidRPr="00C16BBB">
              <w:rPr>
                <w:rFonts w:ascii="Times New Roman" w:hAnsi="Times New Roman" w:cs="Times New Roman"/>
                <w:color w:val="333333"/>
              </w:rPr>
              <w:t>Кожило</w:t>
            </w:r>
            <w:proofErr w:type="spellEnd"/>
            <w:r w:rsidRPr="00C16BBB">
              <w:rPr>
                <w:rFonts w:ascii="Times New Roman" w:hAnsi="Times New Roman" w:cs="Times New Roman"/>
                <w:color w:val="333333"/>
              </w:rPr>
              <w:t>, ул. Набережная, д.31а")</w:t>
            </w:r>
            <w:proofErr w:type="gramEnd"/>
          </w:p>
        </w:tc>
      </w:tr>
      <w:tr w:rsidR="00C16BBB" w:rsidRPr="00C16BBB" w:rsidTr="00C16BBB">
        <w:trPr>
          <w:trHeight w:val="909"/>
        </w:trPr>
        <w:tc>
          <w:tcPr>
            <w:tcW w:w="1384" w:type="dxa"/>
          </w:tcPr>
          <w:p w:rsidR="00C16BBB" w:rsidRPr="00C16BBB" w:rsidRDefault="00C16BBB" w:rsidP="00C140F7">
            <w:pPr>
              <w:spacing w:after="0" w:line="240" w:lineRule="auto"/>
              <w:jc w:val="center"/>
              <w:rPr>
                <w:rFonts w:ascii="Times New Roman" w:hAnsi="Times New Roman" w:cs="Times New Roman"/>
              </w:rPr>
            </w:pPr>
            <w:r w:rsidRPr="00C16BBB">
              <w:rPr>
                <w:rFonts w:ascii="Times New Roman" w:hAnsi="Times New Roman" w:cs="Times New Roman"/>
              </w:rPr>
              <w:t>066</w:t>
            </w:r>
          </w:p>
        </w:tc>
        <w:tc>
          <w:tcPr>
            <w:tcW w:w="2693" w:type="dxa"/>
          </w:tcPr>
          <w:p w:rsidR="00C16BBB" w:rsidRPr="00C16BBB" w:rsidRDefault="00C16BBB" w:rsidP="009E56FB">
            <w:pPr>
              <w:jc w:val="center"/>
            </w:pPr>
            <w:r w:rsidRPr="00C16BBB">
              <w:rPr>
                <w:rFonts w:ascii="Times New Roman" w:hAnsi="Times New Roman" w:cs="Times New Roman"/>
              </w:rPr>
              <w:t>1 17 15020 14 0401 150</w:t>
            </w:r>
          </w:p>
        </w:tc>
        <w:tc>
          <w:tcPr>
            <w:tcW w:w="5812" w:type="dxa"/>
            <w:vAlign w:val="bottom"/>
          </w:tcPr>
          <w:p w:rsidR="00C16BBB" w:rsidRPr="00C16BBB" w:rsidRDefault="00C16BBB" w:rsidP="00095077">
            <w:pPr>
              <w:spacing w:after="0"/>
              <w:jc w:val="both"/>
              <w:rPr>
                <w:rFonts w:ascii="Times New Roman" w:hAnsi="Times New Roman" w:cs="Times New Roman"/>
                <w:color w:val="333333"/>
              </w:rPr>
            </w:pPr>
            <w:r w:rsidRPr="00C16BBB">
              <w:rPr>
                <w:rFonts w:ascii="Times New Roman" w:hAnsi="Times New Roman" w:cs="Times New Roman"/>
                <w:color w:val="333333"/>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и установка игрового оборудования для обустройства иг</w:t>
            </w:r>
            <w:r w:rsidR="00095077">
              <w:rPr>
                <w:rFonts w:ascii="Times New Roman" w:hAnsi="Times New Roman" w:cs="Times New Roman"/>
                <w:color w:val="333333"/>
              </w:rPr>
              <w:t>р</w:t>
            </w:r>
            <w:r w:rsidRPr="00C16BBB">
              <w:rPr>
                <w:rFonts w:ascii="Times New Roman" w:hAnsi="Times New Roman" w:cs="Times New Roman"/>
                <w:color w:val="333333"/>
              </w:rPr>
              <w:t>овых площадок в детском саду "Малышок"")</w:t>
            </w:r>
          </w:p>
        </w:tc>
      </w:tr>
      <w:tr w:rsidR="00C16BBB" w:rsidRPr="00C16BBB" w:rsidTr="00C16BBB">
        <w:trPr>
          <w:trHeight w:val="909"/>
        </w:trPr>
        <w:tc>
          <w:tcPr>
            <w:tcW w:w="1384" w:type="dxa"/>
          </w:tcPr>
          <w:p w:rsidR="00C16BBB" w:rsidRPr="00C16BBB" w:rsidRDefault="00C16BBB" w:rsidP="00C140F7">
            <w:pPr>
              <w:spacing w:after="0" w:line="240" w:lineRule="auto"/>
              <w:jc w:val="center"/>
              <w:rPr>
                <w:rFonts w:ascii="Times New Roman" w:hAnsi="Times New Roman" w:cs="Times New Roman"/>
              </w:rPr>
            </w:pPr>
            <w:r w:rsidRPr="00C16BBB">
              <w:rPr>
                <w:rFonts w:ascii="Times New Roman" w:hAnsi="Times New Roman" w:cs="Times New Roman"/>
              </w:rPr>
              <w:t>066</w:t>
            </w:r>
          </w:p>
        </w:tc>
        <w:tc>
          <w:tcPr>
            <w:tcW w:w="2693" w:type="dxa"/>
          </w:tcPr>
          <w:p w:rsidR="00C16BBB" w:rsidRPr="00C16BBB" w:rsidRDefault="00C16BBB" w:rsidP="009E56FB">
            <w:pPr>
              <w:jc w:val="center"/>
            </w:pPr>
            <w:r w:rsidRPr="00C16BBB">
              <w:rPr>
                <w:rFonts w:ascii="Times New Roman" w:hAnsi="Times New Roman" w:cs="Times New Roman"/>
              </w:rPr>
              <w:t>1 17 15020 14 0404 150</w:t>
            </w:r>
          </w:p>
        </w:tc>
        <w:tc>
          <w:tcPr>
            <w:tcW w:w="5812" w:type="dxa"/>
            <w:vAlign w:val="bottom"/>
          </w:tcPr>
          <w:p w:rsidR="00C16BBB" w:rsidRPr="00C16BBB" w:rsidRDefault="00C16BBB" w:rsidP="00C140F7">
            <w:pPr>
              <w:spacing w:after="0"/>
              <w:jc w:val="both"/>
              <w:rPr>
                <w:rFonts w:ascii="Times New Roman" w:hAnsi="Times New Roman" w:cs="Times New Roman"/>
                <w:color w:val="333333"/>
              </w:rPr>
            </w:pPr>
            <w:r w:rsidRPr="00C16BBB">
              <w:rPr>
                <w:rFonts w:ascii="Times New Roman" w:hAnsi="Times New Roman" w:cs="Times New Roman"/>
                <w:color w:val="333333"/>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"Устройство детской площадки дошкольной группы МБОУ "Турецкая средняя школа")</w:t>
            </w:r>
          </w:p>
        </w:tc>
      </w:tr>
      <w:tr w:rsidR="00C16BBB" w:rsidRPr="00C16BBB" w:rsidTr="00C16BBB">
        <w:trPr>
          <w:trHeight w:val="909"/>
        </w:trPr>
        <w:tc>
          <w:tcPr>
            <w:tcW w:w="1384" w:type="dxa"/>
          </w:tcPr>
          <w:p w:rsidR="00C16BBB" w:rsidRPr="00C16BBB" w:rsidRDefault="00C16BBB" w:rsidP="00C140F7">
            <w:pPr>
              <w:spacing w:after="0" w:line="240" w:lineRule="auto"/>
              <w:jc w:val="center"/>
              <w:rPr>
                <w:rFonts w:ascii="Times New Roman" w:hAnsi="Times New Roman" w:cs="Times New Roman"/>
              </w:rPr>
            </w:pPr>
            <w:r w:rsidRPr="00C16BBB">
              <w:rPr>
                <w:rFonts w:ascii="Times New Roman" w:hAnsi="Times New Roman" w:cs="Times New Roman"/>
              </w:rPr>
              <w:t>066</w:t>
            </w:r>
          </w:p>
          <w:p w:rsidR="00C16BBB" w:rsidRPr="00C16BBB" w:rsidRDefault="00C16BBB" w:rsidP="00C140F7">
            <w:pPr>
              <w:spacing w:after="0" w:line="240" w:lineRule="auto"/>
              <w:jc w:val="center"/>
              <w:rPr>
                <w:rFonts w:ascii="Times New Roman" w:hAnsi="Times New Roman" w:cs="Times New Roman"/>
              </w:rPr>
            </w:pPr>
          </w:p>
        </w:tc>
        <w:tc>
          <w:tcPr>
            <w:tcW w:w="2693" w:type="dxa"/>
          </w:tcPr>
          <w:p w:rsidR="00C16BBB" w:rsidRPr="00C16BBB" w:rsidRDefault="00C16BBB" w:rsidP="009E56FB">
            <w:pPr>
              <w:jc w:val="center"/>
            </w:pPr>
            <w:r w:rsidRPr="00C16BBB">
              <w:rPr>
                <w:rFonts w:ascii="Times New Roman" w:hAnsi="Times New Roman" w:cs="Times New Roman"/>
              </w:rPr>
              <w:t>1 17 15020 14 0406 150</w:t>
            </w:r>
          </w:p>
        </w:tc>
        <w:tc>
          <w:tcPr>
            <w:tcW w:w="5812" w:type="dxa"/>
            <w:vAlign w:val="bottom"/>
          </w:tcPr>
          <w:p w:rsidR="00C16BBB" w:rsidRPr="00C16BBB" w:rsidRDefault="00C16BBB" w:rsidP="00C140F7">
            <w:pPr>
              <w:spacing w:after="0"/>
              <w:jc w:val="both"/>
              <w:rPr>
                <w:rFonts w:ascii="Times New Roman" w:hAnsi="Times New Roman" w:cs="Times New Roman"/>
                <w:color w:val="333333"/>
              </w:rPr>
            </w:pPr>
            <w:proofErr w:type="gramStart"/>
            <w:r w:rsidRPr="00C16BBB">
              <w:rPr>
                <w:rFonts w:ascii="Times New Roman" w:hAnsi="Times New Roman" w:cs="Times New Roman"/>
                <w:color w:val="333333"/>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"Обустройство спортивной площадки на территории МБОУ "</w:t>
            </w:r>
            <w:proofErr w:type="spellStart"/>
            <w:r w:rsidRPr="00C16BBB">
              <w:rPr>
                <w:rFonts w:ascii="Times New Roman" w:hAnsi="Times New Roman" w:cs="Times New Roman"/>
                <w:color w:val="333333"/>
              </w:rPr>
              <w:t>Кожильская</w:t>
            </w:r>
            <w:proofErr w:type="spellEnd"/>
            <w:r w:rsidRPr="00C16BBB">
              <w:rPr>
                <w:rFonts w:ascii="Times New Roman" w:hAnsi="Times New Roman" w:cs="Times New Roman"/>
                <w:color w:val="333333"/>
              </w:rPr>
              <w:t xml:space="preserve"> средняя школа" по адресу:</w:t>
            </w:r>
            <w:proofErr w:type="gramEnd"/>
            <w:r w:rsidRPr="00C16BBB">
              <w:rPr>
                <w:rFonts w:ascii="Times New Roman" w:hAnsi="Times New Roman" w:cs="Times New Roman"/>
                <w:color w:val="333333"/>
              </w:rPr>
              <w:t xml:space="preserve"> </w:t>
            </w:r>
            <w:proofErr w:type="gramStart"/>
            <w:r w:rsidRPr="00C16BBB">
              <w:rPr>
                <w:rFonts w:ascii="Times New Roman" w:hAnsi="Times New Roman" w:cs="Times New Roman"/>
                <w:color w:val="333333"/>
              </w:rPr>
              <w:t xml:space="preserve">УР, Балезинский район, д. </w:t>
            </w:r>
            <w:proofErr w:type="spellStart"/>
            <w:r w:rsidRPr="00C16BBB">
              <w:rPr>
                <w:rFonts w:ascii="Times New Roman" w:hAnsi="Times New Roman" w:cs="Times New Roman"/>
                <w:color w:val="333333"/>
              </w:rPr>
              <w:t>Кожило</w:t>
            </w:r>
            <w:proofErr w:type="spellEnd"/>
            <w:r w:rsidRPr="00C16BBB">
              <w:rPr>
                <w:rFonts w:ascii="Times New Roman" w:hAnsi="Times New Roman" w:cs="Times New Roman"/>
                <w:color w:val="333333"/>
              </w:rPr>
              <w:t>, ул. Набережная, д.31а")</w:t>
            </w:r>
            <w:proofErr w:type="gramEnd"/>
          </w:p>
        </w:tc>
      </w:tr>
    </w:tbl>
    <w:p w:rsidR="00E73697" w:rsidRPr="00C16BBB" w:rsidRDefault="00E73697" w:rsidP="00C140F7">
      <w:pPr>
        <w:widowControl w:val="0"/>
        <w:autoSpaceDE w:val="0"/>
        <w:autoSpaceDN w:val="0"/>
        <w:adjustRightInd w:val="0"/>
        <w:spacing w:after="0"/>
        <w:ind w:firstLine="709"/>
        <w:jc w:val="both"/>
        <w:rPr>
          <w:rFonts w:ascii="Times New Roman" w:hAnsi="Times New Roman" w:cs="Times New Roman"/>
        </w:rPr>
      </w:pPr>
    </w:p>
    <w:p w:rsidR="00C16BBB" w:rsidRDefault="00C16BBB" w:rsidP="00483A52">
      <w:pPr>
        <w:widowControl w:val="0"/>
        <w:autoSpaceDE w:val="0"/>
        <w:autoSpaceDN w:val="0"/>
        <w:adjustRightInd w:val="0"/>
        <w:ind w:firstLine="709"/>
        <w:jc w:val="both"/>
        <w:rPr>
          <w:rFonts w:ascii="Times New Roman" w:hAnsi="Times New Roman" w:cs="Times New Roman"/>
          <w:lang w:val="en-US"/>
        </w:rPr>
      </w:pPr>
    </w:p>
    <w:p w:rsidR="00C16BBB" w:rsidRDefault="00C16BBB" w:rsidP="00483A52">
      <w:pPr>
        <w:widowControl w:val="0"/>
        <w:autoSpaceDE w:val="0"/>
        <w:autoSpaceDN w:val="0"/>
        <w:adjustRightInd w:val="0"/>
        <w:ind w:firstLine="709"/>
        <w:jc w:val="both"/>
        <w:rPr>
          <w:rFonts w:ascii="Times New Roman" w:hAnsi="Times New Roman" w:cs="Times New Roman"/>
          <w:lang w:val="en-US"/>
        </w:rPr>
      </w:pPr>
    </w:p>
    <w:p w:rsidR="00CD5CA1" w:rsidRPr="00C16BBB" w:rsidRDefault="00E63193" w:rsidP="00483A52">
      <w:pPr>
        <w:widowControl w:val="0"/>
        <w:autoSpaceDE w:val="0"/>
        <w:autoSpaceDN w:val="0"/>
        <w:adjustRightInd w:val="0"/>
        <w:ind w:firstLine="709"/>
        <w:jc w:val="both"/>
        <w:rPr>
          <w:rFonts w:ascii="Times New Roman" w:hAnsi="Times New Roman" w:cs="Times New Roman"/>
        </w:rPr>
      </w:pPr>
      <w:r w:rsidRPr="00C16BBB">
        <w:rPr>
          <w:rFonts w:ascii="Times New Roman" w:hAnsi="Times New Roman" w:cs="Times New Roman"/>
        </w:rPr>
        <w:lastRenderedPageBreak/>
        <w:t>2</w:t>
      </w:r>
      <w:r w:rsidR="000E2FBD" w:rsidRPr="00C16BBB">
        <w:rPr>
          <w:rFonts w:ascii="Times New Roman" w:hAnsi="Times New Roman" w:cs="Times New Roman"/>
        </w:rPr>
        <w:t xml:space="preserve">. </w:t>
      </w:r>
      <w:r w:rsidR="00CD5CA1" w:rsidRPr="00C16BBB">
        <w:rPr>
          <w:rFonts w:ascii="Times New Roman" w:hAnsi="Times New Roman" w:cs="Times New Roman"/>
        </w:rPr>
        <w:t>Исключить следующие коды бюджетной классификации: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2693"/>
        <w:gridCol w:w="5670"/>
      </w:tblGrid>
      <w:tr w:rsidR="00CD5CA1" w:rsidRPr="00C16BBB" w:rsidTr="00C16BBB">
        <w:trPr>
          <w:trHeight w:val="771"/>
        </w:trPr>
        <w:tc>
          <w:tcPr>
            <w:tcW w:w="1384" w:type="dxa"/>
          </w:tcPr>
          <w:p w:rsidR="00CD5CA1" w:rsidRPr="00C16BBB" w:rsidRDefault="00CD5CA1" w:rsidP="00C140F7">
            <w:pPr>
              <w:spacing w:after="0" w:line="240" w:lineRule="auto"/>
              <w:jc w:val="center"/>
              <w:rPr>
                <w:rFonts w:ascii="Times New Roman" w:hAnsi="Times New Roman" w:cs="Times New Roman"/>
              </w:rPr>
            </w:pPr>
            <w:r w:rsidRPr="00C16BBB">
              <w:rPr>
                <w:rFonts w:ascii="Times New Roman" w:hAnsi="Times New Roman" w:cs="Times New Roman"/>
              </w:rPr>
              <w:t xml:space="preserve">Код </w:t>
            </w:r>
            <w:proofErr w:type="spellStart"/>
            <w:proofErr w:type="gramStart"/>
            <w:r w:rsidRPr="00C16BBB">
              <w:rPr>
                <w:rFonts w:ascii="Times New Roman" w:hAnsi="Times New Roman" w:cs="Times New Roman"/>
              </w:rPr>
              <w:t>админист-ратора</w:t>
            </w:r>
            <w:proofErr w:type="spellEnd"/>
            <w:proofErr w:type="gramEnd"/>
          </w:p>
        </w:tc>
        <w:tc>
          <w:tcPr>
            <w:tcW w:w="2693"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Код бюджетной классификации</w:t>
            </w:r>
          </w:p>
        </w:tc>
        <w:tc>
          <w:tcPr>
            <w:tcW w:w="5670"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Наименование</w:t>
            </w:r>
          </w:p>
        </w:tc>
      </w:tr>
      <w:tr w:rsidR="00CD5CA1" w:rsidRPr="00C16BBB" w:rsidTr="00C16BBB">
        <w:trPr>
          <w:trHeight w:val="274"/>
        </w:trPr>
        <w:tc>
          <w:tcPr>
            <w:tcW w:w="1384"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062</w:t>
            </w:r>
          </w:p>
        </w:tc>
        <w:tc>
          <w:tcPr>
            <w:tcW w:w="2693"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2 02 25516 14 0000 150</w:t>
            </w:r>
          </w:p>
        </w:tc>
        <w:tc>
          <w:tcPr>
            <w:tcW w:w="5670" w:type="dxa"/>
          </w:tcPr>
          <w:p w:rsidR="00CD5CA1" w:rsidRPr="00C16BBB" w:rsidRDefault="00CD5CA1" w:rsidP="00CD5CA1">
            <w:pPr>
              <w:spacing w:after="0"/>
              <w:jc w:val="both"/>
              <w:rPr>
                <w:rFonts w:ascii="Times New Roman" w:hAnsi="Times New Roman" w:cs="Times New Roman"/>
              </w:rPr>
            </w:pPr>
            <w:r w:rsidRPr="00C16BBB">
              <w:rPr>
                <w:rFonts w:ascii="Times New Roman" w:hAnsi="Times New Roman" w:cs="Times New Roman"/>
              </w:rPr>
              <w:t>Субсидии бюджетам муниципальных округов на реализацию мероприятий по укреплению единства российской нации и этнокультурному развитию народов России</w:t>
            </w:r>
          </w:p>
        </w:tc>
      </w:tr>
      <w:tr w:rsidR="00CD5CA1" w:rsidRPr="00C16BBB" w:rsidTr="00C16BBB">
        <w:trPr>
          <w:trHeight w:val="909"/>
        </w:trPr>
        <w:tc>
          <w:tcPr>
            <w:tcW w:w="1384"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066</w:t>
            </w:r>
          </w:p>
        </w:tc>
        <w:tc>
          <w:tcPr>
            <w:tcW w:w="2693"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2 02 25098 14 0009 150</w:t>
            </w:r>
          </w:p>
        </w:tc>
        <w:tc>
          <w:tcPr>
            <w:tcW w:w="5670" w:type="dxa"/>
          </w:tcPr>
          <w:p w:rsidR="00CD5CA1" w:rsidRPr="00C16BBB" w:rsidRDefault="00CD5CA1" w:rsidP="00CD5CA1">
            <w:pPr>
              <w:spacing w:after="0" w:line="240" w:lineRule="auto"/>
              <w:jc w:val="both"/>
              <w:rPr>
                <w:rFonts w:ascii="Times New Roman" w:hAnsi="Times New Roman" w:cs="Times New Roman"/>
              </w:rPr>
            </w:pPr>
            <w:r w:rsidRPr="00C16BBB">
              <w:rPr>
                <w:rFonts w:ascii="Times New Roman" w:hAnsi="Times New Roman" w:cs="Times New Roman"/>
              </w:rPr>
              <w:t>Субсидии бюджетам муниципальных округов на обновление материально - 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CD5CA1" w:rsidRPr="00C16BBB" w:rsidTr="00C16BBB">
        <w:trPr>
          <w:trHeight w:val="285"/>
        </w:trPr>
        <w:tc>
          <w:tcPr>
            <w:tcW w:w="1384"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066</w:t>
            </w:r>
          </w:p>
        </w:tc>
        <w:tc>
          <w:tcPr>
            <w:tcW w:w="2693" w:type="dxa"/>
          </w:tcPr>
          <w:p w:rsidR="00CD5CA1" w:rsidRPr="00C16BBB" w:rsidRDefault="00CD5CA1" w:rsidP="00CD5CA1">
            <w:pPr>
              <w:spacing w:line="240" w:lineRule="auto"/>
              <w:jc w:val="center"/>
              <w:rPr>
                <w:rFonts w:ascii="Times New Roman" w:hAnsi="Times New Roman" w:cs="Times New Roman"/>
              </w:rPr>
            </w:pPr>
            <w:r w:rsidRPr="00C16BBB">
              <w:rPr>
                <w:rFonts w:ascii="Times New Roman" w:hAnsi="Times New Roman" w:cs="Times New Roman"/>
              </w:rPr>
              <w:t>2 02 25097 14 0000 150</w:t>
            </w:r>
          </w:p>
        </w:tc>
        <w:tc>
          <w:tcPr>
            <w:tcW w:w="5670" w:type="dxa"/>
          </w:tcPr>
          <w:p w:rsidR="00CD5CA1" w:rsidRPr="00C16BBB" w:rsidRDefault="00CD5CA1" w:rsidP="00CD5CA1">
            <w:pPr>
              <w:spacing w:after="0" w:line="240" w:lineRule="auto"/>
              <w:jc w:val="both"/>
              <w:rPr>
                <w:rFonts w:ascii="Times New Roman" w:hAnsi="Times New Roman" w:cs="Times New Roman"/>
              </w:rPr>
            </w:pPr>
            <w:r w:rsidRPr="00C16BBB">
              <w:rPr>
                <w:rFonts w:ascii="Times New Roman" w:hAnsi="Times New Roman" w:cs="Times New Roman"/>
              </w:rPr>
              <w:t>Субсидии бюджетам муниципальных округов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r>
    </w:tbl>
    <w:p w:rsidR="00CD5CA1" w:rsidRDefault="00CD5CA1" w:rsidP="00483A52">
      <w:pPr>
        <w:widowControl w:val="0"/>
        <w:autoSpaceDE w:val="0"/>
        <w:autoSpaceDN w:val="0"/>
        <w:adjustRightInd w:val="0"/>
        <w:ind w:firstLine="709"/>
        <w:jc w:val="both"/>
        <w:rPr>
          <w:rFonts w:ascii="Times New Roman" w:hAnsi="Times New Roman" w:cs="Times New Roman"/>
          <w:sz w:val="24"/>
          <w:szCs w:val="24"/>
        </w:rPr>
      </w:pPr>
    </w:p>
    <w:p w:rsidR="00FD70FD" w:rsidRDefault="00CD5CA1" w:rsidP="00483A52">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035BF3">
        <w:rPr>
          <w:rFonts w:ascii="Times New Roman" w:hAnsi="Times New Roman" w:cs="Times New Roman"/>
          <w:sz w:val="24"/>
          <w:szCs w:val="24"/>
        </w:rPr>
        <w:t xml:space="preserve">Опубликовать настоящее постановление на официальном сайте муниципального образования «Муниципальный округ Балезинский район Удмуртской </w:t>
      </w:r>
      <w:r w:rsidR="00934563">
        <w:rPr>
          <w:rFonts w:ascii="Times New Roman" w:hAnsi="Times New Roman" w:cs="Times New Roman"/>
          <w:sz w:val="24"/>
          <w:szCs w:val="24"/>
        </w:rPr>
        <w:t>Р</w:t>
      </w:r>
      <w:r w:rsidR="00035BF3">
        <w:rPr>
          <w:rFonts w:ascii="Times New Roman" w:hAnsi="Times New Roman" w:cs="Times New Roman"/>
          <w:sz w:val="24"/>
          <w:szCs w:val="24"/>
        </w:rPr>
        <w:t>еспублики» в информационно-телекоммуникационной сети «Интернет»</w:t>
      </w:r>
      <w:r w:rsidR="00A606F0">
        <w:rPr>
          <w:rFonts w:ascii="Times New Roman" w:hAnsi="Times New Roman" w:cs="Times New Roman"/>
          <w:sz w:val="24"/>
          <w:szCs w:val="24"/>
        </w:rPr>
        <w:t>.</w:t>
      </w:r>
    </w:p>
    <w:p w:rsidR="00C140F7" w:rsidRDefault="00C140F7" w:rsidP="00483A52">
      <w:pPr>
        <w:widowControl w:val="0"/>
        <w:autoSpaceDE w:val="0"/>
        <w:autoSpaceDN w:val="0"/>
        <w:adjustRightInd w:val="0"/>
        <w:ind w:firstLine="709"/>
        <w:jc w:val="both"/>
        <w:rPr>
          <w:rFonts w:ascii="Times New Roman" w:hAnsi="Times New Roman" w:cs="Times New Roman"/>
          <w:sz w:val="24"/>
          <w:szCs w:val="24"/>
        </w:rPr>
      </w:pPr>
    </w:p>
    <w:p w:rsidR="00C140F7" w:rsidRDefault="00C140F7" w:rsidP="00483A52">
      <w:pPr>
        <w:widowControl w:val="0"/>
        <w:autoSpaceDE w:val="0"/>
        <w:autoSpaceDN w:val="0"/>
        <w:adjustRightInd w:val="0"/>
        <w:ind w:firstLine="709"/>
        <w:jc w:val="both"/>
        <w:rPr>
          <w:rFonts w:ascii="Times New Roman" w:hAnsi="Times New Roman" w:cs="Times New Roman"/>
          <w:sz w:val="24"/>
          <w:szCs w:val="24"/>
        </w:rPr>
      </w:pPr>
    </w:p>
    <w:p w:rsidR="00C140F7" w:rsidRDefault="00C140F7" w:rsidP="00483A52">
      <w:pPr>
        <w:widowControl w:val="0"/>
        <w:autoSpaceDE w:val="0"/>
        <w:autoSpaceDN w:val="0"/>
        <w:adjustRightInd w:val="0"/>
        <w:ind w:firstLine="709"/>
        <w:jc w:val="both"/>
        <w:rPr>
          <w:rFonts w:ascii="Times New Roman" w:hAnsi="Times New Roman" w:cs="Times New Roman"/>
          <w:sz w:val="24"/>
          <w:szCs w:val="24"/>
        </w:rPr>
      </w:pPr>
    </w:p>
    <w:p w:rsidR="00FD70FD" w:rsidRPr="00E73697" w:rsidRDefault="00963E45" w:rsidP="00FD70FD">
      <w:pPr>
        <w:pStyle w:val="2"/>
        <w:spacing w:after="0" w:line="240" w:lineRule="auto"/>
        <w:ind w:right="-142"/>
        <w:jc w:val="both"/>
      </w:pPr>
      <w:r>
        <w:rPr>
          <w:rFonts w:asciiTheme="minorHAnsi" w:eastAsiaTheme="minorEastAsia" w:hAnsiTheme="minorHAnsi" w:cstheme="minorBidi"/>
          <w:sz w:val="22"/>
          <w:szCs w:val="22"/>
        </w:rPr>
        <w:t xml:space="preserve">И.о. </w:t>
      </w:r>
      <w:r w:rsidR="00D57A69">
        <w:t>Г</w:t>
      </w:r>
      <w:r w:rsidR="00FD70FD" w:rsidRPr="00E73697">
        <w:t>лав</w:t>
      </w:r>
      <w:r>
        <w:t>ы</w:t>
      </w:r>
      <w:r w:rsidR="00FD70FD" w:rsidRPr="00E73697">
        <w:t xml:space="preserve"> муниципального образования               </w:t>
      </w:r>
      <w:r w:rsidR="00CC09E1" w:rsidRPr="00E73697">
        <w:t xml:space="preserve">              </w:t>
      </w:r>
      <w:r w:rsidR="00FD70FD" w:rsidRPr="00E73697">
        <w:t xml:space="preserve">   </w:t>
      </w:r>
      <w:r w:rsidR="00E73697" w:rsidRPr="00E73697">
        <w:t xml:space="preserve">    </w:t>
      </w:r>
      <w:r w:rsidR="00FD70FD" w:rsidRPr="00E73697">
        <w:t xml:space="preserve"> </w:t>
      </w:r>
      <w:r w:rsidR="00E16508" w:rsidRPr="00E73697">
        <w:t xml:space="preserve">  </w:t>
      </w:r>
      <w:r w:rsidR="00FD70FD" w:rsidRPr="00E73697">
        <w:t xml:space="preserve">  </w:t>
      </w:r>
      <w:r w:rsidR="000E2FBD" w:rsidRPr="00E73697">
        <w:t xml:space="preserve">    </w:t>
      </w:r>
      <w:r w:rsidR="00CD5CA1">
        <w:t xml:space="preserve">  </w:t>
      </w:r>
      <w:r w:rsidR="000E2FBD" w:rsidRPr="00E73697">
        <w:t xml:space="preserve"> </w:t>
      </w:r>
      <w:r>
        <w:t xml:space="preserve">      Е.А. </w:t>
      </w:r>
      <w:proofErr w:type="spellStart"/>
      <w:r>
        <w:t>Касимова</w:t>
      </w:r>
      <w:proofErr w:type="spellEnd"/>
    </w:p>
    <w:p w:rsidR="00D57A69" w:rsidRDefault="00D57A69" w:rsidP="00E73697">
      <w:pPr>
        <w:rPr>
          <w:rFonts w:ascii="Times New Roman" w:hAnsi="Times New Roman" w:cs="Times New Roman"/>
          <w:sz w:val="24"/>
          <w:szCs w:val="24"/>
        </w:rPr>
      </w:pPr>
    </w:p>
    <w:p w:rsidR="00C140F7" w:rsidRDefault="00C140F7" w:rsidP="00E73697">
      <w:pPr>
        <w:rPr>
          <w:rFonts w:ascii="Times New Roman" w:hAnsi="Times New Roman" w:cs="Times New Roman"/>
          <w:sz w:val="24"/>
          <w:szCs w:val="24"/>
        </w:rPr>
      </w:pPr>
    </w:p>
    <w:p w:rsidR="00C140F7" w:rsidRDefault="00C140F7" w:rsidP="00E73697">
      <w:pPr>
        <w:rPr>
          <w:rFonts w:ascii="Times New Roman" w:hAnsi="Times New Roman" w:cs="Times New Roman"/>
          <w:sz w:val="24"/>
          <w:szCs w:val="24"/>
        </w:rPr>
      </w:pPr>
    </w:p>
    <w:p w:rsidR="00C140F7" w:rsidRDefault="00C140F7" w:rsidP="00E73697">
      <w:pPr>
        <w:rPr>
          <w:rFonts w:ascii="Times New Roman" w:hAnsi="Times New Roman" w:cs="Times New Roman"/>
          <w:sz w:val="24"/>
          <w:szCs w:val="24"/>
        </w:rPr>
      </w:pPr>
    </w:p>
    <w:sectPr w:rsidR="00C140F7" w:rsidSect="00C16BBB">
      <w:headerReference w:type="default" r:id="rId10"/>
      <w:headerReference w:type="first" r:id="rId11"/>
      <w:pgSz w:w="11906" w:h="16838"/>
      <w:pgMar w:top="814" w:right="566" w:bottom="56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09AD" w:rsidRDefault="007B09AD" w:rsidP="003920D3">
      <w:pPr>
        <w:spacing w:after="0" w:line="240" w:lineRule="auto"/>
      </w:pPr>
      <w:r>
        <w:separator/>
      </w:r>
    </w:p>
  </w:endnote>
  <w:endnote w:type="continuationSeparator" w:id="1">
    <w:p w:rsidR="007B09AD" w:rsidRDefault="007B09AD" w:rsidP="00392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09AD" w:rsidRDefault="007B09AD" w:rsidP="003920D3">
      <w:pPr>
        <w:spacing w:after="0" w:line="240" w:lineRule="auto"/>
      </w:pPr>
      <w:r>
        <w:separator/>
      </w:r>
    </w:p>
  </w:footnote>
  <w:footnote w:type="continuationSeparator" w:id="1">
    <w:p w:rsidR="007B09AD" w:rsidRDefault="007B09AD" w:rsidP="00392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AD" w:rsidRDefault="007B09AD">
    <w:pPr>
      <w:pStyle w:val="a8"/>
      <w:jc w:val="center"/>
    </w:pPr>
    <w:fldSimple w:instr="PAGE   \* MERGEFORMAT">
      <w:r w:rsidR="00095077">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9AD" w:rsidRDefault="007B09AD">
    <w:pPr>
      <w:pStyle w:val="a8"/>
      <w:jc w:val="center"/>
    </w:pPr>
  </w:p>
  <w:p w:rsidR="007B09AD" w:rsidRDefault="007B09AD">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5F73"/>
    <w:multiLevelType w:val="hybridMultilevel"/>
    <w:tmpl w:val="BDDE862E"/>
    <w:lvl w:ilvl="0" w:tplc="358457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3585A"/>
    <w:multiLevelType w:val="hybridMultilevel"/>
    <w:tmpl w:val="D4345890"/>
    <w:lvl w:ilvl="0" w:tplc="087A9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70FD"/>
    <w:rsid w:val="00020F09"/>
    <w:rsid w:val="00035BF3"/>
    <w:rsid w:val="00095077"/>
    <w:rsid w:val="000A12AE"/>
    <w:rsid w:val="000B1240"/>
    <w:rsid w:val="000E2FBD"/>
    <w:rsid w:val="000F5E20"/>
    <w:rsid w:val="00135275"/>
    <w:rsid w:val="00137337"/>
    <w:rsid w:val="00142647"/>
    <w:rsid w:val="00197CE5"/>
    <w:rsid w:val="001B15B8"/>
    <w:rsid w:val="001B75A0"/>
    <w:rsid w:val="001E03E0"/>
    <w:rsid w:val="001E3652"/>
    <w:rsid w:val="002512C6"/>
    <w:rsid w:val="00260B4A"/>
    <w:rsid w:val="00282420"/>
    <w:rsid w:val="002B1858"/>
    <w:rsid w:val="002C7D83"/>
    <w:rsid w:val="003710D3"/>
    <w:rsid w:val="00372C48"/>
    <w:rsid w:val="00382985"/>
    <w:rsid w:val="003920D3"/>
    <w:rsid w:val="003B1008"/>
    <w:rsid w:val="003B7431"/>
    <w:rsid w:val="004140C6"/>
    <w:rsid w:val="00437E74"/>
    <w:rsid w:val="00483A52"/>
    <w:rsid w:val="004928E2"/>
    <w:rsid w:val="004A17D9"/>
    <w:rsid w:val="0055248A"/>
    <w:rsid w:val="00613203"/>
    <w:rsid w:val="00616749"/>
    <w:rsid w:val="006371BB"/>
    <w:rsid w:val="006569FF"/>
    <w:rsid w:val="00673758"/>
    <w:rsid w:val="00676925"/>
    <w:rsid w:val="006921DB"/>
    <w:rsid w:val="006A3642"/>
    <w:rsid w:val="006E17E4"/>
    <w:rsid w:val="00700B61"/>
    <w:rsid w:val="007A5379"/>
    <w:rsid w:val="007B09AD"/>
    <w:rsid w:val="007D783C"/>
    <w:rsid w:val="007E0BBC"/>
    <w:rsid w:val="007E52C9"/>
    <w:rsid w:val="007F16B0"/>
    <w:rsid w:val="00801DE6"/>
    <w:rsid w:val="00804A0E"/>
    <w:rsid w:val="00856BD4"/>
    <w:rsid w:val="008837A8"/>
    <w:rsid w:val="008C507C"/>
    <w:rsid w:val="008E4EA8"/>
    <w:rsid w:val="008E73C0"/>
    <w:rsid w:val="009064F9"/>
    <w:rsid w:val="00917815"/>
    <w:rsid w:val="00934563"/>
    <w:rsid w:val="00936847"/>
    <w:rsid w:val="00944B47"/>
    <w:rsid w:val="00963E45"/>
    <w:rsid w:val="00985098"/>
    <w:rsid w:val="009A4B8F"/>
    <w:rsid w:val="009B4C97"/>
    <w:rsid w:val="009C722A"/>
    <w:rsid w:val="009E56FB"/>
    <w:rsid w:val="00A11608"/>
    <w:rsid w:val="00A22190"/>
    <w:rsid w:val="00A45270"/>
    <w:rsid w:val="00A606F0"/>
    <w:rsid w:val="00A62484"/>
    <w:rsid w:val="00AC5511"/>
    <w:rsid w:val="00AC5C07"/>
    <w:rsid w:val="00AE22C6"/>
    <w:rsid w:val="00B42CF2"/>
    <w:rsid w:val="00BD78E0"/>
    <w:rsid w:val="00C10E91"/>
    <w:rsid w:val="00C140F7"/>
    <w:rsid w:val="00C16BBB"/>
    <w:rsid w:val="00C415FA"/>
    <w:rsid w:val="00CC09E1"/>
    <w:rsid w:val="00CD5CA1"/>
    <w:rsid w:val="00CF36E6"/>
    <w:rsid w:val="00D16492"/>
    <w:rsid w:val="00D51BAA"/>
    <w:rsid w:val="00D57A69"/>
    <w:rsid w:val="00D74ACF"/>
    <w:rsid w:val="00D82C4E"/>
    <w:rsid w:val="00D85C2D"/>
    <w:rsid w:val="00D9702E"/>
    <w:rsid w:val="00DA568D"/>
    <w:rsid w:val="00DC25A6"/>
    <w:rsid w:val="00E16508"/>
    <w:rsid w:val="00E41255"/>
    <w:rsid w:val="00E542A7"/>
    <w:rsid w:val="00E63193"/>
    <w:rsid w:val="00E73697"/>
    <w:rsid w:val="00EB7086"/>
    <w:rsid w:val="00EE377D"/>
    <w:rsid w:val="00F177D3"/>
    <w:rsid w:val="00F20D68"/>
    <w:rsid w:val="00F5657F"/>
    <w:rsid w:val="00F6146D"/>
    <w:rsid w:val="00F97536"/>
    <w:rsid w:val="00FA4942"/>
    <w:rsid w:val="00FD70FD"/>
    <w:rsid w:val="00FE3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7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FD70FD"/>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uiPriority w:val="99"/>
    <w:rsid w:val="00FD70FD"/>
    <w:rPr>
      <w:rFonts w:ascii="Times New Roman" w:eastAsia="Calibri" w:hAnsi="Times New Roman" w:cs="Times New Roman"/>
      <w:sz w:val="24"/>
      <w:szCs w:val="24"/>
    </w:rPr>
  </w:style>
  <w:style w:type="character" w:customStyle="1" w:styleId="1">
    <w:name w:val="Заголовок №1_"/>
    <w:basedOn w:val="a0"/>
    <w:link w:val="10"/>
    <w:rsid w:val="00FD70FD"/>
    <w:rPr>
      <w:shd w:val="clear" w:color="auto" w:fill="FFFFFF"/>
    </w:rPr>
  </w:style>
  <w:style w:type="paragraph" w:customStyle="1" w:styleId="10">
    <w:name w:val="Заголовок №1"/>
    <w:basedOn w:val="a"/>
    <w:link w:val="1"/>
    <w:rsid w:val="00FD70FD"/>
    <w:pPr>
      <w:shd w:val="clear" w:color="auto" w:fill="FFFFFF"/>
      <w:spacing w:after="120" w:line="0" w:lineRule="atLeast"/>
      <w:outlineLvl w:val="0"/>
    </w:pPr>
  </w:style>
  <w:style w:type="paragraph" w:styleId="a4">
    <w:name w:val="Balloon Text"/>
    <w:basedOn w:val="a"/>
    <w:link w:val="a5"/>
    <w:uiPriority w:val="99"/>
    <w:semiHidden/>
    <w:unhideWhenUsed/>
    <w:rsid w:val="00FD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0FD"/>
    <w:rPr>
      <w:rFonts w:ascii="Tahoma" w:hAnsi="Tahoma" w:cs="Tahoma"/>
      <w:sz w:val="16"/>
      <w:szCs w:val="16"/>
    </w:rPr>
  </w:style>
  <w:style w:type="paragraph" w:customStyle="1" w:styleId="21">
    <w:name w:val="Знак Знак Знак2 Знак"/>
    <w:basedOn w:val="a"/>
    <w:rsid w:val="00A4527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No Spacing"/>
    <w:uiPriority w:val="1"/>
    <w:qFormat/>
    <w:rsid w:val="00A45270"/>
    <w:pPr>
      <w:spacing w:after="0" w:line="240" w:lineRule="auto"/>
    </w:pPr>
  </w:style>
  <w:style w:type="paragraph" w:styleId="a7">
    <w:name w:val="List Paragraph"/>
    <w:basedOn w:val="a"/>
    <w:uiPriority w:val="34"/>
    <w:qFormat/>
    <w:rsid w:val="00A22190"/>
    <w:pPr>
      <w:ind w:left="720"/>
      <w:contextualSpacing/>
    </w:pPr>
  </w:style>
  <w:style w:type="paragraph" w:styleId="a8">
    <w:name w:val="header"/>
    <w:basedOn w:val="a"/>
    <w:link w:val="a9"/>
    <w:uiPriority w:val="99"/>
    <w:rsid w:val="006371BB"/>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uiPriority w:val="99"/>
    <w:rsid w:val="006371BB"/>
    <w:rPr>
      <w:rFonts w:ascii="Times New Roman" w:eastAsia="Times New Roman" w:hAnsi="Times New Roman" w:cs="Times New Roman"/>
      <w:sz w:val="28"/>
      <w:szCs w:val="20"/>
    </w:rPr>
  </w:style>
  <w:style w:type="paragraph" w:styleId="aa">
    <w:name w:val="footer"/>
    <w:basedOn w:val="a"/>
    <w:link w:val="ab"/>
    <w:uiPriority w:val="99"/>
    <w:semiHidden/>
    <w:unhideWhenUsed/>
    <w:rsid w:val="003920D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920D3"/>
  </w:style>
</w:styles>
</file>

<file path=word/webSettings.xml><?xml version="1.0" encoding="utf-8"?>
<w:webSettings xmlns:r="http://schemas.openxmlformats.org/officeDocument/2006/relationships" xmlns:w="http://schemas.openxmlformats.org/wordprocessingml/2006/main">
  <w:divs>
    <w:div w:id="109592736">
      <w:bodyDiv w:val="1"/>
      <w:marLeft w:val="0"/>
      <w:marRight w:val="0"/>
      <w:marTop w:val="0"/>
      <w:marBottom w:val="0"/>
      <w:divBdr>
        <w:top w:val="none" w:sz="0" w:space="0" w:color="auto"/>
        <w:left w:val="none" w:sz="0" w:space="0" w:color="auto"/>
        <w:bottom w:val="none" w:sz="0" w:space="0" w:color="auto"/>
        <w:right w:val="none" w:sz="0" w:space="0" w:color="auto"/>
      </w:divBdr>
    </w:div>
    <w:div w:id="931015175">
      <w:bodyDiv w:val="1"/>
      <w:marLeft w:val="0"/>
      <w:marRight w:val="0"/>
      <w:marTop w:val="0"/>
      <w:marBottom w:val="0"/>
      <w:divBdr>
        <w:top w:val="none" w:sz="0" w:space="0" w:color="auto"/>
        <w:left w:val="none" w:sz="0" w:space="0" w:color="auto"/>
        <w:bottom w:val="none" w:sz="0" w:space="0" w:color="auto"/>
        <w:right w:val="none" w:sz="0" w:space="0" w:color="auto"/>
      </w:divBdr>
    </w:div>
    <w:div w:id="1017927089">
      <w:bodyDiv w:val="1"/>
      <w:marLeft w:val="0"/>
      <w:marRight w:val="0"/>
      <w:marTop w:val="0"/>
      <w:marBottom w:val="0"/>
      <w:divBdr>
        <w:top w:val="none" w:sz="0" w:space="0" w:color="auto"/>
        <w:left w:val="none" w:sz="0" w:space="0" w:color="auto"/>
        <w:bottom w:val="none" w:sz="0" w:space="0" w:color="auto"/>
        <w:right w:val="none" w:sz="0" w:space="0" w:color="auto"/>
      </w:divBdr>
    </w:div>
    <w:div w:id="1320773439">
      <w:bodyDiv w:val="1"/>
      <w:marLeft w:val="0"/>
      <w:marRight w:val="0"/>
      <w:marTop w:val="0"/>
      <w:marBottom w:val="0"/>
      <w:divBdr>
        <w:top w:val="none" w:sz="0" w:space="0" w:color="auto"/>
        <w:left w:val="none" w:sz="0" w:space="0" w:color="auto"/>
        <w:bottom w:val="none" w:sz="0" w:space="0" w:color="auto"/>
        <w:right w:val="none" w:sz="0" w:space="0" w:color="auto"/>
      </w:divBdr>
    </w:div>
    <w:div w:id="1577326772">
      <w:bodyDiv w:val="1"/>
      <w:marLeft w:val="0"/>
      <w:marRight w:val="0"/>
      <w:marTop w:val="0"/>
      <w:marBottom w:val="0"/>
      <w:divBdr>
        <w:top w:val="none" w:sz="0" w:space="0" w:color="auto"/>
        <w:left w:val="none" w:sz="0" w:space="0" w:color="auto"/>
        <w:bottom w:val="none" w:sz="0" w:space="0" w:color="auto"/>
        <w:right w:val="none" w:sz="0" w:space="0" w:color="auto"/>
      </w:divBdr>
    </w:div>
    <w:div w:id="167164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90277A01CD9384950F534B498D59EF27DCAAE6690E00787501B0F93D84D4E97E1C8E4408F3003271C654BC09C635880D44C7B506EDk53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FCD7-6A89-488D-94C9-6813556F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1552</Words>
  <Characters>8848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4</cp:revision>
  <cp:lastPrinted>2023-01-31T08:30:00Z</cp:lastPrinted>
  <dcterms:created xsi:type="dcterms:W3CDTF">2023-01-31T12:25:00Z</dcterms:created>
  <dcterms:modified xsi:type="dcterms:W3CDTF">2023-02-01T10:53:00Z</dcterms:modified>
</cp:coreProperties>
</file>