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07" w:rsidRPr="00D66B0D" w:rsidRDefault="00DA0407" w:rsidP="00DA0407">
      <w:pPr>
        <w:ind w:firstLine="540"/>
        <w:jc w:val="right"/>
        <w:rPr>
          <w:color w:val="000000"/>
          <w:sz w:val="24"/>
          <w:szCs w:val="24"/>
        </w:rPr>
      </w:pPr>
      <w:bookmarkStart w:id="0" w:name="_GoBack"/>
      <w:bookmarkEnd w:id="0"/>
    </w:p>
    <w:p w:rsidR="00B55BC2" w:rsidRPr="00B55BC2" w:rsidRDefault="00B55BC2" w:rsidP="00B55BC2">
      <w:pPr>
        <w:jc w:val="center"/>
        <w:rPr>
          <w:szCs w:val="28"/>
        </w:rPr>
      </w:pPr>
      <w:r w:rsidRPr="00B55BC2">
        <w:rPr>
          <w:szCs w:val="28"/>
        </w:rPr>
        <w:t>«Извещение о проведен</w:t>
      </w:r>
      <w:proofErr w:type="gramStart"/>
      <w:r w:rsidRPr="00B55BC2">
        <w:rPr>
          <w:szCs w:val="28"/>
        </w:rPr>
        <w:t>ии ау</w:t>
      </w:r>
      <w:proofErr w:type="gramEnd"/>
      <w:r w:rsidRPr="00B55BC2">
        <w:rPr>
          <w:szCs w:val="28"/>
        </w:rPr>
        <w:t>кциона»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Удмуртской Республики» сообщает о проведен</w:t>
      </w:r>
      <w:proofErr w:type="gramStart"/>
      <w:r w:rsidRPr="00A8725A">
        <w:rPr>
          <w:szCs w:val="28"/>
        </w:rPr>
        <w:t>ии ау</w:t>
      </w:r>
      <w:proofErr w:type="gramEnd"/>
      <w:r w:rsidRPr="00A8725A">
        <w:rPr>
          <w:szCs w:val="28"/>
        </w:rPr>
        <w:t>кциона на право заключения договоров аренды земельных участков с кадастровыми номерами 18:02:035001:238, 18:02:035001:239.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район, п. Балезино, ул. Кирова, 2).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proofErr w:type="gramStart"/>
      <w:r w:rsidRPr="00A8725A">
        <w:rPr>
          <w:szCs w:val="28"/>
        </w:rPr>
        <w:t xml:space="preserve">Наименование органа местного самоуправления, принявшего решение о проведении аукциона,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Удмуртской Республики» от 27 октября 2022г. № 1377 «О проведении аукциона, состоящего из 2 лотов, на право заключения договоров аренды земельных участков из земель неразграниченной государственной собственности с кадастровыми номерами 18:02:035001:238, 18:02:035001:239».</w:t>
      </w:r>
      <w:proofErr w:type="gramEnd"/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Дата, время и место проведения аукциона: 14 декабря 2022 г. в 10.00 в здании Администрации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Удмуртской Республики» по адресу: </w:t>
      </w:r>
      <w:proofErr w:type="gramStart"/>
      <w:r w:rsidRPr="00A8725A">
        <w:rPr>
          <w:szCs w:val="28"/>
        </w:rPr>
        <w:t xml:space="preserve">Удмуртская Республика,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 район, п. Балезино, ул. Кирова, 2, Актовый зал. </w:t>
      </w:r>
      <w:proofErr w:type="gramEnd"/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Шаг аукциона -  3% от начальной цены предмета аукциона.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Объект аукциона: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Лот 1. Земельный участок: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местоположение: Удмуртская Республика,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район, д. Верх-</w:t>
      </w:r>
      <w:proofErr w:type="spellStart"/>
      <w:r w:rsidRPr="00A8725A">
        <w:rPr>
          <w:szCs w:val="28"/>
        </w:rPr>
        <w:t>Кестым</w:t>
      </w:r>
      <w:proofErr w:type="spellEnd"/>
      <w:r w:rsidRPr="00A8725A">
        <w:rPr>
          <w:szCs w:val="28"/>
        </w:rPr>
        <w:t>, ул. Родниковая, 1а,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площадь земельного участка – 6257 </w:t>
      </w:r>
      <w:proofErr w:type="spellStart"/>
      <w:r w:rsidRPr="00A8725A">
        <w:rPr>
          <w:szCs w:val="28"/>
        </w:rPr>
        <w:t>кв.м</w:t>
      </w:r>
      <w:proofErr w:type="spellEnd"/>
      <w:r w:rsidRPr="00A8725A">
        <w:rPr>
          <w:szCs w:val="28"/>
        </w:rPr>
        <w:t>.,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категория земель «земли населенных пунктов»,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ограничения, обременения – земельный участок расположен санитарно-защитной зоне артезианской скважины; в связи с разработкой проекта реконструкции системы водоснабжения в п. Балезино </w:t>
      </w:r>
      <w:proofErr w:type="spellStart"/>
      <w:r w:rsidRPr="00A8725A">
        <w:rPr>
          <w:szCs w:val="28"/>
        </w:rPr>
        <w:t>Балезинского</w:t>
      </w:r>
      <w:proofErr w:type="spellEnd"/>
      <w:r w:rsidRPr="00A8725A">
        <w:rPr>
          <w:szCs w:val="28"/>
        </w:rPr>
        <w:t xml:space="preserve"> района Удмуртской Республики возможно изъятие земельного участка для муниципальных нужд,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кадастровый номер 18:02:035001:238,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разрешенное использование – для ведения личного подсобного хозяйства (приусадебный земельный участок) (2.2),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начальная (минимальная) цена права аренды (годовой арендной платы) – 3320 (Три тысячи триста двадцать) рублей 00 копеек в год,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размер задатка - 664 (Шестьсот шестьдесят четыре) рубля 00 копеек,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шаг аукциона - 100 (Сто) рублей 00 копеек,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срок договора аренды - 20 лет.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Лот 2. Земельный участок: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lastRenderedPageBreak/>
        <w:t xml:space="preserve">- местоположение: Удмуртская Республика, 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район, деревня Верх-</w:t>
      </w:r>
      <w:proofErr w:type="spellStart"/>
      <w:r w:rsidRPr="00A8725A">
        <w:rPr>
          <w:szCs w:val="28"/>
        </w:rPr>
        <w:t>Кестым</w:t>
      </w:r>
      <w:proofErr w:type="spellEnd"/>
      <w:r w:rsidRPr="00A8725A">
        <w:rPr>
          <w:szCs w:val="28"/>
        </w:rPr>
        <w:t>, улица Родниковая, земельный участок 17а,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площадь земельного участка – 3644 </w:t>
      </w:r>
      <w:proofErr w:type="spellStart"/>
      <w:r w:rsidRPr="00A8725A">
        <w:rPr>
          <w:szCs w:val="28"/>
        </w:rPr>
        <w:t>кв.м</w:t>
      </w:r>
      <w:proofErr w:type="spellEnd"/>
      <w:r w:rsidRPr="00A8725A">
        <w:rPr>
          <w:szCs w:val="28"/>
        </w:rPr>
        <w:t>.,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категория земель «земли населенных пунктов»,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ограничения, обременения – земельный участок расположен санитарно-защитной зоне артезианской скважины; в связи с разработкой проекта реконструкции системы водоснабжения в п. Балезино </w:t>
      </w:r>
      <w:proofErr w:type="spellStart"/>
      <w:r w:rsidRPr="00A8725A">
        <w:rPr>
          <w:szCs w:val="28"/>
        </w:rPr>
        <w:t>Балезинского</w:t>
      </w:r>
      <w:proofErr w:type="spellEnd"/>
      <w:r w:rsidRPr="00A8725A">
        <w:rPr>
          <w:szCs w:val="28"/>
        </w:rPr>
        <w:t xml:space="preserve"> района Удмуртской Республики возможно изъятие земельного участка для муниципальных нужд,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кадастровый номер 18:02:035001:239,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разрешенное использование – для ведения личного подсобного хозяйства (приусадебный земельный участок) (код 2.2),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начальная (минимальная) цена права аренды (годовой арендной платы) – 2371 (Две тысячи триста семьдесят один) рубль 00 копеек в год,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размер задатка - 474 (Четыреста семьдесят четыре) рубля 00 копеек,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шаг аукциона - 71 (Семьдесят один) рубль 00 копеек,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срок договора аренды - 20 лет.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Для участия в аукционе претендент вносит задаток.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Порядок внесения задатка: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A8725A">
        <w:rPr>
          <w:szCs w:val="28"/>
        </w:rPr>
        <w:t>г</w:t>
      </w:r>
      <w:proofErr w:type="gramStart"/>
      <w:r w:rsidRPr="00A8725A">
        <w:rPr>
          <w:szCs w:val="28"/>
        </w:rPr>
        <w:t>.И</w:t>
      </w:r>
      <w:proofErr w:type="gramEnd"/>
      <w:r w:rsidRPr="00A8725A">
        <w:rPr>
          <w:szCs w:val="28"/>
        </w:rPr>
        <w:t>жевск</w:t>
      </w:r>
      <w:proofErr w:type="spellEnd"/>
      <w:r w:rsidRPr="00A8725A">
        <w:rPr>
          <w:szCs w:val="28"/>
        </w:rPr>
        <w:t>, БИК 019401100, ИНН 1837020935 КПП 183701001, ОКТМО 94504000, назначение платежа: задаток для участия в аукционе.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В соответствии Правилами землепользования и застройки муниципального образования «</w:t>
      </w:r>
      <w:proofErr w:type="spellStart"/>
      <w:r w:rsidRPr="00A8725A">
        <w:rPr>
          <w:szCs w:val="28"/>
        </w:rPr>
        <w:t>Пыбьинское</w:t>
      </w:r>
      <w:proofErr w:type="spellEnd"/>
      <w:r w:rsidRPr="00A8725A">
        <w:rPr>
          <w:szCs w:val="28"/>
        </w:rPr>
        <w:t xml:space="preserve">» </w:t>
      </w:r>
      <w:proofErr w:type="spellStart"/>
      <w:r w:rsidRPr="00A8725A">
        <w:rPr>
          <w:szCs w:val="28"/>
        </w:rPr>
        <w:t>Балезинского</w:t>
      </w:r>
      <w:proofErr w:type="spellEnd"/>
      <w:r w:rsidRPr="00A8725A">
        <w:rPr>
          <w:szCs w:val="28"/>
        </w:rPr>
        <w:t xml:space="preserve"> района Удмуртской Республики земельный участок расположен в зоне Ж</w:t>
      </w:r>
      <w:proofErr w:type="gramStart"/>
      <w:r w:rsidRPr="00A8725A">
        <w:rPr>
          <w:szCs w:val="28"/>
        </w:rPr>
        <w:t>1</w:t>
      </w:r>
      <w:proofErr w:type="gramEnd"/>
      <w:r w:rsidRPr="00A8725A">
        <w:rPr>
          <w:szCs w:val="28"/>
        </w:rPr>
        <w:t>.- зона застройки индивидуальными жилыми домами. Зона предназначена для застройки индивидуальными жилыми домами усадебного типа, допускается размещение объектов социального и культурно -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1) электроснабжение: возможность подключения к сетям электроснабжения имеется.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2) водоснабжение: возможность подключения к центральной системе холодного водоснабжения имеется.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3) водоотведение: централизованное отсутствует.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4) теплоснабжение: централизованное отсутствует.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proofErr w:type="gramStart"/>
      <w:r w:rsidRPr="00A8725A">
        <w:rPr>
          <w:szCs w:val="28"/>
        </w:rPr>
        <w:t xml:space="preserve">Ознакомиться со схемами расположения земельных участков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</w:t>
      </w:r>
      <w:r w:rsidRPr="00A8725A">
        <w:rPr>
          <w:szCs w:val="28"/>
        </w:rPr>
        <w:lastRenderedPageBreak/>
        <w:t xml:space="preserve">Удмуртской Республики» (Удмуртская Республика,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район, п. Балезино, ул. Кирова, 2, </w:t>
      </w:r>
      <w:proofErr w:type="spellStart"/>
      <w:r w:rsidRPr="00A8725A">
        <w:rPr>
          <w:szCs w:val="28"/>
        </w:rPr>
        <w:t>каб</w:t>
      </w:r>
      <w:proofErr w:type="spellEnd"/>
      <w:r w:rsidRPr="00A8725A">
        <w:rPr>
          <w:szCs w:val="28"/>
        </w:rPr>
        <w:t>. № 5) каждый четверг в период с 10 ноября 2022 г. по 8 декабря 2022г. с 08.00 до 16.00, обед с 12.00 до 13.00.</w:t>
      </w:r>
      <w:proofErr w:type="gramEnd"/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Для участия в аукционе претенденты представляют следующие документы: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заявка </w:t>
      </w:r>
      <w:proofErr w:type="gramStart"/>
      <w:r w:rsidRPr="00A8725A">
        <w:rPr>
          <w:szCs w:val="28"/>
        </w:rPr>
        <w:t>на участие в аукционе по установленной в извещении о проведении</w:t>
      </w:r>
      <w:proofErr w:type="gramEnd"/>
      <w:r w:rsidRPr="00A8725A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копии документов, удостоверяющих личность заявителя (для граждан);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- надлежащим образом заверенный перевод </w:t>
      </w:r>
      <w:proofErr w:type="gramStart"/>
      <w:r w:rsidRPr="00A8725A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8725A">
        <w:rPr>
          <w:szCs w:val="28"/>
        </w:rPr>
        <w:t>, если заявителем является иностранное юридическое лицо;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- документы, подтверждающие внесение задатка.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В случае подачи заявки представителем претендента предъявляется доверенность.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 район, п. Балезино, ул. Кирова, 2, </w:t>
      </w:r>
      <w:proofErr w:type="spellStart"/>
      <w:r w:rsidRPr="00A8725A">
        <w:rPr>
          <w:szCs w:val="28"/>
        </w:rPr>
        <w:t>каб</w:t>
      </w:r>
      <w:proofErr w:type="spellEnd"/>
      <w:r w:rsidRPr="00A8725A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Приём документов: начало – 10 ноября 2022г. в 10.00, окончание – 9 декабря 2022г. в 14.00.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proofErr w:type="gramStart"/>
      <w:r w:rsidRPr="00A8725A">
        <w:rPr>
          <w:szCs w:val="28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Претендент имеет право отозвать принятую Организатором аукциона заявку до конца окончания срока приема заявок, уведомив об этом в письменной форме Организатора аукциона.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Дата, время, место и порядок определения участников аукциона: 13 декабря 2022г. в 11.00 в здании Администрации муниципального образования «Муниципальный округ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 район, п. Балезино, ул. Кирова, 2.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lastRenderedPageBreak/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A8725A" w:rsidRPr="00A8725A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9403DF" w:rsidRPr="00DA0407" w:rsidRDefault="00A8725A" w:rsidP="00A8725A">
      <w:pPr>
        <w:ind w:firstLine="851"/>
        <w:jc w:val="both"/>
        <w:rPr>
          <w:szCs w:val="28"/>
        </w:rPr>
      </w:pPr>
      <w:r w:rsidRPr="00A8725A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A8725A">
        <w:rPr>
          <w:szCs w:val="28"/>
        </w:rPr>
        <w:t>Балезинский</w:t>
      </w:r>
      <w:proofErr w:type="spellEnd"/>
      <w:r w:rsidRPr="00A8725A">
        <w:rPr>
          <w:szCs w:val="28"/>
        </w:rPr>
        <w:t xml:space="preserve"> район, п. Балезино, ул. Кирова, 2, </w:t>
      </w:r>
      <w:proofErr w:type="spellStart"/>
      <w:r w:rsidRPr="00A8725A">
        <w:rPr>
          <w:szCs w:val="28"/>
        </w:rPr>
        <w:t>каб</w:t>
      </w:r>
      <w:proofErr w:type="spellEnd"/>
      <w:r w:rsidRPr="00A8725A">
        <w:rPr>
          <w:szCs w:val="28"/>
        </w:rPr>
        <w:t xml:space="preserve">. 5, тел. (34166) 51526, контактные лица: Смирнов А.Н. и </w:t>
      </w:r>
      <w:proofErr w:type="spellStart"/>
      <w:r w:rsidRPr="00A8725A">
        <w:rPr>
          <w:szCs w:val="28"/>
        </w:rPr>
        <w:t>Касимова</w:t>
      </w:r>
      <w:proofErr w:type="spellEnd"/>
      <w:r w:rsidRPr="00A8725A">
        <w:rPr>
          <w:szCs w:val="28"/>
        </w:rPr>
        <w:t xml:space="preserve"> С.М.</w:t>
      </w:r>
    </w:p>
    <w:sectPr w:rsidR="009403DF" w:rsidRPr="00DA0407" w:rsidSect="00B55BC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03B7D"/>
    <w:rsid w:val="0024076C"/>
    <w:rsid w:val="00242329"/>
    <w:rsid w:val="00252865"/>
    <w:rsid w:val="002637C3"/>
    <w:rsid w:val="0027471B"/>
    <w:rsid w:val="00286415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724B5"/>
    <w:rsid w:val="004D7277"/>
    <w:rsid w:val="004E6FF8"/>
    <w:rsid w:val="004F4929"/>
    <w:rsid w:val="00516402"/>
    <w:rsid w:val="00562704"/>
    <w:rsid w:val="005E5822"/>
    <w:rsid w:val="005F4731"/>
    <w:rsid w:val="006005CB"/>
    <w:rsid w:val="0066595F"/>
    <w:rsid w:val="00665E8C"/>
    <w:rsid w:val="006942C4"/>
    <w:rsid w:val="006A4567"/>
    <w:rsid w:val="006E5EC8"/>
    <w:rsid w:val="00724A95"/>
    <w:rsid w:val="00732961"/>
    <w:rsid w:val="00736CB7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A062CF"/>
    <w:rsid w:val="00A27881"/>
    <w:rsid w:val="00A40ADB"/>
    <w:rsid w:val="00A464A9"/>
    <w:rsid w:val="00A61DD0"/>
    <w:rsid w:val="00A82F04"/>
    <w:rsid w:val="00A8725A"/>
    <w:rsid w:val="00A87A58"/>
    <w:rsid w:val="00AB6579"/>
    <w:rsid w:val="00AD2075"/>
    <w:rsid w:val="00B55BC2"/>
    <w:rsid w:val="00B93EE5"/>
    <w:rsid w:val="00B96719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CF2CED"/>
    <w:rsid w:val="00D11B41"/>
    <w:rsid w:val="00D2459D"/>
    <w:rsid w:val="00D814C5"/>
    <w:rsid w:val="00D87D1F"/>
    <w:rsid w:val="00DA0407"/>
    <w:rsid w:val="00DC317F"/>
    <w:rsid w:val="00DC76D0"/>
    <w:rsid w:val="00DD7214"/>
    <w:rsid w:val="00DF4112"/>
    <w:rsid w:val="00E2000F"/>
    <w:rsid w:val="00E30A59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B3B0-F2B7-417C-9C07-C13DB681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273</TotalTime>
  <Pages>4</Pages>
  <Words>1092</Words>
  <Characters>7837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90</cp:revision>
  <cp:lastPrinted>2019-10-10T12:26:00Z</cp:lastPrinted>
  <dcterms:created xsi:type="dcterms:W3CDTF">2018-04-10T04:18:00Z</dcterms:created>
  <dcterms:modified xsi:type="dcterms:W3CDTF">2022-10-28T05:18:00Z</dcterms:modified>
</cp:coreProperties>
</file>