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86" w:rsidRPr="002B7E86" w:rsidRDefault="002B7E86" w:rsidP="002B7E86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993775" cy="1213485"/>
            <wp:effectExtent l="0" t="0" r="0" b="571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2B7E86" w:rsidRPr="002B7E86" w:rsidRDefault="002B7E86" w:rsidP="002B7E86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2B7E86" w:rsidRPr="002B7E86" w:rsidRDefault="002B7E86" w:rsidP="002B7E86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E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2B7E86" w:rsidRPr="002B7E86" w:rsidRDefault="002B7E86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7E86" w:rsidRPr="002B7E86" w:rsidRDefault="002B7E86" w:rsidP="002B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2B7E86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2B7E86" w:rsidRPr="002B7E86" w:rsidRDefault="000E788C" w:rsidP="002B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B7E86" w:rsidRPr="002B7E86" w:rsidRDefault="00B71931" w:rsidP="000D2E7F">
      <w:pPr>
        <w:spacing w:after="120" w:line="240" w:lineRule="auto"/>
        <w:ind w:right="-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июня 2021 года                                                                                                      №  640</w:t>
      </w:r>
    </w:p>
    <w:p w:rsidR="002B7E86" w:rsidRDefault="002B7E86" w:rsidP="002B7E86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0E7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Балезино</w:t>
      </w:r>
    </w:p>
    <w:p w:rsidR="00D1340A" w:rsidRPr="002B7E86" w:rsidRDefault="00D1340A" w:rsidP="00D1340A">
      <w:pPr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345"/>
      </w:tblGrid>
      <w:tr w:rsidR="00D1340A" w:rsidRPr="00D1340A" w:rsidTr="00D1340A">
        <w:trPr>
          <w:trHeight w:val="1440"/>
        </w:trPr>
        <w:tc>
          <w:tcPr>
            <w:tcW w:w="6345" w:type="dxa"/>
            <w:shd w:val="clear" w:color="auto" w:fill="auto"/>
          </w:tcPr>
          <w:p w:rsidR="00D1340A" w:rsidRPr="00D1340A" w:rsidRDefault="000D2E7F" w:rsidP="000D2E7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Порядок  </w:t>
            </w:r>
            <w:r w:rsidR="00D13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  и членов их семей на официальном сайте Администрации муниципального образования «Балезинский район» и предста</w:t>
            </w:r>
            <w:r w:rsidR="00627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вления</w:t>
            </w:r>
            <w:r w:rsidR="00D134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этих сведений средствам массовой информации для опубликования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утвержденный Постановлением Администрации муниципального образования «Балезинский район» от 12.03.2019 года  №  245</w:t>
            </w:r>
            <w:proofErr w:type="gramEnd"/>
          </w:p>
        </w:tc>
      </w:tr>
    </w:tbl>
    <w:p w:rsidR="00D1340A" w:rsidRDefault="00D1340A" w:rsidP="00D1340A">
      <w:pPr>
        <w:spacing w:after="12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2B7E86" w:rsidRDefault="00D1340A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D2E7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25.12.2008г. № 273-ФЗ «О противодействии коррупции», </w:t>
      </w:r>
      <w:hyperlink r:id="rId8" w:history="1">
        <w:r w:rsidRPr="00E705E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Удмуртской Республики от 25.03.2013г.  № 127  «О Порядке размещения сведений о доходах, об имуществе и обязательствах имущественного характера руководителей государственных учреждений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</w:t>
      </w:r>
      <w:r w:rsidR="0064397B">
        <w:rPr>
          <w:rFonts w:ascii="Times New Roman" w:hAnsi="Times New Roman" w:cs="Times New Roman"/>
          <w:sz w:val="26"/>
          <w:szCs w:val="26"/>
        </w:rPr>
        <w:t>ой информации для опубликования</w:t>
      </w:r>
      <w:proofErr w:type="gramEnd"/>
      <w:r w:rsidR="0064397B">
        <w:rPr>
          <w:rFonts w:ascii="Times New Roman" w:hAnsi="Times New Roman" w:cs="Times New Roman"/>
          <w:sz w:val="26"/>
          <w:szCs w:val="26"/>
        </w:rPr>
        <w:t xml:space="preserve">», </w:t>
      </w:r>
      <w:r w:rsidR="002B7E86" w:rsidRPr="002B7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 </w:t>
      </w:r>
      <w:r w:rsidR="00244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Правительства</w:t>
      </w:r>
      <w:r w:rsidR="00E7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</w:t>
      </w:r>
      <w:r w:rsidR="00244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</w:t>
      </w:r>
      <w:r w:rsidR="00E7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16.03.2021 г</w:t>
      </w:r>
      <w:r w:rsidR="006E2B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E7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124 «О мерах по</w:t>
      </w:r>
      <w:r w:rsidR="00244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0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Федерального закона</w:t>
      </w:r>
      <w:r w:rsidR="00244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Федерации», </w:t>
      </w:r>
      <w:r w:rsidR="002B7E86" w:rsidRPr="002B7E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ПОСТАНОВЛЯЮ:</w:t>
      </w:r>
    </w:p>
    <w:p w:rsidR="00244DD4" w:rsidRDefault="00244DD4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4DD4" w:rsidRDefault="00244DD4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1.Внести   в Порядок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размещения сведений о доходах, расходах, имуществе и обязательствах имущественного характера руководителей муниципальных учреждений муниципального образования «Балезинский район»  и членов их семей на официальном сайте Администрации муниципального образования «Балезинский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район» и представления этих сведений средствам массовой информации для опубликования, утвержденный Постановлением Администрации муниципального образования «Балезинский район» от 12.03.2019 года  №  245</w:t>
      </w:r>
      <w:r w:rsidR="00BC17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C807C2" w:rsidRDefault="00C807C2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176C" w:rsidRDefault="00BC176C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подпункт 4 пункта</w:t>
      </w:r>
      <w:r w:rsidR="00647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 Порядка изложить в следующей редакции:</w:t>
      </w:r>
    </w:p>
    <w:p w:rsidR="00BC176C" w:rsidRDefault="00BC176C" w:rsidP="00BC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</w:t>
      </w:r>
      <w:r w:rsidR="00BD644D">
        <w:rPr>
          <w:rFonts w:ascii="Times New Roman" w:hAnsi="Times New Roman" w:cs="Times New Roman"/>
          <w:sz w:val="26"/>
          <w:szCs w:val="26"/>
        </w:rPr>
        <w:t>ышает общий доход руководителя муниципального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BD644D">
        <w:rPr>
          <w:rFonts w:ascii="Times New Roman" w:hAnsi="Times New Roman" w:cs="Times New Roman"/>
          <w:sz w:val="26"/>
          <w:szCs w:val="26"/>
        </w:rPr>
        <w:t>»</w:t>
      </w:r>
      <w:r w:rsidR="00C807C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807C2" w:rsidRDefault="00C807C2" w:rsidP="00BC1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176C" w:rsidRDefault="00C807C2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6E2BE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 5    Порядка  исключить.</w:t>
      </w:r>
    </w:p>
    <w:p w:rsidR="00AC63DF" w:rsidRDefault="00AC63DF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3DC" w:rsidRPr="00F143DC" w:rsidRDefault="00AC63DF" w:rsidP="00F143DC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BD64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F143DC" w:rsidRPr="00F1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3DC" w:rsidRPr="00F14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 момента его подписания.</w:t>
      </w:r>
    </w:p>
    <w:p w:rsidR="00BC176C" w:rsidRDefault="00BC176C" w:rsidP="006439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E788C" w:rsidRDefault="000E788C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E94B1A" w:rsidRPr="0064397B" w:rsidRDefault="00E94B1A" w:rsidP="00627BA6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2B7E86" w:rsidRPr="0064397B" w:rsidRDefault="0064397B" w:rsidP="0064397B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B7E86" w:rsidRP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муниципального образования</w:t>
      </w:r>
    </w:p>
    <w:p w:rsidR="002B7E86" w:rsidRP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«Балезинский район»                                                                      Ю.В. Новойдарский      </w:t>
      </w:r>
    </w:p>
    <w:p w:rsidR="002B7E86" w:rsidRDefault="002B7E86" w:rsidP="002B7E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BA6" w:rsidRPr="00627BA6" w:rsidRDefault="000E788C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3DC" w:rsidRDefault="00F143DC" w:rsidP="00F1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B1A" w:rsidRDefault="00E94B1A" w:rsidP="00F1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B1A" w:rsidRDefault="00E94B1A" w:rsidP="00F143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931" w:rsidRDefault="00B71931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BA6" w:rsidRDefault="00627BA6" w:rsidP="002B7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88C" w:rsidRDefault="000E788C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DA6C2D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Шибанова Л.М.</w:t>
      </w:r>
    </w:p>
    <w:p w:rsidR="00B71931" w:rsidRDefault="00B71931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931" w:rsidRDefault="00B71931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931" w:rsidRDefault="00B71931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931" w:rsidRDefault="00B71931" w:rsidP="000E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986" w:rsidRDefault="000E788C" w:rsidP="00124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B9629A" w:rsidRPr="00B9629A">
        <w:rPr>
          <w:rFonts w:ascii="Times New Roman" w:hAnsi="Times New Roman" w:cs="Times New Roman"/>
          <w:sz w:val="24"/>
          <w:szCs w:val="24"/>
        </w:rPr>
        <w:t>Утверждено</w:t>
      </w:r>
    </w:p>
    <w:p w:rsidR="00B9629A" w:rsidRPr="000E788C" w:rsidRDefault="00B9629A" w:rsidP="001249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9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124986" w:rsidRDefault="002B7E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9629A" w:rsidRPr="00B9629A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B9629A" w:rsidRPr="00B9629A" w:rsidRDefault="00B9629A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9629A">
        <w:rPr>
          <w:rFonts w:ascii="Times New Roman" w:hAnsi="Times New Roman" w:cs="Times New Roman"/>
          <w:sz w:val="24"/>
          <w:szCs w:val="24"/>
        </w:rPr>
        <w:t xml:space="preserve"> «Балезинский район»</w:t>
      </w:r>
    </w:p>
    <w:p w:rsidR="00124986" w:rsidRDefault="000E788C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="00B9629A" w:rsidRPr="00B9629A">
        <w:rPr>
          <w:rFonts w:ascii="Times New Roman" w:hAnsi="Times New Roman" w:cs="Times New Roman"/>
          <w:sz w:val="24"/>
          <w:szCs w:val="24"/>
        </w:rPr>
        <w:t xml:space="preserve">от 12.03.2019г. </w:t>
      </w:r>
      <w:r>
        <w:rPr>
          <w:rFonts w:ascii="Times New Roman" w:hAnsi="Times New Roman" w:cs="Times New Roman"/>
          <w:sz w:val="24"/>
          <w:szCs w:val="24"/>
        </w:rPr>
        <w:t>№ 245</w:t>
      </w:r>
      <w:r w:rsidR="00124986">
        <w:rPr>
          <w:rFonts w:ascii="Times New Roman" w:hAnsi="Times New Roman" w:cs="Times New Roman"/>
          <w:sz w:val="24"/>
          <w:szCs w:val="24"/>
        </w:rPr>
        <w:t xml:space="preserve"> (с изменениями, внесенными</w:t>
      </w:r>
      <w:proofErr w:type="gramEnd"/>
    </w:p>
    <w:p w:rsidR="00124986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124986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24986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«Балезинский район» </w:t>
      </w:r>
    </w:p>
    <w:p w:rsidR="00B9629A" w:rsidRPr="00B9629A" w:rsidRDefault="00124986" w:rsidP="0012498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723B6">
        <w:rPr>
          <w:rFonts w:ascii="Times New Roman" w:hAnsi="Times New Roman" w:cs="Times New Roman"/>
          <w:sz w:val="24"/>
          <w:szCs w:val="24"/>
        </w:rPr>
        <w:t xml:space="preserve"> 01.06.2021 года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723B6">
        <w:rPr>
          <w:rFonts w:ascii="Times New Roman" w:hAnsi="Times New Roman" w:cs="Times New Roman"/>
          <w:sz w:val="24"/>
          <w:szCs w:val="24"/>
        </w:rPr>
        <w:t xml:space="preserve"> 640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Default="00B9629A" w:rsidP="00B9629A">
      <w:pPr>
        <w:pStyle w:val="ConsPlusNormal"/>
        <w:ind w:firstLine="540"/>
        <w:jc w:val="right"/>
      </w:pPr>
    </w:p>
    <w:p w:rsidR="00B9629A" w:rsidRPr="000E788C" w:rsidRDefault="00B9629A" w:rsidP="00B9629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  <w:r w:rsidRPr="000E788C">
        <w:rPr>
          <w:rFonts w:ascii="Times New Roman" w:hAnsi="Times New Roman" w:cs="Times New Roman"/>
          <w:sz w:val="26"/>
          <w:szCs w:val="26"/>
        </w:rPr>
        <w:t>ПОРЯДОК</w:t>
      </w:r>
    </w:p>
    <w:p w:rsidR="00B9629A" w:rsidRPr="000E788C" w:rsidRDefault="00E526B0" w:rsidP="000E78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>р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азмещения сведений о доходах,</w:t>
      </w:r>
      <w:r w:rsidR="00574523" w:rsidRPr="000E788C">
        <w:rPr>
          <w:rFonts w:ascii="Times New Roman" w:hAnsi="Times New Roman" w:cs="Times New Roman"/>
          <w:b w:val="0"/>
          <w:sz w:val="26"/>
          <w:szCs w:val="26"/>
        </w:rPr>
        <w:t xml:space="preserve"> расходах,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«Балезинский район»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 xml:space="preserve">и членов их семей на официальном сайте 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Администрации муниципального образования «Балезинский район» и представления этих сведений</w:t>
      </w:r>
      <w:r w:rsidR="000E788C"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b w:val="0"/>
          <w:sz w:val="26"/>
          <w:szCs w:val="26"/>
        </w:rPr>
        <w:t>средствам массовой информации для опубликования</w:t>
      </w:r>
    </w:p>
    <w:p w:rsidR="00B9629A" w:rsidRPr="000E788C" w:rsidRDefault="00B9629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E788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4523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 w:rsidRPr="000E78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Настоящий Порядок размещения сведений о доходах,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 расходах,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имуществе и обязательствах имущественного характера руководителей муниципальных учреждений муниципального образования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«Балезинский район» </w:t>
      </w:r>
      <w:r w:rsidRPr="000E788C">
        <w:rPr>
          <w:rFonts w:ascii="Times New Roman" w:hAnsi="Times New Roman" w:cs="Times New Roman"/>
          <w:sz w:val="26"/>
          <w:szCs w:val="26"/>
        </w:rPr>
        <w:t>и членов и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х семей на официальном </w:t>
      </w:r>
      <w:r w:rsidRPr="000E788C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574523" w:rsidRPr="000E78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0E788C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574523" w:rsidRPr="000E788C">
        <w:rPr>
          <w:rFonts w:ascii="Times New Roman" w:hAnsi="Times New Roman" w:cs="Times New Roman"/>
          <w:sz w:val="26"/>
          <w:szCs w:val="26"/>
        </w:rPr>
        <w:t>ования «Балезинского района» и предоставления этих сведений</w:t>
      </w:r>
      <w:r w:rsidRPr="000E788C">
        <w:rPr>
          <w:rFonts w:ascii="Times New Roman" w:hAnsi="Times New Roman" w:cs="Times New Roman"/>
          <w:sz w:val="26"/>
          <w:szCs w:val="26"/>
        </w:rPr>
        <w:t xml:space="preserve"> средствам массовой информации для опубликования (далее - Пор</w:t>
      </w:r>
      <w:r w:rsidR="00574523" w:rsidRPr="000E788C">
        <w:rPr>
          <w:rFonts w:ascii="Times New Roman" w:hAnsi="Times New Roman" w:cs="Times New Roman"/>
          <w:sz w:val="26"/>
          <w:szCs w:val="26"/>
        </w:rPr>
        <w:t>ядок) устанавливает обязанность кадровой службы Администрации муниципального образования «Балезинский район»</w:t>
      </w:r>
      <w:r w:rsidR="00C670C1" w:rsidRPr="000E788C">
        <w:rPr>
          <w:rFonts w:ascii="Times New Roman" w:hAnsi="Times New Roman" w:cs="Times New Roman"/>
          <w:sz w:val="26"/>
          <w:szCs w:val="26"/>
        </w:rPr>
        <w:t xml:space="preserve"> (далее - кадровая служба)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по размещению сведений о доходах, </w:t>
      </w:r>
      <w:r w:rsidR="00574523" w:rsidRPr="000E788C">
        <w:rPr>
          <w:rFonts w:ascii="Times New Roman" w:hAnsi="Times New Roman" w:cs="Times New Roman"/>
          <w:sz w:val="26"/>
          <w:szCs w:val="26"/>
        </w:rPr>
        <w:t>расходах</w:t>
      </w:r>
      <w:proofErr w:type="gramEnd"/>
      <w:r w:rsidR="00574523" w:rsidRPr="000E788C">
        <w:rPr>
          <w:rFonts w:ascii="Times New Roman" w:hAnsi="Times New Roman" w:cs="Times New Roman"/>
          <w:sz w:val="26"/>
          <w:szCs w:val="26"/>
        </w:rPr>
        <w:t xml:space="preserve">, </w:t>
      </w: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 руководителей муниципальных учрежд</w:t>
      </w:r>
      <w:r w:rsidR="00574523" w:rsidRPr="000E788C">
        <w:rPr>
          <w:rFonts w:ascii="Times New Roman" w:hAnsi="Times New Roman" w:cs="Times New Roman"/>
          <w:sz w:val="26"/>
          <w:szCs w:val="26"/>
        </w:rPr>
        <w:t>ений муниципального образования «Балезинский район» (далее – руководители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574523" w:rsidRPr="000E788C">
        <w:rPr>
          <w:rFonts w:ascii="Times New Roman" w:hAnsi="Times New Roman" w:cs="Times New Roman"/>
          <w:sz w:val="26"/>
          <w:szCs w:val="26"/>
        </w:rPr>
        <w:t>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и членов их сем</w:t>
      </w:r>
      <w:r w:rsidR="00DC783C" w:rsidRPr="000E788C">
        <w:rPr>
          <w:rFonts w:ascii="Times New Roman" w:hAnsi="Times New Roman" w:cs="Times New Roman"/>
          <w:sz w:val="26"/>
          <w:szCs w:val="26"/>
        </w:rPr>
        <w:t>ей (далее – сведения)</w:t>
      </w:r>
      <w:r w:rsidRPr="000E788C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C783C" w:rsidRPr="000E788C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0E788C">
        <w:rPr>
          <w:rFonts w:ascii="Times New Roman" w:hAnsi="Times New Roman" w:cs="Times New Roman"/>
          <w:sz w:val="26"/>
          <w:szCs w:val="26"/>
        </w:rPr>
        <w:t>Интернет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» на официальном сайте </w:t>
      </w:r>
      <w:r w:rsidR="00E526B0" w:rsidRPr="000E788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«Балезинский район» (далее – официальный сайт), </w:t>
      </w:r>
      <w:r w:rsidRPr="000E788C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DC783C" w:rsidRPr="000E788C">
        <w:rPr>
          <w:rFonts w:ascii="Times New Roman" w:hAnsi="Times New Roman" w:cs="Times New Roman"/>
          <w:sz w:val="26"/>
          <w:szCs w:val="26"/>
        </w:rPr>
        <w:t xml:space="preserve">по предоставлению этих сведений средствам массовой информации </w:t>
      </w:r>
      <w:r w:rsidRPr="000E788C">
        <w:rPr>
          <w:rFonts w:ascii="Times New Roman" w:hAnsi="Times New Roman" w:cs="Times New Roman"/>
          <w:sz w:val="26"/>
          <w:szCs w:val="26"/>
        </w:rPr>
        <w:t>для опубликования в связи с их запросами.</w:t>
      </w:r>
      <w:proofErr w:type="gramEnd"/>
    </w:p>
    <w:p w:rsidR="00574523" w:rsidRPr="000E788C" w:rsidRDefault="00B9629A" w:rsidP="005745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Под членами семьи руководителя муниципального учреждения в настоящем Порядке понимаются супруг (супруга) и несовершеннолетние дети.</w:t>
      </w:r>
      <w:bookmarkStart w:id="2" w:name="P48"/>
      <w:bookmarkEnd w:id="2"/>
    </w:p>
    <w:p w:rsidR="00E526B0" w:rsidRPr="000E788C" w:rsidRDefault="00E526B0" w:rsidP="00E5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Размещение сведений на официальном сайте осуществляется </w:t>
      </w:r>
      <w:r w:rsidR="002B7E86" w:rsidRPr="000E788C">
        <w:rPr>
          <w:rFonts w:ascii="Times New Roman" w:hAnsi="Times New Roman" w:cs="Times New Roman"/>
          <w:sz w:val="26"/>
          <w:szCs w:val="26"/>
        </w:rPr>
        <w:t>в подразделе «Сведения о доходах»</w:t>
      </w: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="002B7E86" w:rsidRPr="000E788C">
        <w:rPr>
          <w:rFonts w:ascii="Times New Roman" w:hAnsi="Times New Roman" w:cs="Times New Roman"/>
          <w:sz w:val="26"/>
          <w:szCs w:val="26"/>
        </w:rPr>
        <w:t>раздела «Противодействие коррупции»</w:t>
      </w:r>
      <w:r w:rsidRPr="000E788C">
        <w:rPr>
          <w:rFonts w:ascii="Times New Roman" w:hAnsi="Times New Roman" w:cs="Times New Roman"/>
          <w:sz w:val="26"/>
          <w:szCs w:val="26"/>
        </w:rPr>
        <w:t xml:space="preserve">, в соответствии с Едиными </w:t>
      </w:r>
      <w:hyperlink r:id="rId9" w:history="1">
        <w:r w:rsidRPr="00E94B1A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коррупции, утвержденными Указом Главы Удмуртской Р</w:t>
      </w:r>
      <w:r w:rsidR="002B7E86" w:rsidRPr="000E788C">
        <w:rPr>
          <w:rFonts w:ascii="Times New Roman" w:hAnsi="Times New Roman" w:cs="Times New Roman"/>
          <w:sz w:val="26"/>
          <w:szCs w:val="26"/>
        </w:rPr>
        <w:t>еспублики от 25 июня 2014 года № 201 «</w:t>
      </w:r>
      <w:r w:rsidRPr="000E788C">
        <w:rPr>
          <w:rFonts w:ascii="Times New Roman" w:hAnsi="Times New Roman" w:cs="Times New Roman"/>
          <w:sz w:val="26"/>
          <w:szCs w:val="26"/>
        </w:rPr>
        <w:t>Об утверждении Единых</w:t>
      </w:r>
      <w:proofErr w:type="gramEnd"/>
      <w:r w:rsidRPr="000E788C">
        <w:rPr>
          <w:rFonts w:ascii="Times New Roman" w:hAnsi="Times New Roman" w:cs="Times New Roman"/>
          <w:sz w:val="26"/>
          <w:szCs w:val="26"/>
        </w:rPr>
        <w:t xml:space="preserve">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</w:t>
      </w:r>
      <w:r w:rsidR="002B7E86" w:rsidRPr="000E788C">
        <w:rPr>
          <w:rFonts w:ascii="Times New Roman" w:hAnsi="Times New Roman" w:cs="Times New Roman"/>
          <w:sz w:val="26"/>
          <w:szCs w:val="26"/>
        </w:rPr>
        <w:t>росам противодействия коррупции»</w:t>
      </w:r>
      <w:r w:rsidRPr="000E788C">
        <w:rPr>
          <w:rFonts w:ascii="Times New Roman" w:hAnsi="Times New Roman" w:cs="Times New Roman"/>
          <w:sz w:val="26"/>
          <w:szCs w:val="26"/>
        </w:rPr>
        <w:t>.</w:t>
      </w:r>
    </w:p>
    <w:p w:rsidR="00DC783C" w:rsidRPr="000E788C" w:rsidRDefault="00B9629A" w:rsidP="002B7E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lastRenderedPageBreak/>
        <w:t xml:space="preserve">2. На официальном сайте размещаются и средствам массовой информации предоставляются для опубликования по форме, утвержденной приложением к настоящему Порядку, следующие </w:t>
      </w:r>
      <w:hyperlink w:anchor="P103" w:history="1">
        <w:r w:rsidRPr="00DA6C2D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DC783C" w:rsidRPr="000E788C">
        <w:rPr>
          <w:rFonts w:ascii="Times New Roman" w:hAnsi="Times New Roman" w:cs="Times New Roman"/>
          <w:sz w:val="26"/>
          <w:szCs w:val="26"/>
        </w:rPr>
        <w:t>:</w:t>
      </w:r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1) перечень объектов недвижимого имущества, принадлежащих руководителю муниципального учреждения и членам его семьи на праве собственности или находящихся в их пользовании, с указанием вида, площади и страны расположения каждого из них;</w:t>
      </w:r>
    </w:p>
    <w:p w:rsidR="00DC783C" w:rsidRPr="000E788C" w:rsidRDefault="00FC682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9629A" w:rsidRPr="000E788C">
        <w:rPr>
          <w:rFonts w:ascii="Times New Roman" w:hAnsi="Times New Roman" w:cs="Times New Roman"/>
          <w:sz w:val="26"/>
          <w:szCs w:val="26"/>
        </w:rPr>
        <w:t>2) перечень транспортных средств с указанием вида и марки, принадлежащих на праве собственности руководителю муниципального учреждения и членам его семьи;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3) декларированный годовой доход руководителя муниципального учреждения и членов его семьи.</w:t>
      </w:r>
    </w:p>
    <w:p w:rsidR="00FC682C" w:rsidRPr="00FC682C" w:rsidRDefault="00FC682C" w:rsidP="00DC783C">
      <w:pPr>
        <w:pStyle w:val="ConsPlusNormal"/>
        <w:jc w:val="both"/>
        <w:rPr>
          <w:rFonts w:ascii="Times New Roman" w:hAnsi="Times New Roman" w:cs="Times New Roman"/>
          <w:i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муниципального учреждения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отчетному периоду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(Постановление Администрации  муниципального образования «Балезинский район» от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 01.06.2021 года 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№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640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)</w:t>
      </w:r>
      <w:r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.</w:t>
      </w:r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3. В размещаемых на официальном сайте и предоставляемых средствам массовой информа</w:t>
      </w:r>
      <w:r w:rsidRPr="000E788C">
        <w:rPr>
          <w:rFonts w:ascii="Times New Roman" w:hAnsi="Times New Roman" w:cs="Times New Roman"/>
          <w:sz w:val="26"/>
          <w:szCs w:val="26"/>
        </w:rPr>
        <w:t>ции для опубликования сведениях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запрещается указывать:</w:t>
      </w:r>
    </w:p>
    <w:p w:rsidR="00DC783C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E788C">
        <w:rPr>
          <w:rFonts w:ascii="Times New Roman" w:hAnsi="Times New Roman" w:cs="Times New Roman"/>
          <w:sz w:val="26"/>
          <w:szCs w:val="26"/>
        </w:rPr>
        <w:t xml:space="preserve">1) иные, кроме указанных в </w:t>
      </w:r>
      <w:hyperlink w:anchor="P48" w:history="1">
        <w:r w:rsidRPr="00DA6C2D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сведения о доходах руководителя муниципального учреждения и членов его семьи,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9629A" w:rsidRPr="000E788C" w:rsidRDefault="00B9629A" w:rsidP="00DC78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2) персональные данные членов семьи, указанных в </w:t>
      </w:r>
      <w:hyperlink w:anchor="P45" w:history="1">
        <w:r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членов его семьи, указанных в </w:t>
      </w:r>
      <w:hyperlink w:anchor="P45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9629A" w:rsidRPr="00DA6C2D">
        <w:rPr>
          <w:rFonts w:ascii="Times New Roman" w:hAnsi="Times New Roman" w:cs="Times New Roman"/>
          <w:sz w:val="26"/>
          <w:szCs w:val="26"/>
        </w:rPr>
        <w:t xml:space="preserve"> </w:t>
      </w:r>
      <w:r w:rsidR="00B9629A" w:rsidRPr="000E788C">
        <w:rPr>
          <w:rFonts w:ascii="Times New Roman" w:hAnsi="Times New Roman" w:cs="Times New Roman"/>
          <w:sz w:val="26"/>
          <w:szCs w:val="26"/>
        </w:rPr>
        <w:t>настоящего Порядка, и иных членов семьи руководителя муниципального учреждения;</w:t>
      </w:r>
    </w:p>
    <w:p w:rsidR="00B9629A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9629A" w:rsidRPr="000E788C">
        <w:rPr>
          <w:rFonts w:ascii="Times New Roman" w:hAnsi="Times New Roman" w:cs="Times New Roman"/>
          <w:sz w:val="26"/>
          <w:szCs w:val="26"/>
        </w:rPr>
        <w:t xml:space="preserve">4) данные, позволяющие определить местонахождение объектов недвижимого имущества, принадлежащих руководителю муниципального учреждения, членам его семьи, указанным в </w:t>
      </w:r>
      <w:hyperlink w:anchor="P45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и иным членам семьи руководителя муниципального учреждения на праве собственности или находящихся в их пользовании;</w:t>
      </w:r>
      <w:proofErr w:type="gramEnd"/>
    </w:p>
    <w:p w:rsidR="00DC783C" w:rsidRPr="000E788C" w:rsidRDefault="00DC783C" w:rsidP="00DC78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5) информацию, отнесенную к государственной тайне или являющуюся конфиденциальной.</w:t>
      </w:r>
    </w:p>
    <w:p w:rsidR="00B9629A" w:rsidRPr="000E788C" w:rsidRDefault="00DC783C" w:rsidP="00DC78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4. Сведения,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указанные в </w:t>
      </w:r>
      <w:hyperlink w:anchor="P48" w:history="1">
        <w:r w:rsidR="00B9629A" w:rsidRPr="00DA6C2D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настоящего Порядка, размещаются на официальном сайте в течение 14 рабочих дней со дня истечения срока, установленного для их подачи, и находятся на официальном сайте в течение всего периода замещения соответствующим лицом должности руководителя муниципального учреждения.</w:t>
      </w:r>
    </w:p>
    <w:p w:rsidR="00C670C1" w:rsidRPr="000E788C" w:rsidRDefault="00DC783C" w:rsidP="0059010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5. </w:t>
      </w:r>
      <w:r w:rsidR="00590100">
        <w:rPr>
          <w:rFonts w:ascii="Times New Roman" w:hAnsi="Times New Roman" w:cs="Times New Roman"/>
          <w:sz w:val="26"/>
          <w:szCs w:val="26"/>
        </w:rPr>
        <w:t xml:space="preserve">Пункт исключен - 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(Постановление Администрации  муниципального образования «Балезинский район» от 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01.06.2021 года 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№</w:t>
      </w:r>
      <w:r w:rsidR="008723B6">
        <w:rPr>
          <w:rFonts w:ascii="Times New Roman" w:hAnsi="Times New Roman" w:cs="Times New Roman"/>
          <w:i/>
          <w:color w:val="1F497D" w:themeColor="text2"/>
          <w:sz w:val="26"/>
          <w:szCs w:val="26"/>
        </w:rPr>
        <w:t xml:space="preserve"> 640</w:t>
      </w:r>
      <w:r w:rsidR="00590100" w:rsidRPr="00FC682C">
        <w:rPr>
          <w:rFonts w:ascii="Times New Roman" w:hAnsi="Times New Roman" w:cs="Times New Roman"/>
          <w:i/>
          <w:color w:val="1F497D" w:themeColor="text2"/>
          <w:sz w:val="26"/>
          <w:szCs w:val="26"/>
        </w:rPr>
        <w:t>).</w:t>
      </w:r>
    </w:p>
    <w:p w:rsidR="00B9629A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>5.1. Размещенны</w:t>
      </w:r>
      <w:r w:rsidR="00C670C1"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="00B9629A" w:rsidRPr="000E788C">
        <w:rPr>
          <w:rFonts w:ascii="Times New Roman" w:hAnsi="Times New Roman" w:cs="Times New Roman"/>
          <w:sz w:val="26"/>
          <w:szCs w:val="26"/>
        </w:rPr>
        <w:t>:</w:t>
      </w:r>
      <w:bookmarkStart w:id="3" w:name="_GoBack"/>
      <w:bookmarkEnd w:id="3"/>
    </w:p>
    <w:p w:rsidR="00C670C1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>а) не подлежат удалению;</w:t>
      </w:r>
    </w:p>
    <w:p w:rsidR="00B9629A" w:rsidRPr="000E788C" w:rsidRDefault="00AC63DF" w:rsidP="00C670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б) находятся в открытом доступе (размещены на официальном сайте) в </w:t>
      </w:r>
      <w:r w:rsidR="00B9629A" w:rsidRPr="000E788C">
        <w:rPr>
          <w:rFonts w:ascii="Times New Roman" w:hAnsi="Times New Roman" w:cs="Times New Roman"/>
          <w:sz w:val="26"/>
          <w:szCs w:val="26"/>
        </w:rPr>
        <w:lastRenderedPageBreak/>
        <w:t>течение всего периода замещения соответствующим лицом должности руководителя муниципального учреждения.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5.2. При предоставлении руководителем муниципального</w:t>
      </w:r>
      <w:r w:rsidRPr="000E788C">
        <w:rPr>
          <w:rFonts w:ascii="Times New Roman" w:hAnsi="Times New Roman" w:cs="Times New Roman"/>
          <w:sz w:val="26"/>
          <w:szCs w:val="26"/>
        </w:rPr>
        <w:t xml:space="preserve"> учреждения уточненных сведений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соответствующие изменения вносятся в размещенны</w:t>
      </w:r>
      <w:r w:rsidRPr="000E788C">
        <w:rPr>
          <w:rFonts w:ascii="Times New Roman" w:hAnsi="Times New Roman" w:cs="Times New Roman"/>
          <w:sz w:val="26"/>
          <w:szCs w:val="26"/>
        </w:rPr>
        <w:t>е на официальном сайте сведения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не позднее 14 рабочих дней после окончания срока, установленного для предоставления уточненных сведений.</w:t>
      </w:r>
    </w:p>
    <w:p w:rsidR="00C670C1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6. </w:t>
      </w:r>
      <w:r w:rsidRPr="000E788C">
        <w:rPr>
          <w:rFonts w:ascii="Times New Roman" w:hAnsi="Times New Roman" w:cs="Times New Roman"/>
          <w:sz w:val="26"/>
          <w:szCs w:val="26"/>
        </w:rPr>
        <w:t>К</w:t>
      </w:r>
      <w:r w:rsidR="00B9629A" w:rsidRPr="000E788C">
        <w:rPr>
          <w:rFonts w:ascii="Times New Roman" w:hAnsi="Times New Roman" w:cs="Times New Roman"/>
          <w:sz w:val="26"/>
          <w:szCs w:val="26"/>
        </w:rPr>
        <w:t>адровая служба:</w:t>
      </w:r>
    </w:p>
    <w:p w:rsidR="00B9629A" w:rsidRPr="000E788C" w:rsidRDefault="00B9629A" w:rsidP="00C670C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>1) в течение 3 рабочих дней со дня поступления запроса от средств массовой информации сообщает о нем руководителю муниципального учреждения, в отношении которого поступил запрос;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>2) в течение 7 рабочих дней со дня поступления запроса от средств массовой информации обеспечивает предоставление им сведений, указанных в пункте 2 настоящего Порядка, в случае, если запрашиваемые сведения отсутствуют на официальном сайте.</w:t>
      </w:r>
    </w:p>
    <w:p w:rsidR="00B9629A" w:rsidRPr="000E788C" w:rsidRDefault="00C670C1" w:rsidP="00C670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88C">
        <w:rPr>
          <w:rFonts w:ascii="Times New Roman" w:hAnsi="Times New Roman" w:cs="Times New Roman"/>
          <w:sz w:val="26"/>
          <w:szCs w:val="26"/>
        </w:rPr>
        <w:t xml:space="preserve"> </w:t>
      </w:r>
      <w:r w:rsidRPr="000E788C">
        <w:rPr>
          <w:rFonts w:ascii="Times New Roman" w:hAnsi="Times New Roman" w:cs="Times New Roman"/>
          <w:sz w:val="26"/>
          <w:szCs w:val="26"/>
        </w:rPr>
        <w:tab/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7. Муниципальные служащие </w:t>
      </w:r>
      <w:r w:rsidRPr="000E788C">
        <w:rPr>
          <w:rFonts w:ascii="Times New Roman" w:hAnsi="Times New Roman" w:cs="Times New Roman"/>
          <w:sz w:val="26"/>
          <w:szCs w:val="26"/>
        </w:rPr>
        <w:t>кадровой службы,</w:t>
      </w:r>
      <w:r w:rsidR="00B9629A" w:rsidRPr="000E788C">
        <w:rPr>
          <w:rFonts w:ascii="Times New Roman" w:hAnsi="Times New Roman" w:cs="Times New Roman"/>
          <w:sz w:val="26"/>
          <w:szCs w:val="26"/>
        </w:rPr>
        <w:t xml:space="preserve"> обеспечивающие размещение сведений  на официальном сайте и их предоставление средствам массовой информации для опубликования, в соответствии с законодательством Российской Федерации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62E7D" w:rsidRPr="000E788C" w:rsidRDefault="00662E7D">
      <w:pPr>
        <w:rPr>
          <w:rFonts w:ascii="Times New Roman" w:hAnsi="Times New Roman" w:cs="Times New Roman"/>
          <w:sz w:val="26"/>
          <w:szCs w:val="26"/>
        </w:rPr>
      </w:pPr>
    </w:p>
    <w:sectPr w:rsidR="00662E7D" w:rsidRPr="000E788C" w:rsidSect="000D2E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6C37"/>
    <w:multiLevelType w:val="hybridMultilevel"/>
    <w:tmpl w:val="FF585CC0"/>
    <w:lvl w:ilvl="0" w:tplc="4498E3F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4D6788"/>
    <w:multiLevelType w:val="hybridMultilevel"/>
    <w:tmpl w:val="EC482E1E"/>
    <w:lvl w:ilvl="0" w:tplc="54827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A9C7689"/>
    <w:multiLevelType w:val="hybridMultilevel"/>
    <w:tmpl w:val="B0BE1E38"/>
    <w:lvl w:ilvl="0" w:tplc="2096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9A"/>
    <w:rsid w:val="000D2E7F"/>
    <w:rsid w:val="000E788C"/>
    <w:rsid w:val="00124986"/>
    <w:rsid w:val="00244DD4"/>
    <w:rsid w:val="002B7E86"/>
    <w:rsid w:val="00574523"/>
    <w:rsid w:val="00590100"/>
    <w:rsid w:val="00627BA6"/>
    <w:rsid w:val="0064397B"/>
    <w:rsid w:val="00647EF0"/>
    <w:rsid w:val="00662E7D"/>
    <w:rsid w:val="006E2BE4"/>
    <w:rsid w:val="008723B6"/>
    <w:rsid w:val="008D6493"/>
    <w:rsid w:val="00AC63DF"/>
    <w:rsid w:val="00B34701"/>
    <w:rsid w:val="00B542D0"/>
    <w:rsid w:val="00B71931"/>
    <w:rsid w:val="00B9629A"/>
    <w:rsid w:val="00BA4FFB"/>
    <w:rsid w:val="00BC176C"/>
    <w:rsid w:val="00BD644D"/>
    <w:rsid w:val="00C670C1"/>
    <w:rsid w:val="00C807C2"/>
    <w:rsid w:val="00D1340A"/>
    <w:rsid w:val="00D90806"/>
    <w:rsid w:val="00DA6C2D"/>
    <w:rsid w:val="00DC783C"/>
    <w:rsid w:val="00E526B0"/>
    <w:rsid w:val="00E705ED"/>
    <w:rsid w:val="00E94B1A"/>
    <w:rsid w:val="00F143DC"/>
    <w:rsid w:val="00FC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6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62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E88CB8B712B9737DD90245E12475C3026A78C659EB8FE6C2BE225732DD63361E7E7E0509984BA5CC4E7FD1BB1025C3e3wB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B2E88CB8B712B9737DC70F538D7A7DC3083474C45CE7DDB99EB8750862DB36765E782D55469917E09B5D7ED0BB1226DC30E8FEe2w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50092D2F755ADBC8D97C94AFCE6DE0177E7447BE94733821FE1485441C26E471605CC49A51830AAF8A489F99072341BAC228260445B9B0739018PE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2021-06-01T11:30:00Z</cp:lastPrinted>
  <dcterms:created xsi:type="dcterms:W3CDTF">2021-06-01T06:33:00Z</dcterms:created>
  <dcterms:modified xsi:type="dcterms:W3CDTF">2021-06-01T11:57:00Z</dcterms:modified>
</cp:coreProperties>
</file>