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D1" w:rsidRPr="004B61D1" w:rsidRDefault="00C14171" w:rsidP="00C14171">
      <w:pPr>
        <w:tabs>
          <w:tab w:val="left" w:pos="4253"/>
        </w:tabs>
        <w:ind w:firstLine="720"/>
        <w:jc w:val="center"/>
        <w:rPr>
          <w:b/>
          <w:noProof/>
        </w:rPr>
      </w:pPr>
      <w:r>
        <w:rPr>
          <w:b/>
          <w:noProof/>
          <w:sz w:val="22"/>
          <w:szCs w:val="22"/>
        </w:rPr>
        <w:drawing>
          <wp:inline distT="0" distB="0" distL="0" distR="0" wp14:anchorId="1AD856D3" wp14:editId="7887A1F5">
            <wp:extent cx="1295181" cy="1362075"/>
            <wp:effectExtent l="0" t="0" r="635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204" cy="136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</w:t>
      </w:r>
    </w:p>
    <w:p w:rsidR="00F50FF1" w:rsidRPr="00F50FF1" w:rsidRDefault="00C14171" w:rsidP="00F50FF1">
      <w:pPr>
        <w:ind w:firstLine="720"/>
        <w:jc w:val="right"/>
        <w:rPr>
          <w:b/>
          <w:noProof/>
          <w:sz w:val="32"/>
        </w:rPr>
      </w:pPr>
      <w:r w:rsidRPr="00F50FF1">
        <w:rPr>
          <w:b/>
          <w:noProof/>
          <w:sz w:val="32"/>
        </w:rPr>
        <w:t xml:space="preserve">                                                           </w:t>
      </w:r>
      <w:r w:rsidR="00050754" w:rsidRPr="00F50FF1">
        <w:rPr>
          <w:b/>
          <w:noProof/>
          <w:sz w:val="32"/>
        </w:rPr>
        <w:t xml:space="preserve">                          </w:t>
      </w:r>
      <w:r w:rsidRPr="00F50FF1">
        <w:rPr>
          <w:b/>
          <w:noProof/>
          <w:sz w:val="32"/>
        </w:rPr>
        <w:t>П</w:t>
      </w:r>
      <w:r w:rsidR="00F50FF1">
        <w:rPr>
          <w:b/>
          <w:noProof/>
          <w:sz w:val="32"/>
        </w:rPr>
        <w:t>роект</w:t>
      </w:r>
    </w:p>
    <w:p w:rsidR="004B61D1" w:rsidRPr="00F50FF1" w:rsidRDefault="00F50FF1" w:rsidP="00F50FF1">
      <w:pPr>
        <w:ind w:firstLine="720"/>
        <w:jc w:val="center"/>
        <w:rPr>
          <w:b/>
          <w:noProof/>
          <w:sz w:val="32"/>
        </w:rPr>
      </w:pPr>
      <w:r>
        <w:rPr>
          <w:b/>
          <w:noProof/>
          <w:sz w:val="32"/>
        </w:rPr>
        <w:t xml:space="preserve">  </w:t>
      </w:r>
      <w:r w:rsidR="004B61D1" w:rsidRPr="00F50FF1">
        <w:rPr>
          <w:b/>
          <w:noProof/>
          <w:sz w:val="32"/>
        </w:rPr>
        <w:t>РЕШЕНИЕ</w:t>
      </w:r>
    </w:p>
    <w:p w:rsidR="004B61D1" w:rsidRPr="00F50FF1" w:rsidRDefault="004B61D1" w:rsidP="004B61D1">
      <w:pPr>
        <w:ind w:firstLine="720"/>
        <w:jc w:val="center"/>
        <w:rPr>
          <w:b/>
          <w:noProof/>
          <w:sz w:val="32"/>
        </w:rPr>
      </w:pPr>
    </w:p>
    <w:p w:rsidR="004B61D1" w:rsidRPr="00F50FF1" w:rsidRDefault="004B61D1" w:rsidP="004B61D1">
      <w:pPr>
        <w:ind w:firstLine="720"/>
        <w:jc w:val="center"/>
        <w:rPr>
          <w:b/>
          <w:noProof/>
          <w:sz w:val="32"/>
        </w:rPr>
      </w:pPr>
      <w:r w:rsidRPr="00F50FF1">
        <w:rPr>
          <w:b/>
          <w:noProof/>
          <w:sz w:val="32"/>
        </w:rPr>
        <w:t>Совет депутатов</w:t>
      </w:r>
    </w:p>
    <w:p w:rsidR="004B61D1" w:rsidRPr="00F50FF1" w:rsidRDefault="004B61D1" w:rsidP="004B61D1">
      <w:pPr>
        <w:ind w:firstLine="720"/>
        <w:jc w:val="center"/>
        <w:rPr>
          <w:b/>
          <w:noProof/>
          <w:sz w:val="32"/>
        </w:rPr>
      </w:pPr>
      <w:r w:rsidRPr="00F50FF1">
        <w:rPr>
          <w:b/>
          <w:noProof/>
          <w:sz w:val="32"/>
        </w:rPr>
        <w:t>муниципального образования «Муниципальный округ Балезинский район Удмуртской Республики»</w:t>
      </w:r>
    </w:p>
    <w:p w:rsidR="004B61D1" w:rsidRPr="00F50FF1" w:rsidRDefault="004B61D1" w:rsidP="004B61D1">
      <w:pPr>
        <w:ind w:firstLine="720"/>
        <w:jc w:val="center"/>
        <w:rPr>
          <w:b/>
          <w:noProof/>
          <w:sz w:val="32"/>
        </w:rPr>
      </w:pPr>
    </w:p>
    <w:p w:rsidR="004B61D1" w:rsidRPr="00F50FF1" w:rsidRDefault="004B61D1" w:rsidP="004B61D1">
      <w:pPr>
        <w:ind w:firstLine="720"/>
        <w:jc w:val="center"/>
        <w:rPr>
          <w:b/>
          <w:noProof/>
          <w:sz w:val="32"/>
        </w:rPr>
      </w:pPr>
      <w:r w:rsidRPr="00F50FF1">
        <w:rPr>
          <w:b/>
          <w:noProof/>
          <w:sz w:val="32"/>
        </w:rPr>
        <w:t>«Удмурт Элькунысь Балезино ёрос муниципал округ» муниципал кылдытэтысь депутатъеслэн  Кенешсы</w:t>
      </w:r>
    </w:p>
    <w:p w:rsidR="00F50FF1" w:rsidRPr="00F50FF1" w:rsidRDefault="00F50FF1" w:rsidP="004B61D1">
      <w:pPr>
        <w:ind w:firstLine="720"/>
        <w:jc w:val="center"/>
        <w:rPr>
          <w:b/>
          <w:noProof/>
          <w:sz w:val="32"/>
        </w:rPr>
      </w:pPr>
    </w:p>
    <w:p w:rsidR="004B61D1" w:rsidRPr="00F50FF1" w:rsidRDefault="00F50FF1" w:rsidP="00F50FF1">
      <w:pPr>
        <w:ind w:firstLine="567"/>
        <w:jc w:val="center"/>
        <w:rPr>
          <w:b/>
          <w:noProof/>
          <w:sz w:val="32"/>
        </w:rPr>
      </w:pPr>
      <w:r w:rsidRPr="00F50FF1">
        <w:rPr>
          <w:b/>
          <w:noProof/>
          <w:sz w:val="32"/>
        </w:rPr>
        <w:t>О внесении изменений  в Решение Совета депутатов муниципального образования «Муниципальный округ Балезинский район Удмуртской Республики» от  15.11.2021 года № 2-30 «О налоге на имущество физических лиц на территории муниципального образования «Муниципальный округ Балезинский район Удмуртской Республики»</w:t>
      </w:r>
    </w:p>
    <w:p w:rsidR="00F50FF1" w:rsidRPr="00F50FF1" w:rsidRDefault="00F50FF1" w:rsidP="004B61D1">
      <w:pPr>
        <w:ind w:firstLine="720"/>
        <w:jc w:val="center"/>
        <w:rPr>
          <w:b/>
          <w:noProof/>
          <w:sz w:val="32"/>
        </w:rPr>
      </w:pPr>
    </w:p>
    <w:p w:rsidR="004B61D1" w:rsidRPr="00F50FF1" w:rsidRDefault="004B61D1" w:rsidP="004B61D1">
      <w:pPr>
        <w:ind w:firstLine="720"/>
        <w:jc w:val="center"/>
        <w:rPr>
          <w:b/>
          <w:noProof/>
          <w:sz w:val="32"/>
        </w:rPr>
      </w:pPr>
      <w:r w:rsidRPr="00F50FF1">
        <w:rPr>
          <w:b/>
          <w:noProof/>
          <w:sz w:val="32"/>
        </w:rPr>
        <w:t xml:space="preserve">«___» _____________ </w:t>
      </w:r>
      <w:r w:rsidR="00F50FF1" w:rsidRPr="00F50FF1">
        <w:rPr>
          <w:b/>
          <w:noProof/>
          <w:sz w:val="32"/>
        </w:rPr>
        <w:t>2022</w:t>
      </w:r>
      <w:r w:rsidRPr="00F50FF1">
        <w:rPr>
          <w:b/>
          <w:noProof/>
          <w:sz w:val="32"/>
        </w:rPr>
        <w:t xml:space="preserve"> года</w:t>
      </w:r>
    </w:p>
    <w:p w:rsidR="00390DB4" w:rsidRDefault="00390DB4" w:rsidP="00E77599">
      <w:pPr>
        <w:ind w:firstLine="720"/>
        <w:jc w:val="center"/>
        <w:rPr>
          <w:sz w:val="24"/>
          <w:szCs w:val="24"/>
        </w:rPr>
      </w:pPr>
    </w:p>
    <w:p w:rsidR="00E77599" w:rsidRPr="00F50FF1" w:rsidRDefault="008B27AF" w:rsidP="00F50FF1">
      <w:pPr>
        <w:ind w:firstLine="567"/>
        <w:jc w:val="both"/>
        <w:rPr>
          <w:b/>
          <w:szCs w:val="24"/>
        </w:rPr>
      </w:pPr>
      <w:r w:rsidRPr="00F50FF1">
        <w:rPr>
          <w:szCs w:val="24"/>
        </w:rPr>
        <w:t xml:space="preserve">В </w:t>
      </w:r>
      <w:r w:rsidR="00390DB4" w:rsidRPr="00F50FF1">
        <w:rPr>
          <w:szCs w:val="24"/>
        </w:rPr>
        <w:t xml:space="preserve">связи с </w:t>
      </w:r>
      <w:r w:rsidR="00F358B7" w:rsidRPr="00F50FF1">
        <w:rPr>
          <w:szCs w:val="24"/>
        </w:rPr>
        <w:t>ходатайством предпринимателей</w:t>
      </w:r>
      <w:r w:rsidR="00390DB4" w:rsidRPr="00F50FF1">
        <w:rPr>
          <w:szCs w:val="24"/>
        </w:rPr>
        <w:t xml:space="preserve">, </w:t>
      </w:r>
      <w:r w:rsidR="00EB495B" w:rsidRPr="00F50FF1">
        <w:rPr>
          <w:szCs w:val="24"/>
        </w:rPr>
        <w:t>Совет депутатов муниципального образования «Муниципальный округ Балезинский район Удмуртской Республики»</w:t>
      </w:r>
      <w:r w:rsidR="008F20FF" w:rsidRPr="00F50FF1">
        <w:rPr>
          <w:szCs w:val="24"/>
        </w:rPr>
        <w:t>,</w:t>
      </w:r>
      <w:r w:rsidR="00EB495B" w:rsidRPr="00F50FF1">
        <w:rPr>
          <w:szCs w:val="24"/>
        </w:rPr>
        <w:t xml:space="preserve"> </w:t>
      </w:r>
      <w:r w:rsidR="00E77599" w:rsidRPr="00F50FF1">
        <w:rPr>
          <w:b/>
          <w:szCs w:val="24"/>
        </w:rPr>
        <w:t>РЕШАЕТ:</w:t>
      </w:r>
    </w:p>
    <w:p w:rsidR="00A36CBE" w:rsidRPr="00F50FF1" w:rsidRDefault="00196C82" w:rsidP="00F50FF1">
      <w:pPr>
        <w:ind w:firstLine="567"/>
        <w:jc w:val="both"/>
        <w:rPr>
          <w:szCs w:val="24"/>
        </w:rPr>
      </w:pPr>
      <w:r w:rsidRPr="00F50FF1">
        <w:rPr>
          <w:szCs w:val="24"/>
        </w:rPr>
        <w:t>1.</w:t>
      </w:r>
      <w:r w:rsidR="00EB495B" w:rsidRPr="00F50FF1">
        <w:rPr>
          <w:szCs w:val="24"/>
        </w:rPr>
        <w:t xml:space="preserve">Внести изменения </w:t>
      </w:r>
      <w:r w:rsidR="00390DB4" w:rsidRPr="00F50FF1">
        <w:rPr>
          <w:szCs w:val="24"/>
        </w:rPr>
        <w:t>в Решени</w:t>
      </w:r>
      <w:r w:rsidR="00EB495B" w:rsidRPr="00F50FF1">
        <w:rPr>
          <w:szCs w:val="24"/>
        </w:rPr>
        <w:t>е</w:t>
      </w:r>
      <w:r w:rsidR="00A36CBE" w:rsidRPr="00F50FF1">
        <w:rPr>
          <w:szCs w:val="24"/>
        </w:rPr>
        <w:t xml:space="preserve"> Совета депутатов муниципального образования </w:t>
      </w:r>
      <w:r w:rsidR="00EB495B" w:rsidRPr="00F50FF1">
        <w:rPr>
          <w:szCs w:val="24"/>
        </w:rPr>
        <w:t>«</w:t>
      </w:r>
      <w:r w:rsidR="00A36CBE" w:rsidRPr="00F50FF1">
        <w:rPr>
          <w:szCs w:val="24"/>
        </w:rPr>
        <w:t>Муниципальный округ Балезинский район Удмуртской Республики</w:t>
      </w:r>
      <w:r w:rsidR="00EB495B" w:rsidRPr="00F50FF1">
        <w:rPr>
          <w:szCs w:val="24"/>
        </w:rPr>
        <w:t>»</w:t>
      </w:r>
      <w:r w:rsidR="00A36CBE" w:rsidRPr="00F50FF1">
        <w:rPr>
          <w:szCs w:val="24"/>
        </w:rPr>
        <w:t xml:space="preserve"> от  15.11.2021 года № 2-30 </w:t>
      </w:r>
      <w:r w:rsidR="00EB495B" w:rsidRPr="00F50FF1">
        <w:rPr>
          <w:szCs w:val="24"/>
        </w:rPr>
        <w:t>«</w:t>
      </w:r>
      <w:r w:rsidR="00A36CBE" w:rsidRPr="00F50FF1">
        <w:rPr>
          <w:szCs w:val="24"/>
        </w:rPr>
        <w:t xml:space="preserve">О налоге на имущество физических лиц на территории муниципального образования </w:t>
      </w:r>
      <w:r w:rsidR="00EB495B" w:rsidRPr="00F50FF1">
        <w:rPr>
          <w:szCs w:val="24"/>
        </w:rPr>
        <w:t>«</w:t>
      </w:r>
      <w:r w:rsidR="00A36CBE" w:rsidRPr="00F50FF1">
        <w:rPr>
          <w:szCs w:val="24"/>
        </w:rPr>
        <w:t>Муниципальный округ Балезинский район Удмуртской Республики</w:t>
      </w:r>
      <w:r w:rsidR="00EB495B" w:rsidRPr="00F50FF1">
        <w:rPr>
          <w:szCs w:val="24"/>
        </w:rPr>
        <w:t>»</w:t>
      </w:r>
      <w:r w:rsidR="00390DB4" w:rsidRPr="00F50FF1">
        <w:rPr>
          <w:szCs w:val="24"/>
        </w:rPr>
        <w:t xml:space="preserve">, изложив </w:t>
      </w:r>
      <w:r w:rsidR="00E24FB5" w:rsidRPr="00F50FF1">
        <w:rPr>
          <w:szCs w:val="24"/>
        </w:rPr>
        <w:t xml:space="preserve">подпункт 2, 3, 5 </w:t>
      </w:r>
      <w:r w:rsidR="00EB495B" w:rsidRPr="00F50FF1">
        <w:rPr>
          <w:szCs w:val="24"/>
        </w:rPr>
        <w:t>пункт</w:t>
      </w:r>
      <w:r w:rsidR="00E24FB5" w:rsidRPr="00F50FF1">
        <w:rPr>
          <w:szCs w:val="24"/>
        </w:rPr>
        <w:t>а</w:t>
      </w:r>
      <w:r w:rsidR="00EB495B" w:rsidRPr="00F50FF1">
        <w:rPr>
          <w:szCs w:val="24"/>
        </w:rPr>
        <w:t xml:space="preserve"> </w:t>
      </w:r>
      <w:r w:rsidR="00F358B7" w:rsidRPr="00F50FF1">
        <w:rPr>
          <w:szCs w:val="24"/>
        </w:rPr>
        <w:t>2</w:t>
      </w:r>
      <w:r w:rsidR="00EB495B" w:rsidRPr="00F50FF1">
        <w:rPr>
          <w:szCs w:val="24"/>
        </w:rPr>
        <w:t xml:space="preserve"> </w:t>
      </w:r>
      <w:r w:rsidR="00390DB4" w:rsidRPr="00F50FF1">
        <w:rPr>
          <w:szCs w:val="24"/>
        </w:rPr>
        <w:t>в следующей ре</w:t>
      </w:r>
      <w:r w:rsidR="00A36CBE" w:rsidRPr="00F50FF1">
        <w:rPr>
          <w:szCs w:val="24"/>
        </w:rPr>
        <w:t>дакции:</w:t>
      </w:r>
    </w:p>
    <w:p w:rsidR="00F358B7" w:rsidRPr="00F50FF1" w:rsidRDefault="00F358B7" w:rsidP="00F50FF1">
      <w:pPr>
        <w:ind w:firstLine="567"/>
        <w:jc w:val="both"/>
        <w:rPr>
          <w:szCs w:val="24"/>
        </w:rPr>
      </w:pPr>
      <w:r w:rsidRPr="00F50FF1">
        <w:rPr>
          <w:szCs w:val="24"/>
        </w:rPr>
        <w:t>«</w:t>
      </w:r>
      <w:r w:rsidR="00550590" w:rsidRPr="00F50FF1">
        <w:rPr>
          <w:szCs w:val="24"/>
        </w:rPr>
        <w:t>В</w:t>
      </w:r>
      <w:r w:rsidRPr="00F50FF1">
        <w:rPr>
          <w:szCs w:val="24"/>
        </w:rPr>
        <w:t xml:space="preserve"> отношении</w:t>
      </w:r>
      <w:r w:rsidR="00550590" w:rsidRPr="00F50FF1">
        <w:rPr>
          <w:szCs w:val="24"/>
        </w:rPr>
        <w:t xml:space="preserve">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2 пункта 10 статьи 378.2 Налогового Кодекса Российской Федерации</w:t>
      </w:r>
      <w:r w:rsidRPr="00F50FF1">
        <w:rPr>
          <w:szCs w:val="24"/>
        </w:rPr>
        <w:t>:</w:t>
      </w:r>
    </w:p>
    <w:p w:rsidR="00F358B7" w:rsidRPr="00F50FF1" w:rsidRDefault="00F358B7" w:rsidP="00F50FF1">
      <w:pPr>
        <w:ind w:firstLine="567"/>
        <w:jc w:val="both"/>
        <w:rPr>
          <w:szCs w:val="24"/>
        </w:rPr>
      </w:pPr>
      <w:proofErr w:type="gramStart"/>
      <w:r w:rsidRPr="00F50FF1">
        <w:rPr>
          <w:szCs w:val="24"/>
        </w:rPr>
        <w:t xml:space="preserve">2) в отношении административно-деловых центров и торговых центров (комплексов) общей площадью, не превышающей 1000 кв. метров, и помещений в них,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 общественного питания и бытового обслуживания либо которые </w:t>
      </w:r>
      <w:r w:rsidRPr="00F50FF1">
        <w:rPr>
          <w:szCs w:val="24"/>
        </w:rPr>
        <w:lastRenderedPageBreak/>
        <w:t>фактически</w:t>
      </w:r>
      <w:proofErr w:type="gramEnd"/>
      <w:r w:rsidRPr="00F50FF1">
        <w:rPr>
          <w:szCs w:val="24"/>
        </w:rPr>
        <w:t xml:space="preserve"> используются для размещения офисов, торговых объектов, объектов общественного питания и бытового </w:t>
      </w:r>
      <w:proofErr w:type="gramStart"/>
      <w:r w:rsidRPr="00F50FF1">
        <w:rPr>
          <w:szCs w:val="24"/>
        </w:rPr>
        <w:t>обслуживания</w:t>
      </w:r>
      <w:proofErr w:type="gramEnd"/>
      <w:r w:rsidRPr="00F50FF1">
        <w:rPr>
          <w:szCs w:val="24"/>
        </w:rPr>
        <w:t xml:space="preserve"> расположенных вне административно-деловых центров и торговых центров (комплексов):</w:t>
      </w:r>
    </w:p>
    <w:p w:rsidR="00F358B7" w:rsidRPr="00F50FF1" w:rsidRDefault="00F358B7" w:rsidP="00F50FF1">
      <w:pPr>
        <w:ind w:firstLine="567"/>
        <w:jc w:val="both"/>
        <w:rPr>
          <w:szCs w:val="24"/>
        </w:rPr>
      </w:pPr>
      <w:r w:rsidRPr="00F50FF1">
        <w:rPr>
          <w:szCs w:val="24"/>
        </w:rPr>
        <w:t>при исчислении налога на 2022 год -1,</w:t>
      </w:r>
      <w:r w:rsidR="00783E33" w:rsidRPr="00F50FF1">
        <w:rPr>
          <w:szCs w:val="24"/>
        </w:rPr>
        <w:t>0</w:t>
      </w:r>
      <w:r w:rsidRPr="00F50FF1">
        <w:rPr>
          <w:szCs w:val="24"/>
        </w:rPr>
        <w:t xml:space="preserve"> %,</w:t>
      </w:r>
    </w:p>
    <w:p w:rsidR="00F358B7" w:rsidRPr="00F50FF1" w:rsidRDefault="00F358B7" w:rsidP="00F50FF1">
      <w:pPr>
        <w:ind w:firstLine="567"/>
        <w:jc w:val="both"/>
        <w:rPr>
          <w:szCs w:val="24"/>
        </w:rPr>
      </w:pPr>
      <w:r w:rsidRPr="00F50FF1">
        <w:rPr>
          <w:szCs w:val="24"/>
        </w:rPr>
        <w:t xml:space="preserve">при исчислении налога на 2023 год и последующие годы – </w:t>
      </w:r>
      <w:r w:rsidR="00783E33" w:rsidRPr="00F50FF1">
        <w:rPr>
          <w:szCs w:val="24"/>
        </w:rPr>
        <w:t>1,</w:t>
      </w:r>
      <w:r w:rsidRPr="00F50FF1">
        <w:rPr>
          <w:szCs w:val="24"/>
        </w:rPr>
        <w:t>2 %;</w:t>
      </w:r>
    </w:p>
    <w:p w:rsidR="00F358B7" w:rsidRPr="00F50FF1" w:rsidRDefault="00F358B7" w:rsidP="00F50FF1">
      <w:pPr>
        <w:ind w:firstLine="567"/>
        <w:jc w:val="both"/>
        <w:rPr>
          <w:szCs w:val="24"/>
        </w:rPr>
      </w:pPr>
      <w:proofErr w:type="gramStart"/>
      <w:r w:rsidRPr="00F50FF1">
        <w:rPr>
          <w:szCs w:val="24"/>
        </w:rPr>
        <w:t>3)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 расположенных (находящихся) в многоквартирных домах, в том</w:t>
      </w:r>
      <w:proofErr w:type="gramEnd"/>
      <w:r w:rsidRPr="00F50FF1">
        <w:rPr>
          <w:szCs w:val="24"/>
        </w:rPr>
        <w:t xml:space="preserve"> </w:t>
      </w:r>
      <w:proofErr w:type="gramStart"/>
      <w:r w:rsidRPr="00F50FF1">
        <w:rPr>
          <w:szCs w:val="24"/>
        </w:rPr>
        <w:t>числе</w:t>
      </w:r>
      <w:proofErr w:type="gramEnd"/>
      <w:r w:rsidRPr="00F50FF1">
        <w:rPr>
          <w:szCs w:val="24"/>
        </w:rPr>
        <w:t xml:space="preserve"> во встроенных и (или) пристроенных к многоквартирному дому помещениях:</w:t>
      </w:r>
    </w:p>
    <w:p w:rsidR="00F358B7" w:rsidRPr="00F50FF1" w:rsidRDefault="00F358B7" w:rsidP="00F50FF1">
      <w:pPr>
        <w:ind w:firstLine="567"/>
        <w:jc w:val="both"/>
        <w:rPr>
          <w:szCs w:val="24"/>
        </w:rPr>
      </w:pPr>
      <w:r w:rsidRPr="00F50FF1">
        <w:rPr>
          <w:szCs w:val="24"/>
        </w:rPr>
        <w:t>при исчислении налога на 2022 год -1,</w:t>
      </w:r>
      <w:r w:rsidR="00783E33" w:rsidRPr="00F50FF1">
        <w:rPr>
          <w:szCs w:val="24"/>
        </w:rPr>
        <w:t>0</w:t>
      </w:r>
      <w:r w:rsidRPr="00F50FF1">
        <w:rPr>
          <w:szCs w:val="24"/>
        </w:rPr>
        <w:t>%,</w:t>
      </w:r>
    </w:p>
    <w:p w:rsidR="00F358B7" w:rsidRPr="00F50FF1" w:rsidRDefault="00F358B7" w:rsidP="00F50FF1">
      <w:pPr>
        <w:ind w:firstLine="567"/>
        <w:jc w:val="both"/>
        <w:rPr>
          <w:szCs w:val="24"/>
        </w:rPr>
      </w:pPr>
      <w:r w:rsidRPr="00F50FF1">
        <w:rPr>
          <w:szCs w:val="24"/>
        </w:rPr>
        <w:t xml:space="preserve">при исчислении налога на 2023 год и последующие годы – </w:t>
      </w:r>
      <w:r w:rsidR="00783E33" w:rsidRPr="00F50FF1">
        <w:rPr>
          <w:szCs w:val="24"/>
        </w:rPr>
        <w:t>1,</w:t>
      </w:r>
      <w:r w:rsidRPr="00F50FF1">
        <w:rPr>
          <w:szCs w:val="24"/>
        </w:rPr>
        <w:t>2 %;</w:t>
      </w:r>
    </w:p>
    <w:p w:rsidR="007237E5" w:rsidRPr="00F50FF1" w:rsidRDefault="00F358B7" w:rsidP="00F50FF1">
      <w:pPr>
        <w:ind w:firstLine="567"/>
        <w:jc w:val="both"/>
        <w:rPr>
          <w:szCs w:val="24"/>
        </w:rPr>
      </w:pPr>
      <w:r w:rsidRPr="00F50FF1">
        <w:rPr>
          <w:szCs w:val="24"/>
        </w:rPr>
        <w:t>5) в отношении прочих объектов налогообложения - 0,</w:t>
      </w:r>
      <w:r w:rsidR="00783E33" w:rsidRPr="00F50FF1">
        <w:rPr>
          <w:szCs w:val="24"/>
        </w:rPr>
        <w:t>7</w:t>
      </w:r>
      <w:r w:rsidRPr="00F50FF1">
        <w:rPr>
          <w:szCs w:val="24"/>
        </w:rPr>
        <w:t xml:space="preserve"> %.</w:t>
      </w:r>
      <w:r w:rsidR="007237E5" w:rsidRPr="00F50FF1">
        <w:rPr>
          <w:szCs w:val="24"/>
        </w:rPr>
        <w:t>»;</w:t>
      </w:r>
    </w:p>
    <w:p w:rsidR="00AC3CA9" w:rsidRPr="00F50FF1" w:rsidRDefault="00882F40" w:rsidP="00F50FF1">
      <w:pPr>
        <w:ind w:firstLine="567"/>
        <w:jc w:val="both"/>
        <w:rPr>
          <w:szCs w:val="24"/>
        </w:rPr>
      </w:pPr>
      <w:r w:rsidRPr="00F50FF1">
        <w:rPr>
          <w:szCs w:val="24"/>
        </w:rPr>
        <w:t>2</w:t>
      </w:r>
      <w:r w:rsidR="00AC3CA9" w:rsidRPr="00F50FF1">
        <w:rPr>
          <w:szCs w:val="24"/>
        </w:rPr>
        <w:t>.</w:t>
      </w:r>
      <w:r w:rsidR="00BE18B9" w:rsidRPr="00F50FF1">
        <w:rPr>
          <w:szCs w:val="24"/>
        </w:rPr>
        <w:t xml:space="preserve"> Настоящее Решение опубликовать в </w:t>
      </w:r>
      <w:r w:rsidR="00F50FF1">
        <w:rPr>
          <w:szCs w:val="24"/>
        </w:rPr>
        <w:t xml:space="preserve">общественно-политической </w:t>
      </w:r>
      <w:r w:rsidR="00BE18B9" w:rsidRPr="00F50FF1">
        <w:rPr>
          <w:szCs w:val="24"/>
        </w:rPr>
        <w:t>газете «Вперед» и разместить</w:t>
      </w:r>
      <w:r w:rsidR="00AC3CA9" w:rsidRPr="00F50FF1">
        <w:rPr>
          <w:szCs w:val="24"/>
        </w:rPr>
        <w:t xml:space="preserve"> на официальном сайте </w:t>
      </w:r>
      <w:r w:rsidR="00817EC3" w:rsidRPr="00F50FF1">
        <w:rPr>
          <w:szCs w:val="24"/>
        </w:rPr>
        <w:t xml:space="preserve">Администрации </w:t>
      </w:r>
      <w:r w:rsidR="007042B0" w:rsidRPr="00F50FF1">
        <w:rPr>
          <w:szCs w:val="24"/>
        </w:rPr>
        <w:t>муниципального образования «Балезинский район»</w:t>
      </w:r>
      <w:r w:rsidR="00AC3CA9" w:rsidRPr="00F50FF1">
        <w:rPr>
          <w:szCs w:val="24"/>
        </w:rPr>
        <w:t>.</w:t>
      </w:r>
    </w:p>
    <w:p w:rsidR="00E77599" w:rsidRPr="00F50FF1" w:rsidRDefault="00E77599" w:rsidP="00F50FF1">
      <w:pPr>
        <w:tabs>
          <w:tab w:val="left" w:pos="6960"/>
        </w:tabs>
        <w:ind w:firstLine="567"/>
        <w:jc w:val="both"/>
        <w:rPr>
          <w:szCs w:val="24"/>
        </w:rPr>
      </w:pPr>
      <w:bookmarkStart w:id="0" w:name="_GoBack"/>
      <w:bookmarkEnd w:id="0"/>
    </w:p>
    <w:p w:rsidR="007042B0" w:rsidRPr="00F50FF1" w:rsidRDefault="007042B0" w:rsidP="00F50FF1">
      <w:pPr>
        <w:tabs>
          <w:tab w:val="left" w:pos="6960"/>
        </w:tabs>
        <w:ind w:firstLine="567"/>
        <w:jc w:val="both"/>
        <w:rPr>
          <w:szCs w:val="24"/>
          <w:highlight w:val="yellow"/>
        </w:rPr>
      </w:pPr>
    </w:p>
    <w:p w:rsidR="00E77599" w:rsidRPr="00F50FF1" w:rsidRDefault="007E43D1" w:rsidP="00F50FF1">
      <w:pPr>
        <w:tabs>
          <w:tab w:val="left" w:pos="6960"/>
        </w:tabs>
        <w:jc w:val="both"/>
        <w:rPr>
          <w:szCs w:val="24"/>
        </w:rPr>
      </w:pPr>
      <w:r w:rsidRPr="00F50FF1">
        <w:rPr>
          <w:szCs w:val="24"/>
        </w:rPr>
        <w:t xml:space="preserve">Председатель Совета депутатов </w:t>
      </w:r>
    </w:p>
    <w:p w:rsidR="0087444F" w:rsidRPr="00F50FF1" w:rsidRDefault="00817EC3" w:rsidP="00F50FF1">
      <w:pPr>
        <w:tabs>
          <w:tab w:val="left" w:pos="6960"/>
        </w:tabs>
        <w:jc w:val="both"/>
        <w:rPr>
          <w:szCs w:val="24"/>
        </w:rPr>
      </w:pPr>
      <w:r w:rsidRPr="00F50FF1">
        <w:rPr>
          <w:szCs w:val="24"/>
        </w:rPr>
        <w:t>муниципального образования</w:t>
      </w:r>
      <w:r w:rsidR="007E43D1" w:rsidRPr="00F50FF1">
        <w:rPr>
          <w:szCs w:val="24"/>
        </w:rPr>
        <w:t xml:space="preserve"> </w:t>
      </w:r>
    </w:p>
    <w:p w:rsidR="00F50FF1" w:rsidRDefault="00E77599" w:rsidP="00F50FF1">
      <w:pPr>
        <w:tabs>
          <w:tab w:val="left" w:pos="6960"/>
        </w:tabs>
        <w:jc w:val="both"/>
        <w:rPr>
          <w:szCs w:val="24"/>
        </w:rPr>
      </w:pPr>
      <w:r w:rsidRPr="00F50FF1">
        <w:rPr>
          <w:szCs w:val="24"/>
        </w:rPr>
        <w:t>«</w:t>
      </w:r>
      <w:r w:rsidR="0087444F" w:rsidRPr="00F50FF1">
        <w:rPr>
          <w:szCs w:val="24"/>
        </w:rPr>
        <w:t xml:space="preserve">Муниципальный округ </w:t>
      </w:r>
      <w:r w:rsidR="00F50FF1">
        <w:rPr>
          <w:szCs w:val="24"/>
        </w:rPr>
        <w:t>Балезинский</w:t>
      </w:r>
    </w:p>
    <w:p w:rsidR="00E77599" w:rsidRPr="00F50FF1" w:rsidRDefault="00F50FF1" w:rsidP="00F50FF1">
      <w:pPr>
        <w:tabs>
          <w:tab w:val="left" w:pos="6960"/>
        </w:tabs>
        <w:jc w:val="both"/>
        <w:rPr>
          <w:szCs w:val="24"/>
        </w:rPr>
      </w:pPr>
      <w:r>
        <w:rPr>
          <w:szCs w:val="24"/>
        </w:rPr>
        <w:t>р</w:t>
      </w:r>
      <w:r w:rsidR="00E77599" w:rsidRPr="00F50FF1">
        <w:rPr>
          <w:szCs w:val="24"/>
        </w:rPr>
        <w:t>айон</w:t>
      </w:r>
      <w:r>
        <w:rPr>
          <w:szCs w:val="24"/>
        </w:rPr>
        <w:t xml:space="preserve"> </w:t>
      </w:r>
      <w:r w:rsidR="0087444F" w:rsidRPr="00F50FF1">
        <w:rPr>
          <w:szCs w:val="24"/>
        </w:rPr>
        <w:t>Удмуртской Республики</w:t>
      </w:r>
      <w:r>
        <w:rPr>
          <w:szCs w:val="24"/>
        </w:rPr>
        <w:t>»</w:t>
      </w:r>
      <w:r>
        <w:rPr>
          <w:szCs w:val="24"/>
        </w:rPr>
        <w:tab/>
        <w:t xml:space="preserve">        </w:t>
      </w:r>
      <w:r w:rsidR="0087444F" w:rsidRPr="00F50FF1">
        <w:rPr>
          <w:szCs w:val="24"/>
        </w:rPr>
        <w:t>С</w:t>
      </w:r>
      <w:r w:rsidR="007E43D1" w:rsidRPr="00F50FF1">
        <w:rPr>
          <w:szCs w:val="24"/>
        </w:rPr>
        <w:t>.</w:t>
      </w:r>
      <w:r w:rsidR="0087444F" w:rsidRPr="00F50FF1">
        <w:rPr>
          <w:szCs w:val="24"/>
        </w:rPr>
        <w:t>К</w:t>
      </w:r>
      <w:r w:rsidR="007E43D1" w:rsidRPr="00F50FF1">
        <w:rPr>
          <w:szCs w:val="24"/>
        </w:rPr>
        <w:t>.</w:t>
      </w:r>
      <w:r w:rsidR="0087444F" w:rsidRPr="00F50FF1">
        <w:rPr>
          <w:szCs w:val="24"/>
        </w:rPr>
        <w:t xml:space="preserve"> </w:t>
      </w:r>
      <w:r w:rsidR="007E43D1" w:rsidRPr="00F50FF1">
        <w:rPr>
          <w:szCs w:val="24"/>
        </w:rPr>
        <w:t xml:space="preserve"> Б</w:t>
      </w:r>
      <w:r w:rsidR="0087444F" w:rsidRPr="00F50FF1">
        <w:rPr>
          <w:szCs w:val="24"/>
        </w:rPr>
        <w:t>улдаков</w:t>
      </w:r>
    </w:p>
    <w:p w:rsidR="00E77599" w:rsidRPr="00CF77D2" w:rsidRDefault="00E77599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7042B0" w:rsidRPr="00F50FF1" w:rsidRDefault="00F50FF1" w:rsidP="00F50FF1">
      <w:pPr>
        <w:tabs>
          <w:tab w:val="left" w:pos="6960"/>
        </w:tabs>
        <w:jc w:val="both"/>
        <w:rPr>
          <w:szCs w:val="24"/>
        </w:rPr>
      </w:pPr>
      <w:r w:rsidRPr="00F50FF1">
        <w:rPr>
          <w:szCs w:val="24"/>
        </w:rPr>
        <w:t>пос. Балезино</w:t>
      </w:r>
    </w:p>
    <w:p w:rsidR="00F50FF1" w:rsidRPr="00F50FF1" w:rsidRDefault="00F50FF1" w:rsidP="00F50FF1">
      <w:pPr>
        <w:tabs>
          <w:tab w:val="left" w:pos="6960"/>
        </w:tabs>
        <w:jc w:val="both"/>
        <w:rPr>
          <w:szCs w:val="24"/>
        </w:rPr>
      </w:pPr>
      <w:r w:rsidRPr="00F50FF1">
        <w:rPr>
          <w:szCs w:val="24"/>
        </w:rPr>
        <w:t>______2022 г.</w:t>
      </w:r>
    </w:p>
    <w:p w:rsidR="00F50FF1" w:rsidRPr="00F50FF1" w:rsidRDefault="00F50FF1" w:rsidP="00F50FF1">
      <w:pPr>
        <w:tabs>
          <w:tab w:val="left" w:pos="6960"/>
        </w:tabs>
        <w:jc w:val="both"/>
        <w:rPr>
          <w:szCs w:val="24"/>
        </w:rPr>
      </w:pPr>
      <w:r w:rsidRPr="00F50FF1">
        <w:rPr>
          <w:szCs w:val="24"/>
        </w:rPr>
        <w:t>№ _____</w:t>
      </w:r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5D48E3" w:rsidRDefault="005D48E3" w:rsidP="005D48E3">
      <w:pPr>
        <w:tabs>
          <w:tab w:val="left" w:pos="6960"/>
        </w:tabs>
        <w:ind w:left="360"/>
        <w:jc w:val="center"/>
        <w:rPr>
          <w:szCs w:val="24"/>
        </w:rPr>
      </w:pPr>
      <w:r w:rsidRPr="00F50FF1">
        <w:rPr>
          <w:szCs w:val="24"/>
        </w:rPr>
        <w:t>Пояснительная записка.</w:t>
      </w:r>
    </w:p>
    <w:p w:rsidR="00F50FF1" w:rsidRPr="00F50FF1" w:rsidRDefault="00F50FF1" w:rsidP="005D48E3">
      <w:pPr>
        <w:tabs>
          <w:tab w:val="left" w:pos="6960"/>
        </w:tabs>
        <w:ind w:left="360"/>
        <w:jc w:val="center"/>
        <w:rPr>
          <w:szCs w:val="24"/>
        </w:rPr>
      </w:pPr>
    </w:p>
    <w:p w:rsidR="005D48E3" w:rsidRPr="00F50FF1" w:rsidRDefault="005D48E3" w:rsidP="00F50FF1">
      <w:pPr>
        <w:tabs>
          <w:tab w:val="left" w:pos="6960"/>
        </w:tabs>
        <w:ind w:firstLine="567"/>
        <w:jc w:val="both"/>
        <w:rPr>
          <w:szCs w:val="24"/>
        </w:rPr>
      </w:pPr>
      <w:r w:rsidRPr="00F50FF1">
        <w:rPr>
          <w:szCs w:val="24"/>
        </w:rPr>
        <w:t>К проекту решения «О внесении изменений  в Решение Совета депутатов муниципального образования «Муниципальный округ Балезинский район Удмуртской Республики» от  15.11.2021 года № 2-30 «О налоге на имущество физических лиц на территории муниципального образования «Муниципальный округ Балезинский район Удмуртской Республики».</w:t>
      </w:r>
    </w:p>
    <w:p w:rsidR="005D48E3" w:rsidRPr="00F50FF1" w:rsidRDefault="005D48E3" w:rsidP="00F50FF1">
      <w:pPr>
        <w:tabs>
          <w:tab w:val="left" w:pos="6960"/>
        </w:tabs>
        <w:ind w:firstLine="567"/>
        <w:jc w:val="both"/>
        <w:rPr>
          <w:szCs w:val="24"/>
        </w:rPr>
      </w:pPr>
      <w:proofErr w:type="gramStart"/>
      <w:r w:rsidRPr="00F50FF1">
        <w:rPr>
          <w:szCs w:val="24"/>
        </w:rPr>
        <w:t>Основанием для разработки проекта решения является обращение в Совет депутатов о пересмотре ставок по налогу на имущество физических лиц в отношении административно-деловых центров и торговых центров (комплексов) общей площадью, не превышающей 1000 кв. метров, и помещений в них,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</w:t>
      </w:r>
      <w:proofErr w:type="gramEnd"/>
      <w:r w:rsidRPr="00F50FF1">
        <w:rPr>
          <w:szCs w:val="24"/>
        </w:rPr>
        <w:t xml:space="preserve"> технического учета (инвентаризации) объектов недвижимости предусматривает размещение офисов, торговых объектов общественного питания и бытового обслуживания либо которые </w:t>
      </w:r>
      <w:r w:rsidRPr="00F50FF1">
        <w:rPr>
          <w:szCs w:val="24"/>
        </w:rPr>
        <w:lastRenderedPageBreak/>
        <w:t xml:space="preserve">фактически используются для размещения офисов, торговых объектов, объектов общественного питания и бытового </w:t>
      </w:r>
      <w:proofErr w:type="gramStart"/>
      <w:r w:rsidRPr="00F50FF1">
        <w:rPr>
          <w:szCs w:val="24"/>
        </w:rPr>
        <w:t>обслуживания</w:t>
      </w:r>
      <w:proofErr w:type="gramEnd"/>
      <w:r w:rsidRPr="00F50FF1">
        <w:rPr>
          <w:szCs w:val="24"/>
        </w:rPr>
        <w:t xml:space="preserve"> расположенных вне административно-деловых центров и торговых центров (комплексов) и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 расположенных (находящихся) в многоквартирных домах, в том числе во встроенных и (или) пристроенных к многоквартирному дому помещениях. </w:t>
      </w:r>
    </w:p>
    <w:p w:rsidR="005D48E3" w:rsidRPr="00F50FF1" w:rsidRDefault="005D48E3" w:rsidP="00F50FF1">
      <w:pPr>
        <w:tabs>
          <w:tab w:val="left" w:pos="6960"/>
        </w:tabs>
        <w:ind w:firstLine="567"/>
        <w:jc w:val="both"/>
        <w:rPr>
          <w:szCs w:val="24"/>
        </w:rPr>
      </w:pPr>
      <w:r w:rsidRPr="00F50FF1">
        <w:rPr>
          <w:szCs w:val="24"/>
        </w:rPr>
        <w:t>Данным проектом решения предлагается внести изменения в Решение Совета депутатов муниципального образования «Муниципальный округ Балезинский район Удмуртской Республики» от  15.11.2021 года № 2-30 «О налоге на имущество физических лиц на территории муниципального образования «Муниципальный округ Балезинский район Удмуртской Республики», изложив подпункт 2, 3, 5 пункта 2 в следующей редакции:</w:t>
      </w:r>
    </w:p>
    <w:p w:rsidR="005D48E3" w:rsidRPr="00F50FF1" w:rsidRDefault="005D48E3" w:rsidP="00F50FF1">
      <w:pPr>
        <w:tabs>
          <w:tab w:val="left" w:pos="6960"/>
        </w:tabs>
        <w:ind w:firstLine="567"/>
        <w:jc w:val="both"/>
        <w:rPr>
          <w:szCs w:val="24"/>
        </w:rPr>
      </w:pPr>
      <w:r w:rsidRPr="00F50FF1">
        <w:rPr>
          <w:szCs w:val="24"/>
        </w:rPr>
        <w:t>«2.Установить следующие ставки налога на имущество физических лиц в отношении:</w:t>
      </w:r>
    </w:p>
    <w:p w:rsidR="005D48E3" w:rsidRPr="00F50FF1" w:rsidRDefault="005D48E3" w:rsidP="00F50FF1">
      <w:pPr>
        <w:tabs>
          <w:tab w:val="left" w:pos="6960"/>
        </w:tabs>
        <w:ind w:firstLine="567"/>
        <w:jc w:val="both"/>
        <w:rPr>
          <w:szCs w:val="24"/>
        </w:rPr>
      </w:pPr>
      <w:proofErr w:type="gramStart"/>
      <w:r w:rsidRPr="00F50FF1">
        <w:rPr>
          <w:szCs w:val="24"/>
        </w:rPr>
        <w:t>2) в отношении административно-деловых центров и торговых центров (комплексов) общей площадью, не превышающей 1000 кв. метров, и помещений в них,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 общественного питания и бытового обслуживания либо которые фактически</w:t>
      </w:r>
      <w:proofErr w:type="gramEnd"/>
      <w:r w:rsidRPr="00F50FF1">
        <w:rPr>
          <w:szCs w:val="24"/>
        </w:rPr>
        <w:t xml:space="preserve"> используются для размещения офисов, торговых объектов, объектов общественного питания и бытового </w:t>
      </w:r>
      <w:proofErr w:type="gramStart"/>
      <w:r w:rsidRPr="00F50FF1">
        <w:rPr>
          <w:szCs w:val="24"/>
        </w:rPr>
        <w:t>обслуживания</w:t>
      </w:r>
      <w:proofErr w:type="gramEnd"/>
      <w:r w:rsidRPr="00F50FF1">
        <w:rPr>
          <w:szCs w:val="24"/>
        </w:rPr>
        <w:t xml:space="preserve"> расположенных вне административно-деловых центров и торговых центров (комплексов):</w:t>
      </w:r>
    </w:p>
    <w:p w:rsidR="005D48E3" w:rsidRPr="00F50FF1" w:rsidRDefault="005D48E3" w:rsidP="005D48E3">
      <w:pPr>
        <w:tabs>
          <w:tab w:val="left" w:pos="6960"/>
        </w:tabs>
        <w:ind w:left="360"/>
        <w:jc w:val="both"/>
        <w:rPr>
          <w:szCs w:val="24"/>
        </w:rPr>
      </w:pPr>
      <w:r w:rsidRPr="00F50FF1">
        <w:rPr>
          <w:szCs w:val="24"/>
        </w:rPr>
        <w:t>при исчислении налога на 2022 год -1,0 %,</w:t>
      </w:r>
    </w:p>
    <w:p w:rsidR="005D48E3" w:rsidRPr="00F50FF1" w:rsidRDefault="005D48E3" w:rsidP="005D48E3">
      <w:pPr>
        <w:tabs>
          <w:tab w:val="left" w:pos="6960"/>
        </w:tabs>
        <w:ind w:left="360"/>
        <w:jc w:val="both"/>
        <w:rPr>
          <w:szCs w:val="24"/>
        </w:rPr>
      </w:pPr>
      <w:r w:rsidRPr="00F50FF1">
        <w:rPr>
          <w:szCs w:val="24"/>
        </w:rPr>
        <w:t>при исчислении налога на 2023 год и последующие годы – 1,2 %;</w:t>
      </w:r>
    </w:p>
    <w:p w:rsidR="005D48E3" w:rsidRPr="00F50FF1" w:rsidRDefault="005D48E3" w:rsidP="00F50FF1">
      <w:pPr>
        <w:tabs>
          <w:tab w:val="left" w:pos="6960"/>
        </w:tabs>
        <w:ind w:firstLine="567"/>
        <w:jc w:val="both"/>
        <w:rPr>
          <w:szCs w:val="24"/>
        </w:rPr>
      </w:pPr>
      <w:proofErr w:type="gramStart"/>
      <w:r w:rsidRPr="00F50FF1">
        <w:rPr>
          <w:szCs w:val="24"/>
        </w:rPr>
        <w:t>3)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 расположенных (находящихся) в многоквартирных домах, в том</w:t>
      </w:r>
      <w:proofErr w:type="gramEnd"/>
      <w:r w:rsidRPr="00F50FF1">
        <w:rPr>
          <w:szCs w:val="24"/>
        </w:rPr>
        <w:t xml:space="preserve"> </w:t>
      </w:r>
      <w:proofErr w:type="gramStart"/>
      <w:r w:rsidRPr="00F50FF1">
        <w:rPr>
          <w:szCs w:val="24"/>
        </w:rPr>
        <w:t>числе</w:t>
      </w:r>
      <w:proofErr w:type="gramEnd"/>
      <w:r w:rsidRPr="00F50FF1">
        <w:rPr>
          <w:szCs w:val="24"/>
        </w:rPr>
        <w:t xml:space="preserve"> во встроенных и (или) пристроенных к многоквартирному дому помещениях:</w:t>
      </w:r>
    </w:p>
    <w:p w:rsidR="005D48E3" w:rsidRPr="00F50FF1" w:rsidRDefault="005D48E3" w:rsidP="005D48E3">
      <w:pPr>
        <w:tabs>
          <w:tab w:val="left" w:pos="6960"/>
        </w:tabs>
        <w:ind w:left="360"/>
        <w:jc w:val="both"/>
        <w:rPr>
          <w:szCs w:val="24"/>
        </w:rPr>
      </w:pPr>
      <w:r w:rsidRPr="00F50FF1">
        <w:rPr>
          <w:szCs w:val="24"/>
        </w:rPr>
        <w:t>при исчислении налога на 2022 год -1,0%,</w:t>
      </w:r>
    </w:p>
    <w:p w:rsidR="005D48E3" w:rsidRPr="00F50FF1" w:rsidRDefault="005D48E3" w:rsidP="005D48E3">
      <w:pPr>
        <w:tabs>
          <w:tab w:val="left" w:pos="6960"/>
        </w:tabs>
        <w:ind w:left="360"/>
        <w:jc w:val="both"/>
        <w:rPr>
          <w:szCs w:val="24"/>
        </w:rPr>
      </w:pPr>
      <w:r w:rsidRPr="00F50FF1">
        <w:rPr>
          <w:szCs w:val="24"/>
        </w:rPr>
        <w:t>при исчислении налога на 2023 год и последующие годы – 1,2 %;</w:t>
      </w:r>
    </w:p>
    <w:p w:rsidR="005D48E3" w:rsidRPr="00F50FF1" w:rsidRDefault="005D48E3" w:rsidP="005D48E3">
      <w:pPr>
        <w:tabs>
          <w:tab w:val="left" w:pos="6960"/>
        </w:tabs>
        <w:ind w:left="360"/>
        <w:jc w:val="both"/>
        <w:rPr>
          <w:szCs w:val="24"/>
        </w:rPr>
      </w:pPr>
      <w:r w:rsidRPr="00F50FF1">
        <w:rPr>
          <w:szCs w:val="24"/>
        </w:rPr>
        <w:t>5) в отношении прочих объектов налогообложения - 0,7 %.»;</w:t>
      </w:r>
    </w:p>
    <w:p w:rsidR="00C21D93" w:rsidRDefault="005D48E3" w:rsidP="00F50FF1">
      <w:pPr>
        <w:tabs>
          <w:tab w:val="left" w:pos="6960"/>
        </w:tabs>
        <w:jc w:val="both"/>
        <w:rPr>
          <w:sz w:val="24"/>
          <w:szCs w:val="24"/>
        </w:rPr>
      </w:pPr>
      <w:r w:rsidRPr="00F50FF1">
        <w:rPr>
          <w:szCs w:val="24"/>
        </w:rPr>
        <w:t xml:space="preserve">Начальник отдела экономики                          </w:t>
      </w:r>
      <w:r w:rsidR="00F50FF1">
        <w:rPr>
          <w:szCs w:val="24"/>
        </w:rPr>
        <w:t xml:space="preserve">                    </w:t>
      </w:r>
      <w:r w:rsidRPr="00F50FF1">
        <w:rPr>
          <w:szCs w:val="24"/>
        </w:rPr>
        <w:t xml:space="preserve">            Т.В. Борисова</w:t>
      </w:r>
    </w:p>
    <w:sectPr w:rsidR="00C21D93" w:rsidSect="00F50FF1">
      <w:pgSz w:w="11906" w:h="16838"/>
      <w:pgMar w:top="360" w:right="707" w:bottom="28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A4E"/>
    <w:rsid w:val="00002B0A"/>
    <w:rsid w:val="0000403D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46FE7"/>
    <w:rsid w:val="00050624"/>
    <w:rsid w:val="00050754"/>
    <w:rsid w:val="000539FF"/>
    <w:rsid w:val="00054239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D92"/>
    <w:rsid w:val="000F0911"/>
    <w:rsid w:val="000F30B8"/>
    <w:rsid w:val="000F5C09"/>
    <w:rsid w:val="0010412D"/>
    <w:rsid w:val="00104F6A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6D"/>
    <w:rsid w:val="00131434"/>
    <w:rsid w:val="001317AC"/>
    <w:rsid w:val="00132245"/>
    <w:rsid w:val="00132F1E"/>
    <w:rsid w:val="0013660F"/>
    <w:rsid w:val="00136DD9"/>
    <w:rsid w:val="001402BA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6631F"/>
    <w:rsid w:val="00170A5D"/>
    <w:rsid w:val="001748E5"/>
    <w:rsid w:val="00177031"/>
    <w:rsid w:val="00180AD1"/>
    <w:rsid w:val="00183D90"/>
    <w:rsid w:val="00184CA3"/>
    <w:rsid w:val="001872E1"/>
    <w:rsid w:val="00187F01"/>
    <w:rsid w:val="00190620"/>
    <w:rsid w:val="00191939"/>
    <w:rsid w:val="00196C82"/>
    <w:rsid w:val="001A16CA"/>
    <w:rsid w:val="001A18A4"/>
    <w:rsid w:val="001A3CF4"/>
    <w:rsid w:val="001A4EA5"/>
    <w:rsid w:val="001A712E"/>
    <w:rsid w:val="001B01C7"/>
    <w:rsid w:val="001B312B"/>
    <w:rsid w:val="001B4410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E2895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0DB4"/>
    <w:rsid w:val="00392695"/>
    <w:rsid w:val="00392F71"/>
    <w:rsid w:val="00394D67"/>
    <w:rsid w:val="00395D79"/>
    <w:rsid w:val="003963C9"/>
    <w:rsid w:val="0039785D"/>
    <w:rsid w:val="00397BF9"/>
    <w:rsid w:val="003A2B94"/>
    <w:rsid w:val="003A4778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1D1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590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A7154"/>
    <w:rsid w:val="005B005F"/>
    <w:rsid w:val="005B1F37"/>
    <w:rsid w:val="005B353D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48E3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A62C2"/>
    <w:rsid w:val="006A6E8D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2B0"/>
    <w:rsid w:val="00704876"/>
    <w:rsid w:val="00706F75"/>
    <w:rsid w:val="007110C1"/>
    <w:rsid w:val="00722FF6"/>
    <w:rsid w:val="0072327A"/>
    <w:rsid w:val="007237E5"/>
    <w:rsid w:val="007247B4"/>
    <w:rsid w:val="007255CF"/>
    <w:rsid w:val="007267B0"/>
    <w:rsid w:val="007268E6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3E33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60F1A"/>
    <w:rsid w:val="0086427E"/>
    <w:rsid w:val="0086430B"/>
    <w:rsid w:val="008647C6"/>
    <w:rsid w:val="00865A75"/>
    <w:rsid w:val="00873DBC"/>
    <w:rsid w:val="0087444F"/>
    <w:rsid w:val="00874920"/>
    <w:rsid w:val="00876A01"/>
    <w:rsid w:val="008809EF"/>
    <w:rsid w:val="00880ACB"/>
    <w:rsid w:val="008821F4"/>
    <w:rsid w:val="00882B27"/>
    <w:rsid w:val="00882F40"/>
    <w:rsid w:val="00883A0E"/>
    <w:rsid w:val="00885373"/>
    <w:rsid w:val="0088659C"/>
    <w:rsid w:val="00887585"/>
    <w:rsid w:val="00892C9C"/>
    <w:rsid w:val="008957C5"/>
    <w:rsid w:val="00896C59"/>
    <w:rsid w:val="00897EC8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45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0FF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36CBE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4171"/>
    <w:rsid w:val="00C174BD"/>
    <w:rsid w:val="00C17D91"/>
    <w:rsid w:val="00C21D93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24B5"/>
    <w:rsid w:val="00C76C1C"/>
    <w:rsid w:val="00C772DB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1754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0CAA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03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4FB5"/>
    <w:rsid w:val="00E25750"/>
    <w:rsid w:val="00E2579A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60A07"/>
    <w:rsid w:val="00E729C0"/>
    <w:rsid w:val="00E72E73"/>
    <w:rsid w:val="00E74183"/>
    <w:rsid w:val="00E741B7"/>
    <w:rsid w:val="00E77599"/>
    <w:rsid w:val="00E80543"/>
    <w:rsid w:val="00E8130B"/>
    <w:rsid w:val="00E81779"/>
    <w:rsid w:val="00E81CC3"/>
    <w:rsid w:val="00E83600"/>
    <w:rsid w:val="00E853DB"/>
    <w:rsid w:val="00E858DE"/>
    <w:rsid w:val="00E85FCE"/>
    <w:rsid w:val="00E87111"/>
    <w:rsid w:val="00E8742E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495B"/>
    <w:rsid w:val="00EB77F9"/>
    <w:rsid w:val="00EC0598"/>
    <w:rsid w:val="00EC4A46"/>
    <w:rsid w:val="00EC50A8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3B4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32F5"/>
    <w:rsid w:val="00F358B7"/>
    <w:rsid w:val="00F36722"/>
    <w:rsid w:val="00F3760D"/>
    <w:rsid w:val="00F4056B"/>
    <w:rsid w:val="00F444CF"/>
    <w:rsid w:val="00F4571E"/>
    <w:rsid w:val="00F47E69"/>
    <w:rsid w:val="00F50CFF"/>
    <w:rsid w:val="00F50FF1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0F8D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F5A45-59A0-4439-991E-C15990B1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3</cp:revision>
  <cp:lastPrinted>2021-12-22T04:43:00Z</cp:lastPrinted>
  <dcterms:created xsi:type="dcterms:W3CDTF">2022-01-19T07:53:00Z</dcterms:created>
  <dcterms:modified xsi:type="dcterms:W3CDTF">2022-01-20T06:05:00Z</dcterms:modified>
</cp:coreProperties>
</file>