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15" w:rsidRPr="00307515" w:rsidRDefault="00307515" w:rsidP="00307515">
      <w:pPr>
        <w:spacing w:after="0"/>
        <w:jc w:val="center"/>
        <w:rPr>
          <w:rFonts w:ascii="Times New Roman" w:eastAsia="Times New Roman" w:hAnsi="Times New Roman" w:cs="Times New Roman"/>
          <w:b/>
          <w:sz w:val="32"/>
          <w:szCs w:val="32"/>
          <w:lang w:eastAsia="ru-RU"/>
        </w:rPr>
      </w:pPr>
      <w:r w:rsidRPr="00307515">
        <w:rPr>
          <w:rFonts w:ascii="Times New Roman" w:eastAsia="Times New Roman" w:hAnsi="Times New Roman" w:cs="Times New Roman"/>
          <w:b/>
          <w:sz w:val="32"/>
          <w:szCs w:val="32"/>
          <w:lang w:eastAsia="ru-RU"/>
        </w:rPr>
        <w:t>ТЕКСТОВАЯ ЧАСТЬ</w:t>
      </w:r>
    </w:p>
    <w:p w:rsidR="00307515" w:rsidRPr="00307515" w:rsidRDefault="00307515" w:rsidP="00307515">
      <w:pPr>
        <w:spacing w:after="0"/>
        <w:jc w:val="center"/>
        <w:rPr>
          <w:rFonts w:ascii="Times New Roman" w:eastAsia="Times New Roman" w:hAnsi="Times New Roman" w:cs="Times New Roman"/>
          <w:b/>
          <w:sz w:val="28"/>
          <w:szCs w:val="28"/>
          <w:lang w:eastAsia="ru-RU"/>
        </w:rPr>
      </w:pPr>
      <w:r w:rsidRPr="00307515">
        <w:rPr>
          <w:rFonts w:ascii="Times New Roman" w:eastAsia="Times New Roman" w:hAnsi="Times New Roman" w:cs="Times New Roman"/>
          <w:b/>
          <w:sz w:val="28"/>
          <w:szCs w:val="28"/>
          <w:lang w:eastAsia="ru-RU"/>
        </w:rPr>
        <w:t xml:space="preserve">Доклада главы </w:t>
      </w:r>
      <w:r w:rsidR="00A8214E">
        <w:rPr>
          <w:rFonts w:ascii="Times New Roman" w:eastAsia="Times New Roman" w:hAnsi="Times New Roman" w:cs="Times New Roman"/>
          <w:b/>
          <w:sz w:val="28"/>
          <w:szCs w:val="28"/>
          <w:lang w:eastAsia="ru-RU"/>
        </w:rPr>
        <w:t>муниципального образования</w:t>
      </w:r>
      <w:r w:rsidRPr="00307515">
        <w:rPr>
          <w:rFonts w:ascii="Times New Roman" w:eastAsia="Times New Roman" w:hAnsi="Times New Roman" w:cs="Times New Roman"/>
          <w:b/>
          <w:sz w:val="28"/>
          <w:szCs w:val="28"/>
          <w:lang w:eastAsia="ru-RU"/>
        </w:rPr>
        <w:t xml:space="preserve"> «Балезинский район» о достигнутых значениях показателей для оценки эффективности деятельности органов местного самоуправления за 201</w:t>
      </w:r>
      <w:r w:rsidR="00D938C9">
        <w:rPr>
          <w:rFonts w:ascii="Times New Roman" w:eastAsia="Times New Roman" w:hAnsi="Times New Roman" w:cs="Times New Roman"/>
          <w:b/>
          <w:sz w:val="28"/>
          <w:szCs w:val="28"/>
          <w:lang w:eastAsia="ru-RU"/>
        </w:rPr>
        <w:t>9</w:t>
      </w:r>
      <w:r w:rsidRPr="00307515">
        <w:rPr>
          <w:rFonts w:ascii="Times New Roman" w:eastAsia="Times New Roman" w:hAnsi="Times New Roman" w:cs="Times New Roman"/>
          <w:b/>
          <w:sz w:val="28"/>
          <w:szCs w:val="28"/>
          <w:lang w:eastAsia="ru-RU"/>
        </w:rPr>
        <w:t xml:space="preserve">  год и планируемых значений на 20</w:t>
      </w:r>
      <w:r w:rsidR="00D938C9">
        <w:rPr>
          <w:rFonts w:ascii="Times New Roman" w:eastAsia="Times New Roman" w:hAnsi="Times New Roman" w:cs="Times New Roman"/>
          <w:b/>
          <w:sz w:val="28"/>
          <w:szCs w:val="28"/>
          <w:lang w:eastAsia="ru-RU"/>
        </w:rPr>
        <w:t>20</w:t>
      </w:r>
      <w:r w:rsidRPr="00307515">
        <w:rPr>
          <w:rFonts w:ascii="Times New Roman" w:eastAsia="Times New Roman" w:hAnsi="Times New Roman" w:cs="Times New Roman"/>
          <w:b/>
          <w:sz w:val="28"/>
          <w:szCs w:val="28"/>
          <w:lang w:eastAsia="ru-RU"/>
        </w:rPr>
        <w:t>-20</w:t>
      </w:r>
      <w:r w:rsidR="00634477">
        <w:rPr>
          <w:rFonts w:ascii="Times New Roman" w:eastAsia="Times New Roman" w:hAnsi="Times New Roman" w:cs="Times New Roman"/>
          <w:b/>
          <w:sz w:val="28"/>
          <w:szCs w:val="28"/>
          <w:lang w:eastAsia="ru-RU"/>
        </w:rPr>
        <w:t>2</w:t>
      </w:r>
      <w:r w:rsidR="00D938C9">
        <w:rPr>
          <w:rFonts w:ascii="Times New Roman" w:eastAsia="Times New Roman" w:hAnsi="Times New Roman" w:cs="Times New Roman"/>
          <w:b/>
          <w:sz w:val="28"/>
          <w:szCs w:val="28"/>
          <w:lang w:eastAsia="ru-RU"/>
        </w:rPr>
        <w:t>2</w:t>
      </w:r>
      <w:r w:rsidRPr="00307515">
        <w:rPr>
          <w:rFonts w:ascii="Times New Roman" w:eastAsia="Times New Roman" w:hAnsi="Times New Roman" w:cs="Times New Roman"/>
          <w:b/>
          <w:sz w:val="28"/>
          <w:szCs w:val="28"/>
          <w:lang w:eastAsia="ru-RU"/>
        </w:rPr>
        <w:t xml:space="preserve"> годы</w:t>
      </w:r>
    </w:p>
    <w:p w:rsidR="00307515" w:rsidRPr="00307515" w:rsidRDefault="00307515" w:rsidP="00307515">
      <w:pPr>
        <w:spacing w:after="0"/>
        <w:jc w:val="center"/>
        <w:rPr>
          <w:rFonts w:ascii="Times New Roman" w:eastAsia="Times New Roman" w:hAnsi="Times New Roman" w:cs="Times New Roman"/>
          <w:b/>
          <w:sz w:val="32"/>
          <w:szCs w:val="32"/>
          <w:lang w:eastAsia="ru-RU"/>
        </w:rPr>
      </w:pPr>
    </w:p>
    <w:p w:rsidR="00307515" w:rsidRPr="00EC2D63" w:rsidRDefault="00307515" w:rsidP="00307515">
      <w:pPr>
        <w:spacing w:after="0"/>
        <w:jc w:val="center"/>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lang w:eastAsia="ru-RU"/>
        </w:rPr>
        <w:t>1. Общая характеристика МО «Балезинский район»</w:t>
      </w:r>
    </w:p>
    <w:p w:rsidR="00307515" w:rsidRPr="00EC2D63" w:rsidRDefault="00307515" w:rsidP="00307515">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 xml:space="preserve">Балезинский район является одним из крупных сельских районов Удмуртской Республики, </w:t>
      </w:r>
      <w:proofErr w:type="gramStart"/>
      <w:r w:rsidRPr="00EC2D63">
        <w:rPr>
          <w:rFonts w:ascii="Times New Roman" w:eastAsia="Times New Roman" w:hAnsi="Times New Roman" w:cs="Times New Roman"/>
          <w:sz w:val="28"/>
          <w:szCs w:val="28"/>
          <w:lang w:eastAsia="ru-RU"/>
        </w:rPr>
        <w:t>расположен</w:t>
      </w:r>
      <w:proofErr w:type="gramEnd"/>
      <w:r w:rsidRPr="00EC2D63">
        <w:rPr>
          <w:rFonts w:ascii="Times New Roman" w:eastAsia="Times New Roman" w:hAnsi="Times New Roman" w:cs="Times New Roman"/>
          <w:sz w:val="28"/>
          <w:szCs w:val="28"/>
          <w:lang w:eastAsia="ru-RU"/>
        </w:rPr>
        <w:t xml:space="preserve"> в северной части Удмуртской Республики. Граничит с Глазовским, Игринским, Красногорским и Кезским районом Удмуртской Республики, а также с Кировской областью и Пермским краем. Расстояние до г. Ижевска – 150 км</w:t>
      </w:r>
      <w:proofErr w:type="gramStart"/>
      <w:r w:rsidRPr="00EC2D63">
        <w:rPr>
          <w:rFonts w:ascii="Times New Roman" w:eastAsia="Times New Roman" w:hAnsi="Times New Roman" w:cs="Times New Roman"/>
          <w:sz w:val="28"/>
          <w:szCs w:val="28"/>
          <w:lang w:eastAsia="ru-RU"/>
        </w:rPr>
        <w:t xml:space="preserve">., </w:t>
      </w:r>
      <w:proofErr w:type="gramEnd"/>
      <w:r w:rsidRPr="00EC2D63">
        <w:rPr>
          <w:rFonts w:ascii="Times New Roman" w:eastAsia="Times New Roman" w:hAnsi="Times New Roman" w:cs="Times New Roman"/>
          <w:sz w:val="28"/>
          <w:szCs w:val="28"/>
          <w:lang w:eastAsia="ru-RU"/>
        </w:rPr>
        <w:t>г. Глазов</w:t>
      </w:r>
      <w:r w:rsidR="00AB1F1C" w:rsidRPr="00EC2D63">
        <w:rPr>
          <w:rFonts w:ascii="Times New Roman" w:eastAsia="Times New Roman" w:hAnsi="Times New Roman" w:cs="Times New Roman"/>
          <w:sz w:val="28"/>
          <w:szCs w:val="28"/>
          <w:lang w:eastAsia="ru-RU"/>
        </w:rPr>
        <w:t>а</w:t>
      </w:r>
      <w:r w:rsidRPr="00EC2D63">
        <w:rPr>
          <w:rFonts w:ascii="Times New Roman" w:eastAsia="Times New Roman" w:hAnsi="Times New Roman" w:cs="Times New Roman"/>
          <w:sz w:val="28"/>
          <w:szCs w:val="28"/>
          <w:lang w:eastAsia="ru-RU"/>
        </w:rPr>
        <w:t xml:space="preserve"> 30 км. Площадь территории района – 2434,7 кв. км. Северную часть района занимают южные склоны Верхнекамской возвышенности. Около деревни Новосёлы  (МО «Карсовайское») находится одно из самых высоких мест в Удмуртии – 323 метра над уровнем моря.</w:t>
      </w:r>
    </w:p>
    <w:p w:rsidR="00307515" w:rsidRPr="00EC2D63" w:rsidRDefault="00307515" w:rsidP="00307515">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 xml:space="preserve">Климат в районе резко-континентальный, характеризующийся продолжительной холодной малоснежной зимой и коротким тёплым летом. Так как Балезинский район растянут более чем на 100 км, климатические показатели в различных его частях значительно расходятся. Например, плюсовая температура весной в п. Балезино начинается на неделю раньше, чем </w:t>
      </w:r>
      <w:proofErr w:type="gramStart"/>
      <w:r w:rsidRPr="00EC2D63">
        <w:rPr>
          <w:rFonts w:ascii="Times New Roman" w:eastAsia="Times New Roman" w:hAnsi="Times New Roman" w:cs="Times New Roman"/>
          <w:sz w:val="28"/>
          <w:szCs w:val="28"/>
          <w:lang w:eastAsia="ru-RU"/>
        </w:rPr>
        <w:t>в</w:t>
      </w:r>
      <w:proofErr w:type="gramEnd"/>
      <w:r w:rsidRPr="00EC2D63">
        <w:rPr>
          <w:rFonts w:ascii="Times New Roman" w:eastAsia="Times New Roman" w:hAnsi="Times New Roman" w:cs="Times New Roman"/>
          <w:sz w:val="28"/>
          <w:szCs w:val="28"/>
          <w:lang w:eastAsia="ru-RU"/>
        </w:rPr>
        <w:t xml:space="preserve"> с. Карсовай.</w:t>
      </w:r>
    </w:p>
    <w:p w:rsidR="00307515" w:rsidRPr="00EC2D63" w:rsidRDefault="00307515" w:rsidP="00307515">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Район имеет выгодное транспортно-географическое расположение. Наличие узловой  железнодорожной станции Балезино и автодороги Глазов – Ижевск даёт возможность транспортного сообщения практически  со всеми регионами  Российской Федерации.</w:t>
      </w:r>
    </w:p>
    <w:p w:rsidR="00307515" w:rsidRPr="00EC2D63" w:rsidRDefault="00307515" w:rsidP="00307515">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 xml:space="preserve"> Население района на </w:t>
      </w:r>
      <w:r w:rsidR="00C80740" w:rsidRPr="00EC2D63">
        <w:rPr>
          <w:rFonts w:ascii="Times New Roman" w:eastAsia="Times New Roman" w:hAnsi="Times New Roman" w:cs="Times New Roman"/>
          <w:sz w:val="28"/>
          <w:szCs w:val="28"/>
          <w:lang w:eastAsia="ru-RU"/>
        </w:rPr>
        <w:t>1 января</w:t>
      </w:r>
      <w:r w:rsidR="00753C9B" w:rsidRPr="00EC2D63">
        <w:rPr>
          <w:rFonts w:ascii="Times New Roman" w:eastAsia="Times New Roman" w:hAnsi="Times New Roman" w:cs="Times New Roman"/>
          <w:sz w:val="28"/>
          <w:szCs w:val="28"/>
          <w:lang w:eastAsia="ru-RU"/>
        </w:rPr>
        <w:t xml:space="preserve"> 2020</w:t>
      </w:r>
      <w:r w:rsidRPr="00EC2D63">
        <w:rPr>
          <w:rFonts w:ascii="Times New Roman" w:eastAsia="Times New Roman" w:hAnsi="Times New Roman" w:cs="Times New Roman"/>
          <w:sz w:val="28"/>
          <w:szCs w:val="28"/>
          <w:lang w:eastAsia="ru-RU"/>
        </w:rPr>
        <w:t xml:space="preserve"> года составляет </w:t>
      </w:r>
      <w:r w:rsidR="00753C9B" w:rsidRPr="00EC2D63">
        <w:rPr>
          <w:rFonts w:ascii="Times New Roman" w:eastAsia="Times New Roman" w:hAnsi="Times New Roman" w:cs="Times New Roman"/>
          <w:sz w:val="28"/>
          <w:szCs w:val="28"/>
          <w:lang w:eastAsia="ru-RU"/>
        </w:rPr>
        <w:t>29779</w:t>
      </w:r>
      <w:r w:rsidRPr="00EC2D63">
        <w:rPr>
          <w:rFonts w:ascii="Times New Roman" w:eastAsia="Times New Roman" w:hAnsi="Times New Roman" w:cs="Times New Roman"/>
          <w:sz w:val="28"/>
          <w:szCs w:val="28"/>
          <w:lang w:eastAsia="ru-RU"/>
        </w:rPr>
        <w:t xml:space="preserve"> человек. </w:t>
      </w:r>
    </w:p>
    <w:p w:rsidR="00307515" w:rsidRPr="00EC2D63" w:rsidRDefault="00307515" w:rsidP="00307515">
      <w:pPr>
        <w:spacing w:after="0" w:line="240" w:lineRule="auto"/>
        <w:ind w:firstLine="720"/>
        <w:jc w:val="both"/>
        <w:rPr>
          <w:rFonts w:ascii="Times New Roman" w:eastAsia="Times New Roman" w:hAnsi="Times New Roman" w:cs="Times New Roman"/>
          <w:sz w:val="28"/>
          <w:szCs w:val="28"/>
          <w:lang w:eastAsia="ru-RU"/>
        </w:rPr>
      </w:pPr>
      <w:proofErr w:type="gramStart"/>
      <w:r w:rsidRPr="00EC2D63">
        <w:rPr>
          <w:rFonts w:ascii="Times New Roman" w:eastAsia="Times New Roman" w:hAnsi="Times New Roman" w:cs="Times New Roman"/>
          <w:sz w:val="28"/>
          <w:szCs w:val="28"/>
          <w:lang w:eastAsia="ru-RU"/>
        </w:rPr>
        <w:t>Специализация экономики –</w:t>
      </w:r>
      <w:r w:rsidRPr="00EC2D63">
        <w:rPr>
          <w:rFonts w:ascii="Times New Roman" w:eastAsia="Times New Roman" w:hAnsi="Times New Roman" w:cs="Times New Roman"/>
          <w:b/>
          <w:sz w:val="28"/>
          <w:szCs w:val="28"/>
          <w:lang w:eastAsia="ru-RU"/>
        </w:rPr>
        <w:t xml:space="preserve"> </w:t>
      </w:r>
      <w:r w:rsidRPr="00EC2D63">
        <w:rPr>
          <w:rFonts w:ascii="Times New Roman" w:eastAsia="Times New Roman" w:hAnsi="Times New Roman" w:cs="Times New Roman"/>
          <w:sz w:val="28"/>
          <w:szCs w:val="28"/>
          <w:lang w:eastAsia="ru-RU"/>
        </w:rPr>
        <w:t xml:space="preserve">производство сельскохозяйственной продукции (мясо, молоко, зерновые),  печного, чугунного и цветного литья, строительных материалов, </w:t>
      </w:r>
      <w:r w:rsidR="00C80740" w:rsidRPr="00EC2D63">
        <w:rPr>
          <w:rFonts w:ascii="Times New Roman" w:eastAsia="Times New Roman" w:hAnsi="Times New Roman" w:cs="Times New Roman"/>
          <w:sz w:val="28"/>
          <w:szCs w:val="28"/>
          <w:lang w:eastAsia="ru-RU"/>
        </w:rPr>
        <w:t>фанеры</w:t>
      </w:r>
      <w:r w:rsidRPr="00EC2D63">
        <w:rPr>
          <w:rFonts w:ascii="Times New Roman" w:eastAsia="Times New Roman" w:hAnsi="Times New Roman" w:cs="Times New Roman"/>
          <w:sz w:val="28"/>
          <w:szCs w:val="28"/>
          <w:lang w:eastAsia="ru-RU"/>
        </w:rPr>
        <w:t>, пищевых продуктов, спирта,  ремонт и производство сельскохозяйственной техники.</w:t>
      </w:r>
      <w:proofErr w:type="gramEnd"/>
    </w:p>
    <w:p w:rsidR="00307515" w:rsidRPr="00EC2D63" w:rsidRDefault="00307515" w:rsidP="00307515">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На территории района функционирует 1</w:t>
      </w:r>
      <w:r w:rsidR="00C97690" w:rsidRPr="00EC2D63">
        <w:rPr>
          <w:rFonts w:ascii="Times New Roman" w:eastAsia="Times New Roman" w:hAnsi="Times New Roman" w:cs="Times New Roman"/>
          <w:sz w:val="28"/>
          <w:szCs w:val="28"/>
          <w:lang w:eastAsia="ru-RU"/>
        </w:rPr>
        <w:t>2</w:t>
      </w:r>
      <w:r w:rsidR="00753C9B" w:rsidRPr="00EC2D63">
        <w:rPr>
          <w:rFonts w:ascii="Times New Roman" w:eastAsia="Times New Roman" w:hAnsi="Times New Roman" w:cs="Times New Roman"/>
          <w:sz w:val="28"/>
          <w:szCs w:val="28"/>
          <w:lang w:eastAsia="ru-RU"/>
        </w:rPr>
        <w:t>7</w:t>
      </w:r>
      <w:r w:rsidRPr="00EC2D63">
        <w:rPr>
          <w:rFonts w:ascii="Times New Roman" w:eastAsia="Times New Roman" w:hAnsi="Times New Roman" w:cs="Times New Roman"/>
          <w:sz w:val="28"/>
          <w:szCs w:val="28"/>
          <w:lang w:eastAsia="ru-RU"/>
        </w:rPr>
        <w:t xml:space="preserve"> предприяти</w:t>
      </w:r>
      <w:r w:rsidR="00D83E20" w:rsidRPr="00EC2D63">
        <w:rPr>
          <w:rFonts w:ascii="Times New Roman" w:eastAsia="Times New Roman" w:hAnsi="Times New Roman" w:cs="Times New Roman"/>
          <w:sz w:val="28"/>
          <w:szCs w:val="28"/>
          <w:lang w:eastAsia="ru-RU"/>
        </w:rPr>
        <w:t>я</w:t>
      </w:r>
      <w:r w:rsidRPr="00EC2D63">
        <w:rPr>
          <w:rFonts w:ascii="Times New Roman" w:eastAsia="Times New Roman" w:hAnsi="Times New Roman" w:cs="Times New Roman"/>
          <w:sz w:val="28"/>
          <w:szCs w:val="28"/>
          <w:lang w:eastAsia="ru-RU"/>
        </w:rPr>
        <w:t xml:space="preserve"> малого и среднего предпринимательства и </w:t>
      </w:r>
      <w:r w:rsidR="009E61E7" w:rsidRPr="00EC2D63">
        <w:rPr>
          <w:rFonts w:ascii="Times New Roman" w:eastAsia="Times New Roman" w:hAnsi="Times New Roman" w:cs="Times New Roman"/>
          <w:sz w:val="28"/>
          <w:szCs w:val="28"/>
          <w:lang w:eastAsia="ru-RU"/>
        </w:rPr>
        <w:t>3</w:t>
      </w:r>
      <w:r w:rsidR="00C97690" w:rsidRPr="00EC2D63">
        <w:rPr>
          <w:rFonts w:ascii="Times New Roman" w:eastAsia="Times New Roman" w:hAnsi="Times New Roman" w:cs="Times New Roman"/>
          <w:sz w:val="28"/>
          <w:szCs w:val="28"/>
          <w:lang w:eastAsia="ru-RU"/>
        </w:rPr>
        <w:t>3</w:t>
      </w:r>
      <w:r w:rsidR="00753C9B" w:rsidRPr="00EC2D63">
        <w:rPr>
          <w:rFonts w:ascii="Times New Roman" w:eastAsia="Times New Roman" w:hAnsi="Times New Roman" w:cs="Times New Roman"/>
          <w:sz w:val="28"/>
          <w:szCs w:val="28"/>
          <w:lang w:eastAsia="ru-RU"/>
        </w:rPr>
        <w:t>0</w:t>
      </w:r>
      <w:r w:rsidRPr="00EC2D63">
        <w:rPr>
          <w:rFonts w:ascii="Times New Roman" w:eastAsia="Times New Roman" w:hAnsi="Times New Roman" w:cs="Times New Roman"/>
          <w:sz w:val="28"/>
          <w:szCs w:val="28"/>
          <w:lang w:eastAsia="ru-RU"/>
        </w:rPr>
        <w:t xml:space="preserve"> индивидуальных предпринимател</w:t>
      </w:r>
      <w:r w:rsidR="00C80740" w:rsidRPr="00EC2D63">
        <w:rPr>
          <w:rFonts w:ascii="Times New Roman" w:eastAsia="Times New Roman" w:hAnsi="Times New Roman" w:cs="Times New Roman"/>
          <w:sz w:val="28"/>
          <w:szCs w:val="28"/>
          <w:lang w:eastAsia="ru-RU"/>
        </w:rPr>
        <w:t>ей</w:t>
      </w:r>
      <w:r w:rsidRPr="00EC2D63">
        <w:rPr>
          <w:rFonts w:ascii="Times New Roman" w:eastAsia="Times New Roman" w:hAnsi="Times New Roman" w:cs="Times New Roman"/>
          <w:sz w:val="28"/>
          <w:szCs w:val="28"/>
          <w:lang w:eastAsia="ru-RU"/>
        </w:rPr>
        <w:t xml:space="preserve">. Субъектами малого предпринимательства производятся продовольственные товары (хлеб, макаронные и кондитерские изделия, мясные полуфабрикаты), а также строительные материалы, сельскохозяйственная продукция и оказывают практически все представляемые в районе виды бытовых и платных услуг, а также предоставляются услуги в сфере торговли. </w:t>
      </w:r>
    </w:p>
    <w:p w:rsidR="00307515" w:rsidRPr="00EC2D63" w:rsidRDefault="00307515" w:rsidP="00307515">
      <w:pPr>
        <w:spacing w:after="0"/>
        <w:jc w:val="both"/>
        <w:rPr>
          <w:rFonts w:ascii="Times New Roman" w:eastAsia="Times New Roman" w:hAnsi="Times New Roman" w:cs="Times New Roman"/>
          <w:sz w:val="28"/>
          <w:szCs w:val="28"/>
          <w:lang w:eastAsia="ru-RU"/>
        </w:rPr>
      </w:pPr>
    </w:p>
    <w:p w:rsidR="00314C74" w:rsidRPr="00EC2D63" w:rsidRDefault="00314C74" w:rsidP="00307515">
      <w:pPr>
        <w:spacing w:after="0"/>
        <w:ind w:left="360"/>
        <w:jc w:val="center"/>
        <w:rPr>
          <w:rFonts w:ascii="Times New Roman" w:eastAsia="Times New Roman" w:hAnsi="Times New Roman" w:cs="Times New Roman"/>
          <w:b/>
          <w:sz w:val="28"/>
          <w:szCs w:val="28"/>
          <w:lang w:eastAsia="ru-RU"/>
        </w:rPr>
      </w:pPr>
    </w:p>
    <w:p w:rsidR="00C80740" w:rsidRPr="00EC2D63" w:rsidRDefault="00C80740" w:rsidP="00307515">
      <w:pPr>
        <w:spacing w:after="0"/>
        <w:ind w:left="360"/>
        <w:jc w:val="center"/>
        <w:rPr>
          <w:rFonts w:ascii="Times New Roman" w:eastAsia="Times New Roman" w:hAnsi="Times New Roman" w:cs="Times New Roman"/>
          <w:b/>
          <w:sz w:val="28"/>
          <w:szCs w:val="28"/>
          <w:lang w:eastAsia="ru-RU"/>
        </w:rPr>
      </w:pPr>
    </w:p>
    <w:p w:rsidR="00C80740" w:rsidRPr="00EC2D63" w:rsidRDefault="00C80740" w:rsidP="00307515">
      <w:pPr>
        <w:spacing w:after="0"/>
        <w:ind w:left="360"/>
        <w:jc w:val="center"/>
        <w:rPr>
          <w:rFonts w:ascii="Times New Roman" w:eastAsia="Times New Roman" w:hAnsi="Times New Roman" w:cs="Times New Roman"/>
          <w:b/>
          <w:sz w:val="28"/>
          <w:szCs w:val="28"/>
          <w:lang w:eastAsia="ru-RU"/>
        </w:rPr>
      </w:pPr>
    </w:p>
    <w:p w:rsidR="00C80740" w:rsidRPr="00EC2D63" w:rsidRDefault="00C80740" w:rsidP="00307515">
      <w:pPr>
        <w:spacing w:after="0"/>
        <w:ind w:left="360"/>
        <w:jc w:val="center"/>
        <w:rPr>
          <w:rFonts w:ascii="Times New Roman" w:eastAsia="Times New Roman" w:hAnsi="Times New Roman" w:cs="Times New Roman"/>
          <w:b/>
          <w:sz w:val="28"/>
          <w:szCs w:val="28"/>
          <w:lang w:eastAsia="ru-RU"/>
        </w:rPr>
      </w:pPr>
    </w:p>
    <w:p w:rsidR="000771DB" w:rsidRPr="00EC2D63" w:rsidRDefault="000771DB" w:rsidP="00307515">
      <w:pPr>
        <w:spacing w:after="0"/>
        <w:ind w:left="360"/>
        <w:jc w:val="center"/>
        <w:rPr>
          <w:rFonts w:ascii="Times New Roman" w:eastAsia="Times New Roman" w:hAnsi="Times New Roman" w:cs="Times New Roman"/>
          <w:b/>
          <w:sz w:val="28"/>
          <w:szCs w:val="28"/>
          <w:lang w:eastAsia="ru-RU"/>
        </w:rPr>
      </w:pPr>
    </w:p>
    <w:p w:rsidR="00307515" w:rsidRPr="00EC2D63" w:rsidRDefault="00307515" w:rsidP="00307515">
      <w:pPr>
        <w:spacing w:after="0"/>
        <w:ind w:left="360"/>
        <w:jc w:val="center"/>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lang w:eastAsia="ru-RU"/>
        </w:rPr>
        <w:lastRenderedPageBreak/>
        <w:t xml:space="preserve">2. Описание показателей для оценки эффективности деятельности </w:t>
      </w:r>
    </w:p>
    <w:p w:rsidR="00307515" w:rsidRPr="00EC2D63" w:rsidRDefault="00307515" w:rsidP="00307515">
      <w:pPr>
        <w:spacing w:after="0" w:line="240" w:lineRule="auto"/>
        <w:ind w:firstLine="720"/>
        <w:jc w:val="center"/>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lang w:eastAsia="ru-RU"/>
        </w:rPr>
        <w:t>1. Экономическое развитие</w:t>
      </w:r>
    </w:p>
    <w:p w:rsidR="00307515" w:rsidRPr="00EC2D63" w:rsidRDefault="00307515" w:rsidP="00307515">
      <w:pPr>
        <w:spacing w:after="0" w:line="240" w:lineRule="auto"/>
        <w:ind w:firstLine="720"/>
        <w:jc w:val="center"/>
        <w:rPr>
          <w:rFonts w:ascii="Times New Roman" w:eastAsia="Times New Roman" w:hAnsi="Times New Roman" w:cs="Times New Roman"/>
          <w:b/>
          <w:sz w:val="28"/>
          <w:szCs w:val="28"/>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b/>
          <w:sz w:val="28"/>
          <w:szCs w:val="28"/>
          <w:u w:val="single"/>
          <w:lang w:eastAsia="ru-RU"/>
        </w:rPr>
        <w:t>Показатель №1</w:t>
      </w:r>
      <w:r w:rsidRPr="00EC2D63">
        <w:rPr>
          <w:rFonts w:ascii="Times New Roman" w:eastAsia="Times New Roman" w:hAnsi="Times New Roman" w:cs="Times New Roman"/>
          <w:b/>
          <w:sz w:val="28"/>
          <w:szCs w:val="28"/>
          <w:lang w:eastAsia="ru-RU"/>
        </w:rPr>
        <w:t xml:space="preserve"> «Число субъектов малого и среднего предпринимательства в расчёте на 10,0 тыс. человек населения»</w:t>
      </w:r>
      <w:r w:rsidRPr="00EC2D63">
        <w:rPr>
          <w:rFonts w:ascii="Times New Roman" w:eastAsia="Times New Roman" w:hAnsi="Times New Roman" w:cs="Times New Roman"/>
          <w:sz w:val="28"/>
          <w:szCs w:val="28"/>
          <w:lang w:eastAsia="ru-RU"/>
        </w:rPr>
        <w:t xml:space="preserve"> </w:t>
      </w:r>
    </w:p>
    <w:p w:rsidR="00610964" w:rsidRPr="00EC2D63" w:rsidRDefault="00A07C5C" w:rsidP="00804082">
      <w:pPr>
        <w:spacing w:after="0" w:line="240" w:lineRule="auto"/>
        <w:ind w:firstLine="709"/>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 xml:space="preserve">В 2019 году количество средних предприятий осталось на прежнем уровне, количество малых предприятий увеличилось на 3 единицы, количества индивидуальных предпринимателей снизилось на 6 единиц. В результате в расчёте на 10 тыс. человек населения число субъектов малого и среднего предпринимательства составило 151,74 единиц. На прогнозный период планируется незначительный рост данного показателя и, к 2022 году он предположительно составит 192,3 единицы. Сдерживающим фактором для развития предпринимательства являются неблагоприятные условия, сложившиеся в связи с угрозой развития пандемии </w:t>
      </w:r>
      <w:proofErr w:type="spellStart"/>
      <w:r w:rsidRPr="00EC2D63">
        <w:rPr>
          <w:rFonts w:ascii="Times New Roman" w:eastAsia="Times New Roman" w:hAnsi="Times New Roman" w:cs="Times New Roman"/>
          <w:sz w:val="28"/>
          <w:szCs w:val="28"/>
          <w:lang w:eastAsia="ru-RU"/>
        </w:rPr>
        <w:t>коронавируса</w:t>
      </w:r>
      <w:proofErr w:type="spellEnd"/>
      <w:r w:rsidRPr="00EC2D63">
        <w:rPr>
          <w:rFonts w:ascii="Times New Roman" w:eastAsia="Times New Roman" w:hAnsi="Times New Roman" w:cs="Times New Roman"/>
          <w:sz w:val="28"/>
          <w:szCs w:val="28"/>
          <w:lang w:eastAsia="ru-RU"/>
        </w:rPr>
        <w:t xml:space="preserve">, вынужденной самоизоляции, так за истекший квартал 2020 года количество ИП снизилось на 10 ед., опрос бизнеса показал, что накоплений </w:t>
      </w:r>
      <w:proofErr w:type="gramStart"/>
      <w:r w:rsidRPr="00EC2D63">
        <w:rPr>
          <w:rFonts w:ascii="Times New Roman" w:eastAsia="Times New Roman" w:hAnsi="Times New Roman" w:cs="Times New Roman"/>
          <w:sz w:val="28"/>
          <w:szCs w:val="28"/>
          <w:lang w:eastAsia="ru-RU"/>
        </w:rPr>
        <w:t>хватит на 1 месяц самоизоляции и они склонны</w:t>
      </w:r>
      <w:proofErr w:type="gramEnd"/>
      <w:r w:rsidRPr="00EC2D63">
        <w:rPr>
          <w:rFonts w:ascii="Times New Roman" w:eastAsia="Times New Roman" w:hAnsi="Times New Roman" w:cs="Times New Roman"/>
          <w:sz w:val="28"/>
          <w:szCs w:val="28"/>
          <w:lang w:eastAsia="ru-RU"/>
        </w:rPr>
        <w:t xml:space="preserve"> прекратить деятельность в качестве ИП.</w:t>
      </w:r>
    </w:p>
    <w:p w:rsidR="00A07C5C" w:rsidRPr="00EC2D63" w:rsidRDefault="00A07C5C" w:rsidP="00804082">
      <w:pPr>
        <w:spacing w:after="0" w:line="240" w:lineRule="auto"/>
        <w:ind w:firstLine="709"/>
        <w:jc w:val="both"/>
        <w:rPr>
          <w:rFonts w:ascii="Times New Roman" w:eastAsia="Times New Roman" w:hAnsi="Times New Roman" w:cs="Times New Roman"/>
          <w:sz w:val="28"/>
          <w:szCs w:val="28"/>
          <w:lang w:eastAsia="ru-RU"/>
        </w:rPr>
      </w:pPr>
    </w:p>
    <w:p w:rsidR="00E064FB"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u w:val="single"/>
          <w:lang w:eastAsia="ru-RU"/>
        </w:rPr>
        <w:t xml:space="preserve">Показатель №2 </w:t>
      </w:r>
      <w:r w:rsidRPr="00EC2D63">
        <w:rPr>
          <w:rFonts w:ascii="Times New Roman" w:eastAsia="Times New Roman" w:hAnsi="Times New Roman" w:cs="Times New Roman"/>
          <w:sz w:val="28"/>
          <w:szCs w:val="28"/>
          <w:lang w:eastAsia="ru-RU"/>
        </w:rPr>
        <w:t xml:space="preserve"> </w:t>
      </w:r>
      <w:r w:rsidRPr="00EC2D63">
        <w:rPr>
          <w:rFonts w:ascii="Times New Roman" w:eastAsia="Times New Roman" w:hAnsi="Times New Roman" w:cs="Times New Roman"/>
          <w:b/>
          <w:sz w:val="28"/>
          <w:szCs w:val="28"/>
          <w:lang w:eastAsia="ru-RU"/>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A07C5C" w:rsidRPr="00EC2D63" w:rsidRDefault="00A07C5C" w:rsidP="00A07C5C">
      <w:pPr>
        <w:spacing w:after="0" w:line="240" w:lineRule="auto"/>
        <w:ind w:firstLine="720"/>
        <w:jc w:val="both"/>
        <w:rPr>
          <w:rFonts w:ascii="Times New Roman" w:eastAsia="Times New Roman" w:hAnsi="Times New Roman" w:cs="Times New Roman"/>
          <w:sz w:val="28"/>
          <w:szCs w:val="28"/>
          <w:lang w:eastAsia="ru-RU"/>
        </w:rPr>
      </w:pPr>
      <w:proofErr w:type="gramStart"/>
      <w:r w:rsidRPr="00EC2D63">
        <w:rPr>
          <w:rFonts w:ascii="Times New Roman" w:eastAsia="Times New Roman" w:hAnsi="Times New Roman" w:cs="Times New Roman"/>
          <w:sz w:val="28"/>
          <w:szCs w:val="28"/>
          <w:lang w:eastAsia="ru-RU"/>
        </w:rPr>
        <w:t xml:space="preserve">В 2019 году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Балезинского района составила 32,6 %, наблюдается рост к уровню прошлого года на 2,6%. На данный показатель повлияло увеличение количества малых предприятий на 3 единицы в 2019 году. </w:t>
      </w:r>
      <w:proofErr w:type="gramEnd"/>
    </w:p>
    <w:p w:rsidR="00F04882" w:rsidRPr="00EC2D63" w:rsidRDefault="00A07C5C" w:rsidP="00A07C5C">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На прогнозный период планируется незначительный рост, и в 2022 году данный показатель предположительно составит 35,51%.</w:t>
      </w:r>
    </w:p>
    <w:p w:rsidR="00A07C5C" w:rsidRPr="00EC2D63" w:rsidRDefault="00A07C5C" w:rsidP="00A07C5C">
      <w:pPr>
        <w:spacing w:after="0" w:line="240" w:lineRule="auto"/>
        <w:ind w:firstLine="720"/>
        <w:jc w:val="both"/>
        <w:rPr>
          <w:rFonts w:ascii="Times New Roman" w:eastAsia="Times New Roman" w:hAnsi="Times New Roman" w:cs="Times New Roman"/>
          <w:sz w:val="28"/>
          <w:szCs w:val="28"/>
          <w:lang w:eastAsia="ru-RU"/>
        </w:rPr>
      </w:pPr>
    </w:p>
    <w:p w:rsidR="00D9033A" w:rsidRPr="00EC2D63" w:rsidRDefault="00307515" w:rsidP="00314C74">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b/>
          <w:sz w:val="28"/>
          <w:szCs w:val="28"/>
          <w:u w:val="single"/>
          <w:lang w:eastAsia="ru-RU"/>
        </w:rPr>
        <w:t xml:space="preserve">Показатель №3 </w:t>
      </w:r>
      <w:r w:rsidRPr="00EC2D63">
        <w:rPr>
          <w:rFonts w:ascii="Times New Roman" w:eastAsia="Times New Roman" w:hAnsi="Times New Roman" w:cs="Times New Roman"/>
          <w:b/>
          <w:sz w:val="28"/>
          <w:szCs w:val="28"/>
          <w:lang w:eastAsia="ru-RU"/>
        </w:rPr>
        <w:t>«Объем инвестиций в основной капитал (за исключением бюджетных средств) в расчёте на 1 жителя»</w:t>
      </w:r>
      <w:r w:rsidRPr="00EC2D63">
        <w:rPr>
          <w:rFonts w:ascii="Times New Roman" w:eastAsia="Times New Roman" w:hAnsi="Times New Roman" w:cs="Times New Roman"/>
          <w:sz w:val="28"/>
          <w:szCs w:val="28"/>
          <w:lang w:eastAsia="ru-RU"/>
        </w:rPr>
        <w:t xml:space="preserve"> </w:t>
      </w:r>
    </w:p>
    <w:p w:rsidR="001A0771" w:rsidRPr="00EC2D63" w:rsidRDefault="001A0771" w:rsidP="001A0771">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 xml:space="preserve">По итогам 2019 года объем инвестиций в основной капитал по предприятиям и организациям, не относящимся к субъектам малого предпринимательства, составил 262,8 млн. рублей, к уровню прошлого года рост составил 156%. </w:t>
      </w:r>
    </w:p>
    <w:p w:rsidR="001A0771" w:rsidRPr="00EC2D63" w:rsidRDefault="001A0771" w:rsidP="001A0771">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Наиболее значимые по объему инвестиции:</w:t>
      </w:r>
    </w:p>
    <w:p w:rsidR="001A0771" w:rsidRPr="00EC2D63" w:rsidRDefault="001A0771" w:rsidP="001A0771">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 xml:space="preserve">СПК «Колхоз «Путь к коммунизму» 27,1 млн. рублей; </w:t>
      </w:r>
    </w:p>
    <w:p w:rsidR="001A0771" w:rsidRPr="00EC2D63" w:rsidRDefault="001A0771" w:rsidP="001A0771">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 введения новых торговых площадей открыты магазин «Подружка», по ул. Ленина в п. Балезино открыт магазин одежды «Мега молодежка» (4 новых рабочих места), сдан в эксплуатацию торговый павильон по ул. Русских (м-н «</w:t>
      </w:r>
      <w:proofErr w:type="gramStart"/>
      <w:r w:rsidRPr="00EC2D63">
        <w:rPr>
          <w:rFonts w:ascii="Times New Roman" w:eastAsia="Times New Roman" w:hAnsi="Times New Roman" w:cs="Times New Roman"/>
          <w:sz w:val="28"/>
          <w:szCs w:val="28"/>
          <w:lang w:eastAsia="ru-RU"/>
        </w:rPr>
        <w:t>Красное</w:t>
      </w:r>
      <w:proofErr w:type="gramEnd"/>
      <w:r w:rsidRPr="00EC2D63">
        <w:rPr>
          <w:rFonts w:ascii="Times New Roman" w:eastAsia="Times New Roman" w:hAnsi="Times New Roman" w:cs="Times New Roman"/>
          <w:sz w:val="28"/>
          <w:szCs w:val="28"/>
          <w:lang w:eastAsia="ru-RU"/>
        </w:rPr>
        <w:t xml:space="preserve"> Белое»); на стадии отделки здание под размещение магазина по ул. К. Маркса;</w:t>
      </w:r>
    </w:p>
    <w:p w:rsidR="001A0771" w:rsidRPr="00EC2D63" w:rsidRDefault="001A0771" w:rsidP="001A0771">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lastRenderedPageBreak/>
        <w:t xml:space="preserve">- в переоборудованных помещениях открыт магазин «Фикс Прайс» (создано 6 новых рабочих мест) и магазин «Светофор» (6 новых рабочих мест). </w:t>
      </w:r>
    </w:p>
    <w:p w:rsidR="001A0771" w:rsidRPr="00EC2D63" w:rsidRDefault="001A0771" w:rsidP="001A0771">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Рост объема инвестиций, достигнут за счёт инвестиций сельхозтоваропроизводителей в строительство ферм и дворов, приобретение техники.</w:t>
      </w:r>
    </w:p>
    <w:p w:rsidR="001A0771" w:rsidRPr="00EC2D63" w:rsidRDefault="001A0771" w:rsidP="001A0771">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 xml:space="preserve">В текущем году в ООО «Русь» запущен  двор на 412  голов  и в ООО «Орловское» построен животноводческий двор на 120 голов дойного стада. </w:t>
      </w:r>
    </w:p>
    <w:p w:rsidR="00F65D3E" w:rsidRPr="00EC2D63" w:rsidRDefault="001A0771" w:rsidP="001A0771">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 xml:space="preserve">Ежегодно в хозяйствах района обновляется парк сельскохозяйственной техники. В текущем году приобретено 6 тракторов (АППГ 4 ед.), 1 автомобиль, (АППГ 1 ед.), 4 кормоуборочных комбайна (АППГ 2 </w:t>
      </w:r>
      <w:proofErr w:type="spellStart"/>
      <w:proofErr w:type="gramStart"/>
      <w:r w:rsidRPr="00EC2D63">
        <w:rPr>
          <w:rFonts w:ascii="Times New Roman" w:eastAsia="Times New Roman" w:hAnsi="Times New Roman" w:cs="Times New Roman"/>
          <w:sz w:val="28"/>
          <w:szCs w:val="28"/>
          <w:lang w:eastAsia="ru-RU"/>
        </w:rPr>
        <w:t>ед</w:t>
      </w:r>
      <w:proofErr w:type="spellEnd"/>
      <w:proofErr w:type="gramEnd"/>
      <w:r w:rsidRPr="00EC2D63">
        <w:rPr>
          <w:rFonts w:ascii="Times New Roman" w:eastAsia="Times New Roman" w:hAnsi="Times New Roman" w:cs="Times New Roman"/>
          <w:sz w:val="28"/>
          <w:szCs w:val="28"/>
          <w:lang w:eastAsia="ru-RU"/>
        </w:rPr>
        <w:t xml:space="preserve">), карусельная сушилка СКС 100, 2 экструдера и более 20 единиц различной прицепной техники. По причине отсутствия техники, способной работать в экстремальных условиях, руководителями ряда хозяйств было принято решение о приобретении комбайнов на гусеничном ходу. Первым в Удмуртской Республике такой комбайн был приобретен в  СПК «Колхоз Путь к коммунизму». Всего в районе  было приобретено 7 новых зерноуборочных комбайнов, в том числе 4 </w:t>
      </w:r>
      <w:proofErr w:type="spellStart"/>
      <w:r w:rsidRPr="00EC2D63">
        <w:rPr>
          <w:rFonts w:ascii="Times New Roman" w:eastAsia="Times New Roman" w:hAnsi="Times New Roman" w:cs="Times New Roman"/>
          <w:sz w:val="28"/>
          <w:szCs w:val="28"/>
          <w:lang w:eastAsia="ru-RU"/>
        </w:rPr>
        <w:t>ВЕКТОРа</w:t>
      </w:r>
      <w:proofErr w:type="spellEnd"/>
      <w:r w:rsidRPr="00EC2D63">
        <w:rPr>
          <w:rFonts w:ascii="Times New Roman" w:eastAsia="Times New Roman" w:hAnsi="Times New Roman" w:cs="Times New Roman"/>
          <w:sz w:val="28"/>
          <w:szCs w:val="28"/>
          <w:lang w:eastAsia="ru-RU"/>
        </w:rPr>
        <w:t xml:space="preserve"> на гусеничном ходу (три из них приобретены в лизинг), 2 </w:t>
      </w:r>
      <w:proofErr w:type="spellStart"/>
      <w:r w:rsidRPr="00EC2D63">
        <w:rPr>
          <w:rFonts w:ascii="Times New Roman" w:eastAsia="Times New Roman" w:hAnsi="Times New Roman" w:cs="Times New Roman"/>
          <w:sz w:val="28"/>
          <w:szCs w:val="28"/>
          <w:lang w:eastAsia="ru-RU"/>
        </w:rPr>
        <w:t>полноприводных</w:t>
      </w:r>
      <w:proofErr w:type="spellEnd"/>
      <w:r w:rsidRPr="00EC2D63">
        <w:rPr>
          <w:rFonts w:ascii="Times New Roman" w:eastAsia="Times New Roman" w:hAnsi="Times New Roman" w:cs="Times New Roman"/>
          <w:sz w:val="28"/>
          <w:szCs w:val="28"/>
          <w:lang w:eastAsia="ru-RU"/>
        </w:rPr>
        <w:t xml:space="preserve"> комбайна, один новый АКРОС.</w:t>
      </w:r>
    </w:p>
    <w:p w:rsidR="001A0771" w:rsidRPr="00EC2D63" w:rsidRDefault="001A0771" w:rsidP="001A0771">
      <w:pPr>
        <w:spacing w:after="0" w:line="240" w:lineRule="auto"/>
        <w:ind w:firstLine="720"/>
        <w:jc w:val="both"/>
        <w:rPr>
          <w:rFonts w:ascii="Times New Roman" w:eastAsia="Times New Roman" w:hAnsi="Times New Roman" w:cs="Times New Roman"/>
          <w:sz w:val="28"/>
          <w:szCs w:val="28"/>
          <w:lang w:eastAsia="ru-RU"/>
        </w:rPr>
      </w:pPr>
    </w:p>
    <w:p w:rsidR="000B78D7" w:rsidRPr="00EC2D63" w:rsidRDefault="00307515" w:rsidP="00314C74">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b/>
          <w:sz w:val="28"/>
          <w:szCs w:val="28"/>
          <w:u w:val="single"/>
          <w:lang w:eastAsia="ru-RU"/>
        </w:rPr>
        <w:t xml:space="preserve">Показатель №4 </w:t>
      </w:r>
      <w:r w:rsidRPr="00EC2D63">
        <w:rPr>
          <w:rFonts w:ascii="Times New Roman" w:eastAsia="Times New Roman" w:hAnsi="Times New Roman" w:cs="Times New Roman"/>
          <w:b/>
          <w:sz w:val="28"/>
          <w:szCs w:val="28"/>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r w:rsidRPr="00EC2D63">
        <w:rPr>
          <w:rFonts w:ascii="Times New Roman" w:eastAsia="Times New Roman" w:hAnsi="Times New Roman" w:cs="Times New Roman"/>
          <w:sz w:val="28"/>
          <w:szCs w:val="28"/>
          <w:lang w:eastAsia="ru-RU"/>
        </w:rPr>
        <w:t xml:space="preserve"> </w:t>
      </w:r>
    </w:p>
    <w:p w:rsidR="004116D1" w:rsidRPr="00EC2D63" w:rsidRDefault="001A0771" w:rsidP="00314C74">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Доля площади  земельных участков, являющихся объектами налогообложения земельным налогом, в общей площади территории муниципального образования за 2019 год составила 25,9%, что на 0,2% выше относительно 2018 года. Повышение показателя к уровню прошлого года объясняется уточнением данных в результате инвентаризации земельных участков. Повышение показателя ожидается от продажи земельных участков, находящихся в неразграниченной государственной собственности и вступления в наследство невостребованных земельных долей. Показатель на прогнозный период 2021 год составит 29,57%.</w:t>
      </w:r>
    </w:p>
    <w:p w:rsidR="00405342" w:rsidRPr="00EC2D63" w:rsidRDefault="00405342" w:rsidP="00314C74">
      <w:pPr>
        <w:spacing w:after="0" w:line="240" w:lineRule="auto"/>
        <w:ind w:firstLine="720"/>
        <w:jc w:val="both"/>
        <w:rPr>
          <w:rFonts w:ascii="Times New Roman" w:eastAsia="Times New Roman" w:hAnsi="Times New Roman" w:cs="Times New Roman"/>
          <w:sz w:val="28"/>
          <w:szCs w:val="28"/>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u w:val="single"/>
          <w:lang w:eastAsia="ru-RU"/>
        </w:rPr>
        <w:t>Показатель №5</w:t>
      </w:r>
      <w:r w:rsidRPr="00EC2D63">
        <w:rPr>
          <w:rFonts w:ascii="Times New Roman" w:eastAsia="Times New Roman" w:hAnsi="Times New Roman" w:cs="Times New Roman"/>
          <w:b/>
          <w:sz w:val="28"/>
          <w:szCs w:val="28"/>
          <w:lang w:eastAsia="ru-RU"/>
        </w:rPr>
        <w:t xml:space="preserve"> «Доля прибыльных сельскохозяйственных </w:t>
      </w:r>
      <w:proofErr w:type="gramStart"/>
      <w:r w:rsidRPr="00EC2D63">
        <w:rPr>
          <w:rFonts w:ascii="Times New Roman" w:eastAsia="Times New Roman" w:hAnsi="Times New Roman" w:cs="Times New Roman"/>
          <w:b/>
          <w:sz w:val="28"/>
          <w:szCs w:val="28"/>
          <w:lang w:eastAsia="ru-RU"/>
        </w:rPr>
        <w:t>организаций</w:t>
      </w:r>
      <w:proofErr w:type="gramEnd"/>
      <w:r w:rsidRPr="00EC2D63">
        <w:rPr>
          <w:rFonts w:ascii="Times New Roman" w:eastAsia="Times New Roman" w:hAnsi="Times New Roman" w:cs="Times New Roman"/>
          <w:b/>
          <w:sz w:val="28"/>
          <w:szCs w:val="28"/>
          <w:lang w:eastAsia="ru-RU"/>
        </w:rPr>
        <w:t xml:space="preserve"> в общем их числе»</w:t>
      </w:r>
    </w:p>
    <w:p w:rsidR="00ED39FD" w:rsidRPr="00EC2D63" w:rsidRDefault="00405342" w:rsidP="00314C74">
      <w:pPr>
        <w:spacing w:after="0" w:line="240" w:lineRule="auto"/>
        <w:ind w:firstLine="709"/>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Доля прибыльных хозяйств составляет 88,2%; 2 сельхозпредприятия района закончили год с убытком. В целом по району сельхозпредприятиями получено прибыли 70513 тыс.</w:t>
      </w:r>
      <w:r w:rsidR="009F560F">
        <w:rPr>
          <w:rFonts w:ascii="Times New Roman" w:eastAsia="Times New Roman" w:hAnsi="Times New Roman" w:cs="Times New Roman"/>
          <w:sz w:val="28"/>
          <w:szCs w:val="28"/>
          <w:lang w:eastAsia="ru-RU"/>
        </w:rPr>
        <w:t xml:space="preserve"> </w:t>
      </w:r>
      <w:r w:rsidRPr="00EC2D63">
        <w:rPr>
          <w:rFonts w:ascii="Times New Roman" w:eastAsia="Times New Roman" w:hAnsi="Times New Roman" w:cs="Times New Roman"/>
          <w:sz w:val="28"/>
          <w:szCs w:val="28"/>
          <w:lang w:eastAsia="ru-RU"/>
        </w:rPr>
        <w:t>руб. Рентабельность, с учетом субсидий, составила 5,5%.</w:t>
      </w:r>
    </w:p>
    <w:p w:rsidR="00405342" w:rsidRPr="00EC2D63" w:rsidRDefault="00405342" w:rsidP="00314C74">
      <w:pPr>
        <w:spacing w:after="0" w:line="240" w:lineRule="auto"/>
        <w:ind w:firstLine="709"/>
        <w:jc w:val="both"/>
        <w:rPr>
          <w:rFonts w:ascii="Times New Roman" w:eastAsia="Times New Roman" w:hAnsi="Times New Roman" w:cs="Times New Roman"/>
          <w:sz w:val="28"/>
          <w:szCs w:val="28"/>
          <w:lang w:eastAsia="ru-RU"/>
        </w:rPr>
      </w:pPr>
    </w:p>
    <w:p w:rsidR="00307515" w:rsidRPr="00EC2D63" w:rsidRDefault="00307515" w:rsidP="00314C74">
      <w:pPr>
        <w:spacing w:after="0" w:line="240" w:lineRule="auto"/>
        <w:ind w:firstLine="709"/>
        <w:jc w:val="both"/>
        <w:rPr>
          <w:rFonts w:ascii="Times New Roman" w:eastAsia="Calibri" w:hAnsi="Times New Roman" w:cs="Times New Roman"/>
          <w:sz w:val="28"/>
          <w:szCs w:val="20"/>
          <w:lang w:eastAsia="ru-RU"/>
        </w:rPr>
      </w:pPr>
      <w:r w:rsidRPr="00EC2D63">
        <w:rPr>
          <w:rFonts w:ascii="Times New Roman" w:eastAsia="Calibri" w:hAnsi="Times New Roman" w:cs="Times New Roman"/>
          <w:b/>
          <w:sz w:val="28"/>
          <w:szCs w:val="28"/>
          <w:u w:val="single"/>
          <w:lang w:eastAsia="ru-RU"/>
        </w:rPr>
        <w:t>Показатель №6</w:t>
      </w:r>
      <w:r w:rsidRPr="00EC2D63">
        <w:rPr>
          <w:rFonts w:ascii="Times New Roman" w:eastAsia="Calibri" w:hAnsi="Times New Roman" w:cs="Times New Roman"/>
          <w:b/>
          <w:sz w:val="28"/>
          <w:szCs w:val="28"/>
          <w:lang w:eastAsia="ru-RU"/>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Pr="00EC2D63">
        <w:rPr>
          <w:rFonts w:ascii="Times New Roman" w:eastAsia="Calibri" w:hAnsi="Times New Roman" w:cs="Times New Roman"/>
          <w:sz w:val="28"/>
          <w:szCs w:val="20"/>
          <w:lang w:eastAsia="ru-RU"/>
        </w:rPr>
        <w:t xml:space="preserve"> </w:t>
      </w:r>
    </w:p>
    <w:p w:rsidR="004F1F21" w:rsidRPr="00EC2D63" w:rsidRDefault="00405342" w:rsidP="00314C74">
      <w:pPr>
        <w:spacing w:after="0" w:line="240" w:lineRule="auto"/>
        <w:ind w:firstLine="709"/>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lastRenderedPageBreak/>
        <w:t>На территории МО «Балезинский район» 489,2 км</w:t>
      </w:r>
      <w:proofErr w:type="gramStart"/>
      <w:r w:rsidRPr="00EC2D63">
        <w:rPr>
          <w:rFonts w:ascii="Times New Roman" w:eastAsia="Times New Roman" w:hAnsi="Times New Roman" w:cs="Times New Roman"/>
          <w:sz w:val="28"/>
          <w:szCs w:val="28"/>
          <w:lang w:eastAsia="ru-RU"/>
        </w:rPr>
        <w:t>.</w:t>
      </w:r>
      <w:proofErr w:type="gramEnd"/>
      <w:r w:rsidRPr="00EC2D63">
        <w:rPr>
          <w:rFonts w:ascii="Times New Roman" w:eastAsia="Times New Roman" w:hAnsi="Times New Roman" w:cs="Times New Roman"/>
          <w:sz w:val="28"/>
          <w:szCs w:val="28"/>
          <w:lang w:eastAsia="ru-RU"/>
        </w:rPr>
        <w:t xml:space="preserve"> </w:t>
      </w:r>
      <w:proofErr w:type="gramStart"/>
      <w:r w:rsidRPr="00EC2D63">
        <w:rPr>
          <w:rFonts w:ascii="Times New Roman" w:eastAsia="Times New Roman" w:hAnsi="Times New Roman" w:cs="Times New Roman"/>
          <w:sz w:val="28"/>
          <w:szCs w:val="28"/>
          <w:lang w:eastAsia="ru-RU"/>
        </w:rPr>
        <w:t>а</w:t>
      </w:r>
      <w:proofErr w:type="gramEnd"/>
      <w:r w:rsidRPr="00EC2D63">
        <w:rPr>
          <w:rFonts w:ascii="Times New Roman" w:eastAsia="Times New Roman" w:hAnsi="Times New Roman" w:cs="Times New Roman"/>
          <w:sz w:val="28"/>
          <w:szCs w:val="28"/>
          <w:lang w:eastAsia="ru-RU"/>
        </w:rPr>
        <w:t>втомобильных дорог общего пользования местного значения, из них, не отвечающих нормативным требованиям  по состоянию на 1 января 2020 года 270,7 км. Увеличение показателя в 2019 году произошло в связи с отсутствием финансирования на ремонт дорог.</w:t>
      </w:r>
    </w:p>
    <w:p w:rsidR="00405342" w:rsidRPr="00EC2D63" w:rsidRDefault="00405342" w:rsidP="00314C74">
      <w:pPr>
        <w:spacing w:after="0" w:line="240" w:lineRule="auto"/>
        <w:ind w:firstLine="709"/>
        <w:jc w:val="both"/>
        <w:rPr>
          <w:rFonts w:ascii="Times New Roman" w:eastAsia="Times New Roman" w:hAnsi="Times New Roman" w:cs="Times New Roman"/>
          <w:b/>
          <w:sz w:val="28"/>
          <w:szCs w:val="28"/>
          <w:u w:val="single"/>
          <w:lang w:eastAsia="ru-RU"/>
        </w:rPr>
      </w:pPr>
    </w:p>
    <w:p w:rsidR="00307515" w:rsidRPr="00EC2D63" w:rsidRDefault="00307515" w:rsidP="00314C74">
      <w:pPr>
        <w:spacing w:after="0" w:line="240" w:lineRule="auto"/>
        <w:ind w:firstLine="709"/>
        <w:jc w:val="both"/>
        <w:rPr>
          <w:rFonts w:ascii="Times New Roman" w:eastAsia="Times New Roman" w:hAnsi="Times New Roman" w:cs="Times New Roman"/>
          <w:i/>
          <w:sz w:val="28"/>
          <w:szCs w:val="28"/>
          <w:lang w:eastAsia="ru-RU"/>
        </w:rPr>
      </w:pPr>
      <w:r w:rsidRPr="00EC2D63">
        <w:rPr>
          <w:rFonts w:ascii="Times New Roman" w:eastAsia="Times New Roman" w:hAnsi="Times New Roman" w:cs="Times New Roman"/>
          <w:b/>
          <w:sz w:val="28"/>
          <w:szCs w:val="28"/>
          <w:u w:val="single"/>
          <w:lang w:eastAsia="ru-RU"/>
        </w:rPr>
        <w:t>Показатель №7</w:t>
      </w:r>
      <w:r w:rsidRPr="00EC2D63">
        <w:rPr>
          <w:rFonts w:ascii="Times New Roman" w:eastAsia="Times New Roman" w:hAnsi="Times New Roman" w:cs="Times New Roman"/>
          <w:b/>
          <w:sz w:val="28"/>
          <w:szCs w:val="28"/>
          <w:lang w:eastAsia="ru-RU"/>
        </w:rPr>
        <w:t xml:space="preserve"> «Доля населения, проживающего в населённых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r w:rsidRPr="00EC2D63">
        <w:rPr>
          <w:rFonts w:ascii="Times New Roman" w:eastAsia="Times New Roman" w:hAnsi="Times New Roman" w:cs="Times New Roman"/>
          <w:b/>
          <w:i/>
          <w:sz w:val="28"/>
          <w:szCs w:val="28"/>
          <w:lang w:eastAsia="ru-RU"/>
        </w:rPr>
        <w:t>»</w:t>
      </w:r>
      <w:r w:rsidRPr="00EC2D63">
        <w:rPr>
          <w:rFonts w:ascii="Times New Roman" w:eastAsia="Times New Roman" w:hAnsi="Times New Roman" w:cs="Times New Roman"/>
          <w:i/>
          <w:sz w:val="28"/>
          <w:szCs w:val="28"/>
          <w:lang w:eastAsia="ru-RU"/>
        </w:rPr>
        <w:t xml:space="preserve"> </w:t>
      </w:r>
    </w:p>
    <w:p w:rsidR="00E355B9" w:rsidRPr="00EC2D63" w:rsidRDefault="00405342" w:rsidP="00314C74">
      <w:pPr>
        <w:spacing w:after="0" w:line="240" w:lineRule="auto"/>
        <w:ind w:firstLine="720"/>
        <w:jc w:val="both"/>
        <w:rPr>
          <w:rFonts w:ascii="Times New Roman" w:eastAsia="Times New Roman" w:hAnsi="Times New Roman" w:cs="Times New Roman"/>
          <w:sz w:val="28"/>
          <w:szCs w:val="28"/>
          <w:lang w:eastAsia="ru-RU"/>
        </w:rPr>
      </w:pPr>
      <w:proofErr w:type="gramStart"/>
      <w:r w:rsidRPr="00EC2D63">
        <w:rPr>
          <w:rFonts w:ascii="Times New Roman" w:eastAsia="Times New Roman" w:hAnsi="Times New Roman" w:cs="Times New Roman"/>
          <w:sz w:val="28"/>
          <w:szCs w:val="28"/>
          <w:lang w:eastAsia="ru-RU"/>
        </w:rPr>
        <w:t>В 2019 году доля населения, проживающего в населенных пунктах, не имеющих регулярного автобусного и (или железнодорожного сообщения с административным центром Балезинского района в общей численности населения составляет 2,71 %. На территории МО «Балезинский район» действует 12 внутри муниципальных, пригородных автобусных маршрута обслуживаемые двумя перевозчиками.</w:t>
      </w:r>
      <w:proofErr w:type="gramEnd"/>
      <w:r w:rsidRPr="00EC2D63">
        <w:rPr>
          <w:rFonts w:ascii="Times New Roman" w:eastAsia="Times New Roman" w:hAnsi="Times New Roman" w:cs="Times New Roman"/>
          <w:sz w:val="28"/>
          <w:szCs w:val="28"/>
          <w:lang w:eastAsia="ru-RU"/>
        </w:rPr>
        <w:t xml:space="preserve"> Кроме этого, Балезинский район </w:t>
      </w:r>
      <w:proofErr w:type="gramStart"/>
      <w:r w:rsidRPr="00EC2D63">
        <w:rPr>
          <w:rFonts w:ascii="Times New Roman" w:eastAsia="Times New Roman" w:hAnsi="Times New Roman" w:cs="Times New Roman"/>
          <w:sz w:val="28"/>
          <w:szCs w:val="28"/>
          <w:lang w:eastAsia="ru-RU"/>
        </w:rPr>
        <w:t>обеспечен</w:t>
      </w:r>
      <w:proofErr w:type="gramEnd"/>
      <w:r w:rsidRPr="00EC2D63">
        <w:rPr>
          <w:rFonts w:ascii="Times New Roman" w:eastAsia="Times New Roman" w:hAnsi="Times New Roman" w:cs="Times New Roman"/>
          <w:sz w:val="28"/>
          <w:szCs w:val="28"/>
          <w:lang w:eastAsia="ru-RU"/>
        </w:rPr>
        <w:t xml:space="preserve"> железнодорожным сообщением. По состоянию на 1 января 2020 года регулярным автобусным и (или) железнодорожным сообщением обеспечено 29302 человека.</w:t>
      </w:r>
    </w:p>
    <w:p w:rsidR="00405342" w:rsidRPr="00EC2D63" w:rsidRDefault="00405342" w:rsidP="00314C74">
      <w:pPr>
        <w:spacing w:after="0" w:line="240" w:lineRule="auto"/>
        <w:ind w:firstLine="720"/>
        <w:jc w:val="both"/>
        <w:rPr>
          <w:rFonts w:ascii="Times New Roman" w:eastAsia="Times New Roman" w:hAnsi="Times New Roman" w:cs="Times New Roman"/>
          <w:sz w:val="28"/>
          <w:szCs w:val="28"/>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u w:val="single"/>
          <w:lang w:eastAsia="ru-RU"/>
        </w:rPr>
        <w:t>Показатель №8</w:t>
      </w:r>
      <w:r w:rsidRPr="00EC2D63">
        <w:rPr>
          <w:rFonts w:ascii="Times New Roman" w:eastAsia="Times New Roman" w:hAnsi="Times New Roman" w:cs="Times New Roman"/>
          <w:b/>
          <w:sz w:val="28"/>
          <w:szCs w:val="28"/>
          <w:lang w:eastAsia="ru-RU"/>
        </w:rPr>
        <w:t xml:space="preserve"> «Среднемесячная номинальная начисленная заработная плата работников</w:t>
      </w:r>
      <w:proofErr w:type="gramStart"/>
      <w:r w:rsidRPr="00EC2D63">
        <w:rPr>
          <w:rFonts w:ascii="Times New Roman" w:eastAsia="Times New Roman" w:hAnsi="Times New Roman" w:cs="Times New Roman"/>
          <w:b/>
          <w:sz w:val="28"/>
          <w:szCs w:val="28"/>
          <w:lang w:eastAsia="ru-RU"/>
        </w:rPr>
        <w:t>:»</w:t>
      </w:r>
      <w:proofErr w:type="gramEnd"/>
    </w:p>
    <w:p w:rsidR="00314C74" w:rsidRPr="00EC2D63" w:rsidRDefault="00314C74" w:rsidP="00314C74">
      <w:pPr>
        <w:spacing w:after="0" w:line="240" w:lineRule="auto"/>
        <w:ind w:firstLine="720"/>
        <w:jc w:val="both"/>
        <w:rPr>
          <w:rFonts w:ascii="Times New Roman" w:eastAsia="Times New Roman" w:hAnsi="Times New Roman" w:cs="Times New Roman"/>
          <w:b/>
          <w:sz w:val="28"/>
          <w:szCs w:val="28"/>
          <w:lang w:eastAsia="ru-RU"/>
        </w:rPr>
      </w:pPr>
    </w:p>
    <w:p w:rsidR="00C62AC8"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u w:val="single"/>
          <w:lang w:eastAsia="ru-RU"/>
        </w:rPr>
        <w:t>Показатель №8а</w:t>
      </w:r>
      <w:r w:rsidRPr="00EC2D63">
        <w:rPr>
          <w:rFonts w:ascii="Times New Roman" w:eastAsia="Times New Roman" w:hAnsi="Times New Roman" w:cs="Times New Roman"/>
          <w:b/>
          <w:sz w:val="28"/>
          <w:szCs w:val="28"/>
          <w:lang w:eastAsia="ru-RU"/>
        </w:rPr>
        <w:t xml:space="preserve"> «крупных и средних предприятий и некоммерческих организаций городского округа (муниципального района)» </w:t>
      </w:r>
    </w:p>
    <w:p w:rsidR="00405342" w:rsidRPr="00EC2D63" w:rsidRDefault="00405342" w:rsidP="00405342">
      <w:pPr>
        <w:spacing w:after="0" w:line="240" w:lineRule="auto"/>
        <w:ind w:firstLine="720"/>
        <w:jc w:val="both"/>
        <w:rPr>
          <w:rFonts w:ascii="Times New Roman" w:hAnsi="Times New Roman" w:cs="Times New Roman"/>
          <w:sz w:val="28"/>
          <w:szCs w:val="28"/>
          <w:lang w:eastAsia="ru-RU"/>
        </w:rPr>
      </w:pPr>
      <w:r w:rsidRPr="00EC2D63">
        <w:rPr>
          <w:rFonts w:ascii="Times New Roman" w:hAnsi="Times New Roman" w:cs="Times New Roman"/>
          <w:sz w:val="28"/>
          <w:szCs w:val="28"/>
          <w:lang w:eastAsia="ru-RU"/>
        </w:rPr>
        <w:t xml:space="preserve">За 2019 год средняя заработная плата на одного работника по кругу официально-учтённых предприятий и организаций района, сложилась в размере 25947,4 рублей, что на 6,5% больше уровня 2018 года. </w:t>
      </w:r>
    </w:p>
    <w:p w:rsidR="00405342" w:rsidRPr="00EC2D63" w:rsidRDefault="00405342" w:rsidP="00405342">
      <w:pPr>
        <w:spacing w:after="0" w:line="240" w:lineRule="auto"/>
        <w:ind w:firstLine="720"/>
        <w:jc w:val="both"/>
        <w:rPr>
          <w:rFonts w:ascii="Times New Roman" w:hAnsi="Times New Roman" w:cs="Times New Roman"/>
          <w:sz w:val="28"/>
          <w:szCs w:val="28"/>
          <w:lang w:eastAsia="ru-RU"/>
        </w:rPr>
      </w:pPr>
      <w:r w:rsidRPr="00EC2D63">
        <w:rPr>
          <w:rFonts w:ascii="Times New Roman" w:hAnsi="Times New Roman" w:cs="Times New Roman"/>
          <w:sz w:val="28"/>
          <w:szCs w:val="28"/>
          <w:lang w:eastAsia="ru-RU"/>
        </w:rPr>
        <w:t xml:space="preserve">Наибольший уровень заработной платы наблюдается по отрасли «Транспортировка и хранение», самый низкий уровень заработной платы остаётся в сельскохозяйственном производстве. </w:t>
      </w:r>
    </w:p>
    <w:p w:rsidR="00405342" w:rsidRPr="00EC2D63" w:rsidRDefault="00405342" w:rsidP="00405342">
      <w:pPr>
        <w:spacing w:after="0" w:line="240" w:lineRule="auto"/>
        <w:ind w:firstLine="720"/>
        <w:jc w:val="both"/>
        <w:rPr>
          <w:rFonts w:ascii="Times New Roman" w:hAnsi="Times New Roman" w:cs="Times New Roman"/>
          <w:sz w:val="28"/>
          <w:szCs w:val="28"/>
          <w:lang w:eastAsia="ru-RU"/>
        </w:rPr>
      </w:pPr>
      <w:r w:rsidRPr="00EC2D63">
        <w:rPr>
          <w:rFonts w:ascii="Times New Roman" w:hAnsi="Times New Roman" w:cs="Times New Roman"/>
          <w:sz w:val="28"/>
          <w:szCs w:val="28"/>
          <w:lang w:eastAsia="ru-RU"/>
        </w:rPr>
        <w:t xml:space="preserve">На период до 2022 года запланирован рост </w:t>
      </w:r>
      <w:proofErr w:type="gramStart"/>
      <w:r w:rsidRPr="00EC2D63">
        <w:rPr>
          <w:rFonts w:ascii="Times New Roman" w:hAnsi="Times New Roman" w:cs="Times New Roman"/>
          <w:sz w:val="28"/>
          <w:szCs w:val="28"/>
          <w:lang w:eastAsia="ru-RU"/>
        </w:rPr>
        <w:t>согласно Прогноза</w:t>
      </w:r>
      <w:proofErr w:type="gramEnd"/>
      <w:r w:rsidRPr="00EC2D63">
        <w:rPr>
          <w:rFonts w:ascii="Times New Roman" w:hAnsi="Times New Roman" w:cs="Times New Roman"/>
          <w:sz w:val="28"/>
          <w:szCs w:val="28"/>
          <w:lang w:eastAsia="ru-RU"/>
        </w:rPr>
        <w:t xml:space="preserve"> социально-экономического развития муниципального образования «Балезинский район».</w:t>
      </w:r>
    </w:p>
    <w:p w:rsidR="00405342" w:rsidRPr="00EC2D63" w:rsidRDefault="00405342" w:rsidP="00405342">
      <w:pPr>
        <w:spacing w:after="0" w:line="240" w:lineRule="auto"/>
        <w:ind w:firstLine="720"/>
        <w:jc w:val="both"/>
        <w:rPr>
          <w:rFonts w:ascii="Times New Roman" w:hAnsi="Times New Roman" w:cs="Times New Roman"/>
          <w:sz w:val="28"/>
          <w:szCs w:val="28"/>
          <w:lang w:eastAsia="ru-RU"/>
        </w:rPr>
      </w:pPr>
    </w:p>
    <w:p w:rsidR="00307515" w:rsidRPr="00EC2D63" w:rsidRDefault="00307515" w:rsidP="00405342">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b/>
          <w:sz w:val="28"/>
          <w:szCs w:val="28"/>
          <w:u w:val="single"/>
          <w:lang w:eastAsia="ru-RU"/>
        </w:rPr>
        <w:t>Показатель №8б</w:t>
      </w:r>
      <w:r w:rsidRPr="00EC2D63">
        <w:rPr>
          <w:rFonts w:ascii="Times New Roman" w:eastAsia="Times New Roman" w:hAnsi="Times New Roman" w:cs="Times New Roman"/>
          <w:b/>
          <w:sz w:val="28"/>
          <w:szCs w:val="28"/>
          <w:lang w:eastAsia="ru-RU"/>
        </w:rPr>
        <w:t xml:space="preserve"> «муниципальных дошкольных образовательных учреждений» </w:t>
      </w:r>
    </w:p>
    <w:p w:rsidR="009E4836" w:rsidRPr="00EC2D63" w:rsidRDefault="00405342" w:rsidP="009E4836">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 xml:space="preserve">В рамках реализации Указа Президента РФ от 07 мая 2012 года № 597 "О  мероприятиях по реализации государственной социальной политики", среднемесячная номинальная начисленная заработная плата работников дошкольных образовательных учреждений в 2019 году составила 19996,30 руб. </w:t>
      </w:r>
      <w:proofErr w:type="gramStart"/>
      <w:r w:rsidRPr="00EC2D63">
        <w:rPr>
          <w:rFonts w:ascii="Times New Roman" w:eastAsia="Times New Roman" w:hAnsi="Times New Roman" w:cs="Times New Roman"/>
          <w:sz w:val="28"/>
          <w:szCs w:val="28"/>
          <w:lang w:eastAsia="ru-RU"/>
        </w:rPr>
        <w:t xml:space="preserve">( </w:t>
      </w:r>
      <w:proofErr w:type="gramEnd"/>
      <w:r w:rsidRPr="00EC2D63">
        <w:rPr>
          <w:rFonts w:ascii="Times New Roman" w:eastAsia="Times New Roman" w:hAnsi="Times New Roman" w:cs="Times New Roman"/>
          <w:sz w:val="28"/>
          <w:szCs w:val="28"/>
          <w:lang w:eastAsia="ru-RU"/>
        </w:rPr>
        <w:t xml:space="preserve">2018 г.- 19267,10 руб.)  увеличение показателя на 3,79 % связано с повышением минимального размера оплаты труда с 1 января 2019 года ст.1 Закона №481-ФЗ от 25.12.2018 года и повышение должностных окладов  с 1 </w:t>
      </w:r>
      <w:r w:rsidRPr="00EC2D63">
        <w:rPr>
          <w:rFonts w:ascii="Times New Roman" w:eastAsia="Times New Roman" w:hAnsi="Times New Roman" w:cs="Times New Roman"/>
          <w:sz w:val="28"/>
          <w:szCs w:val="28"/>
          <w:lang w:eastAsia="ru-RU"/>
        </w:rPr>
        <w:lastRenderedPageBreak/>
        <w:t xml:space="preserve">октября 2019 года постановление Правительства Удмуртской Республики от 24 октября 2019 года №480 «О внесении изменении в постановление Правительства Удмуртской Республики  от 15 июля 2013 года №315. </w:t>
      </w:r>
      <w:proofErr w:type="gramStart"/>
      <w:r w:rsidRPr="00EC2D63">
        <w:rPr>
          <w:rFonts w:ascii="Times New Roman" w:eastAsia="Times New Roman" w:hAnsi="Times New Roman" w:cs="Times New Roman"/>
          <w:sz w:val="28"/>
          <w:szCs w:val="28"/>
          <w:lang w:eastAsia="ru-RU"/>
        </w:rPr>
        <w:t>Так же повышение связано с исполнением распоряжения Правительства Удмуртской республики от  20.05.2013 г. № 311-р «Об утверждении Плана мероприятий («дорожной карты») «Изменения в отраслях социальной сферы Удмуртской Республики, направленные на повышение эффективности образования и науки», в 2016-2019 гг. запланировано повышение заработной платы педагогических работников дошкольных образовательных учреждений до средней заработной платы работников в целом по экономике Удмуртской Республики.</w:t>
      </w:r>
      <w:proofErr w:type="gramEnd"/>
    </w:p>
    <w:p w:rsidR="00405342" w:rsidRPr="00EC2D63" w:rsidRDefault="00405342" w:rsidP="009E4836">
      <w:pPr>
        <w:spacing w:after="0" w:line="240" w:lineRule="auto"/>
        <w:ind w:firstLine="720"/>
        <w:jc w:val="both"/>
        <w:rPr>
          <w:rFonts w:ascii="Times New Roman" w:eastAsia="Times New Roman" w:hAnsi="Times New Roman" w:cs="Times New Roman"/>
          <w:sz w:val="28"/>
          <w:szCs w:val="28"/>
          <w:lang w:eastAsia="ru-RU"/>
        </w:rPr>
      </w:pPr>
    </w:p>
    <w:p w:rsidR="00447F54"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u w:val="single"/>
          <w:lang w:eastAsia="ru-RU"/>
        </w:rPr>
        <w:t>Показатель</w:t>
      </w:r>
      <w:r w:rsidR="00F04882" w:rsidRPr="00EC2D63">
        <w:rPr>
          <w:rFonts w:ascii="Times New Roman" w:eastAsia="Times New Roman" w:hAnsi="Times New Roman" w:cs="Times New Roman"/>
          <w:b/>
          <w:sz w:val="28"/>
          <w:szCs w:val="28"/>
          <w:u w:val="single"/>
          <w:lang w:eastAsia="ru-RU"/>
        </w:rPr>
        <w:t xml:space="preserve"> </w:t>
      </w:r>
      <w:r w:rsidRPr="00EC2D63">
        <w:rPr>
          <w:rFonts w:ascii="Times New Roman" w:eastAsia="Times New Roman" w:hAnsi="Times New Roman" w:cs="Times New Roman"/>
          <w:b/>
          <w:sz w:val="28"/>
          <w:szCs w:val="28"/>
          <w:u w:val="single"/>
          <w:lang w:eastAsia="ru-RU"/>
        </w:rPr>
        <w:t>№8в</w:t>
      </w:r>
      <w:r w:rsidRPr="00EC2D63">
        <w:rPr>
          <w:rFonts w:ascii="Times New Roman" w:eastAsia="Times New Roman" w:hAnsi="Times New Roman" w:cs="Times New Roman"/>
          <w:b/>
          <w:sz w:val="28"/>
          <w:szCs w:val="28"/>
          <w:lang w:eastAsia="ru-RU"/>
        </w:rPr>
        <w:t xml:space="preserve"> «муниципальных общеоб</w:t>
      </w:r>
      <w:r w:rsidR="00447F54" w:rsidRPr="00EC2D63">
        <w:rPr>
          <w:rFonts w:ascii="Times New Roman" w:eastAsia="Times New Roman" w:hAnsi="Times New Roman" w:cs="Times New Roman"/>
          <w:b/>
          <w:sz w:val="28"/>
          <w:szCs w:val="28"/>
          <w:lang w:eastAsia="ru-RU"/>
        </w:rPr>
        <w:t>разовательных учреждений»</w:t>
      </w:r>
    </w:p>
    <w:p w:rsidR="00621889" w:rsidRPr="00EC2D63" w:rsidRDefault="00405342" w:rsidP="00621889">
      <w:pPr>
        <w:spacing w:after="0" w:line="240" w:lineRule="auto"/>
        <w:ind w:firstLine="720"/>
        <w:jc w:val="both"/>
        <w:rPr>
          <w:rFonts w:ascii="Times New Roman" w:eastAsia="Times New Roman" w:hAnsi="Times New Roman" w:cs="Times New Roman"/>
          <w:sz w:val="28"/>
          <w:szCs w:val="28"/>
          <w:lang w:eastAsia="ru-RU"/>
        </w:rPr>
      </w:pPr>
      <w:proofErr w:type="gramStart"/>
      <w:r w:rsidRPr="00EC2D63">
        <w:rPr>
          <w:rFonts w:ascii="Times New Roman" w:eastAsia="Times New Roman" w:hAnsi="Times New Roman" w:cs="Times New Roman"/>
          <w:sz w:val="28"/>
          <w:szCs w:val="28"/>
          <w:lang w:eastAsia="ru-RU"/>
        </w:rPr>
        <w:t>В  рамках реализации Указа Президента РФ от 07 мая 2012 года № 597 "О  мероприятиях по реализации государственной социальной политики", среднемесячная номинальная начисленная заработная плата работников муниципальных общеобразовательных учреждений в 2019 году составила  24554,90 руб. (2018 г.- 23 693,80 руб..), увеличение показателя на 3,63 %  связано с повышением минимального размера оплаты труда с 1 января 2019 года ст.1 Закона №481-ФЗ от</w:t>
      </w:r>
      <w:proofErr w:type="gramEnd"/>
      <w:r w:rsidRPr="00EC2D63">
        <w:rPr>
          <w:rFonts w:ascii="Times New Roman" w:eastAsia="Times New Roman" w:hAnsi="Times New Roman" w:cs="Times New Roman"/>
          <w:sz w:val="28"/>
          <w:szCs w:val="28"/>
          <w:lang w:eastAsia="ru-RU"/>
        </w:rPr>
        <w:t xml:space="preserve"> 25.12.2018 года и повышение должностных окладов  с 1 октября 2019 года постановление Правительства Удмуртской Республики от 24 октября 2019 года №480 «О внесении изменении в постановление Правительства Удмуртской Республики  от 15 июля 2013 года №315. </w:t>
      </w:r>
      <w:proofErr w:type="gramStart"/>
      <w:r w:rsidRPr="00EC2D63">
        <w:rPr>
          <w:rFonts w:ascii="Times New Roman" w:eastAsia="Times New Roman" w:hAnsi="Times New Roman" w:cs="Times New Roman"/>
          <w:sz w:val="28"/>
          <w:szCs w:val="28"/>
          <w:lang w:eastAsia="ru-RU"/>
        </w:rPr>
        <w:t>Так же повышение связано с исполнением распоряжения Правительства Удмуртской республики от 20.05.2013 г. № 311-р «Об утверждении Плана мероприятий («дорожной карты») «Изменения в отраслях социальной сферы Удмуртской Республики, направленные на повышение эффективности образования и науки», в 2016-2019 гг. запланировано повышение заработной платы педагогических работников дошкольных образовательных учреждений до средней заработной платы работников в целом по экономике Удмуртской Республики.</w:t>
      </w:r>
      <w:proofErr w:type="gramEnd"/>
    </w:p>
    <w:p w:rsidR="00405342" w:rsidRPr="00EC2D63" w:rsidRDefault="00405342" w:rsidP="00621889">
      <w:pPr>
        <w:spacing w:after="0" w:line="240" w:lineRule="auto"/>
        <w:ind w:firstLine="720"/>
        <w:jc w:val="both"/>
        <w:rPr>
          <w:rFonts w:ascii="Times New Roman" w:eastAsia="Times New Roman" w:hAnsi="Times New Roman" w:cs="Times New Roman"/>
          <w:sz w:val="28"/>
          <w:szCs w:val="28"/>
          <w:lang w:eastAsia="ru-RU"/>
        </w:rPr>
      </w:pPr>
    </w:p>
    <w:p w:rsidR="00447F54" w:rsidRPr="00EC2D63" w:rsidRDefault="00307515" w:rsidP="00314C74">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b/>
          <w:sz w:val="28"/>
          <w:szCs w:val="28"/>
          <w:u w:val="single"/>
          <w:lang w:eastAsia="ru-RU"/>
        </w:rPr>
        <w:t>Показатель</w:t>
      </w:r>
      <w:r w:rsidR="00647601" w:rsidRPr="00EC2D63">
        <w:rPr>
          <w:rFonts w:ascii="Times New Roman" w:eastAsia="Times New Roman" w:hAnsi="Times New Roman" w:cs="Times New Roman"/>
          <w:b/>
          <w:sz w:val="28"/>
          <w:szCs w:val="28"/>
          <w:u w:val="single"/>
          <w:lang w:eastAsia="ru-RU"/>
        </w:rPr>
        <w:t xml:space="preserve"> </w:t>
      </w:r>
      <w:r w:rsidRPr="00EC2D63">
        <w:rPr>
          <w:rFonts w:ascii="Times New Roman" w:eastAsia="Times New Roman" w:hAnsi="Times New Roman" w:cs="Times New Roman"/>
          <w:b/>
          <w:sz w:val="28"/>
          <w:szCs w:val="28"/>
          <w:u w:val="single"/>
          <w:lang w:eastAsia="ru-RU"/>
        </w:rPr>
        <w:t>№ 8г</w:t>
      </w:r>
      <w:r w:rsidRPr="00EC2D63">
        <w:rPr>
          <w:rFonts w:ascii="Times New Roman" w:eastAsia="Times New Roman" w:hAnsi="Times New Roman" w:cs="Times New Roman"/>
          <w:b/>
          <w:sz w:val="28"/>
          <w:szCs w:val="28"/>
          <w:lang w:eastAsia="ru-RU"/>
        </w:rPr>
        <w:t xml:space="preserve"> «учителей муниципальных общеобразовательных учреждений»</w:t>
      </w:r>
      <w:r w:rsidRPr="00EC2D63">
        <w:rPr>
          <w:rFonts w:ascii="Times New Roman" w:eastAsia="Times New Roman" w:hAnsi="Times New Roman" w:cs="Times New Roman"/>
          <w:sz w:val="28"/>
          <w:szCs w:val="28"/>
          <w:lang w:eastAsia="ru-RU"/>
        </w:rPr>
        <w:t xml:space="preserve"> </w:t>
      </w:r>
    </w:p>
    <w:p w:rsidR="004116D1" w:rsidRPr="00EC2D63" w:rsidRDefault="00405342" w:rsidP="004116D1">
      <w:pPr>
        <w:spacing w:after="0" w:line="240" w:lineRule="auto"/>
        <w:ind w:firstLine="720"/>
        <w:jc w:val="both"/>
        <w:rPr>
          <w:rFonts w:ascii="Times New Roman" w:eastAsia="Times New Roman" w:hAnsi="Times New Roman" w:cs="Times New Roman"/>
          <w:sz w:val="28"/>
          <w:szCs w:val="28"/>
          <w:lang w:eastAsia="ru-RU"/>
        </w:rPr>
      </w:pPr>
      <w:proofErr w:type="gramStart"/>
      <w:r w:rsidRPr="00EC2D63">
        <w:rPr>
          <w:rFonts w:ascii="Times New Roman" w:eastAsia="Times New Roman" w:hAnsi="Times New Roman" w:cs="Times New Roman"/>
          <w:sz w:val="28"/>
          <w:szCs w:val="28"/>
          <w:lang w:eastAsia="ru-RU"/>
        </w:rPr>
        <w:t>В рамках реализации Указа Президента РФ от 07 мая 2012 года № 597 "О мероприятиях по реализации государственной социальной политики", среднемесячная номинальная начисленная заработная плата учителей муниципальных общеобразовательных учреждений в 2019 году составила 29818,84 руб. (2018г.-  27 947,96 руб.), увеличение показателя на 6,7 % связано с увеличением выплат стимулирующего характера за результативность работы и  исполнением распоряжения Правительства Удмуртской республики от 20.05.2013г</w:t>
      </w:r>
      <w:proofErr w:type="gramEnd"/>
      <w:r w:rsidRPr="00EC2D63">
        <w:rPr>
          <w:rFonts w:ascii="Times New Roman" w:eastAsia="Times New Roman" w:hAnsi="Times New Roman" w:cs="Times New Roman"/>
          <w:sz w:val="28"/>
          <w:szCs w:val="28"/>
          <w:lang w:eastAsia="ru-RU"/>
        </w:rPr>
        <w:t xml:space="preserve">. № 311-р «Об утверждении Плана мероприятий («дорожной карты») «Изменения в отраслях социальной сферы Удмуртской Республики, направленные на повышение эффективности </w:t>
      </w:r>
      <w:r w:rsidRPr="00EC2D63">
        <w:rPr>
          <w:rFonts w:ascii="Times New Roman" w:eastAsia="Times New Roman" w:hAnsi="Times New Roman" w:cs="Times New Roman"/>
          <w:sz w:val="28"/>
          <w:szCs w:val="28"/>
          <w:lang w:eastAsia="ru-RU"/>
        </w:rPr>
        <w:lastRenderedPageBreak/>
        <w:t>образования и науки» планируется доведение заработной платы учителей до среднемесячной заработной платы работников в целом по экономике.</w:t>
      </w:r>
    </w:p>
    <w:p w:rsidR="00405342" w:rsidRPr="00EC2D63" w:rsidRDefault="00405342" w:rsidP="004116D1">
      <w:pPr>
        <w:spacing w:after="0" w:line="240" w:lineRule="auto"/>
        <w:ind w:firstLine="720"/>
        <w:jc w:val="both"/>
        <w:rPr>
          <w:rFonts w:ascii="Times New Roman" w:eastAsia="Times New Roman" w:hAnsi="Times New Roman" w:cs="Times New Roman"/>
          <w:b/>
          <w:sz w:val="28"/>
          <w:szCs w:val="28"/>
          <w:u w:val="single"/>
          <w:lang w:eastAsia="ru-RU"/>
        </w:rPr>
      </w:pPr>
    </w:p>
    <w:p w:rsidR="00647601" w:rsidRPr="00EC2D63" w:rsidRDefault="00307515" w:rsidP="00314C74">
      <w:pPr>
        <w:spacing w:after="0" w:line="240" w:lineRule="auto"/>
        <w:ind w:firstLine="720"/>
        <w:jc w:val="both"/>
        <w:rPr>
          <w:rFonts w:ascii="Times New Roman" w:eastAsia="Times New Roman" w:hAnsi="Times New Roman" w:cs="Times New Roman"/>
          <w:sz w:val="24"/>
          <w:szCs w:val="24"/>
          <w:lang w:eastAsia="ru-RU"/>
        </w:rPr>
      </w:pPr>
      <w:r w:rsidRPr="00EC2D63">
        <w:rPr>
          <w:rFonts w:ascii="Times New Roman" w:eastAsia="Times New Roman" w:hAnsi="Times New Roman" w:cs="Times New Roman"/>
          <w:b/>
          <w:sz w:val="28"/>
          <w:szCs w:val="28"/>
          <w:u w:val="single"/>
          <w:lang w:eastAsia="ru-RU"/>
        </w:rPr>
        <w:t>Показатель №8д</w:t>
      </w:r>
      <w:r w:rsidR="00647601" w:rsidRPr="00EC2D63">
        <w:rPr>
          <w:rFonts w:ascii="Times New Roman" w:eastAsia="Times New Roman" w:hAnsi="Times New Roman" w:cs="Times New Roman"/>
          <w:b/>
          <w:sz w:val="28"/>
          <w:szCs w:val="28"/>
          <w:u w:val="single"/>
          <w:lang w:eastAsia="ru-RU"/>
        </w:rPr>
        <w:t xml:space="preserve"> </w:t>
      </w:r>
      <w:r w:rsidRPr="00EC2D63">
        <w:rPr>
          <w:rFonts w:ascii="Times New Roman" w:eastAsia="Times New Roman" w:hAnsi="Times New Roman" w:cs="Times New Roman"/>
          <w:b/>
          <w:sz w:val="28"/>
          <w:szCs w:val="28"/>
          <w:lang w:eastAsia="ru-RU"/>
        </w:rPr>
        <w:t>«муниципальных учреждений культуры и искусства»</w:t>
      </w:r>
      <w:r w:rsidRPr="00EC2D63">
        <w:rPr>
          <w:rFonts w:ascii="Times New Roman" w:eastAsia="Times New Roman" w:hAnsi="Times New Roman" w:cs="Times New Roman"/>
          <w:sz w:val="24"/>
          <w:szCs w:val="24"/>
          <w:lang w:eastAsia="ru-RU"/>
        </w:rPr>
        <w:t xml:space="preserve"> </w:t>
      </w:r>
    </w:p>
    <w:p w:rsidR="00405342" w:rsidRPr="00EC2D63" w:rsidRDefault="00405342" w:rsidP="00405342">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Среднемесячная номинальная начисленная заработная плата работников учреждений культуры в 2019 году по данным территориального органа Федеральной службы государственной статистики по Удмуртской Республике составила 30176,9 руб., или 101,85 % от прогнозного значения в размере 29628 рублей.</w:t>
      </w:r>
    </w:p>
    <w:p w:rsidR="003415C2" w:rsidRPr="00EC2D63" w:rsidRDefault="00405342" w:rsidP="00405342">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На планируемый период 2020 - 2022гг среднемесячная заработная плата работников учреждений культуры рассчитана исходя из прогноза среднемесячного дохода от трудовой деятельности в Удмуртской Республике, предоставленного Министерством социальной политики и труда Удмуртской Республики.</w:t>
      </w:r>
    </w:p>
    <w:p w:rsidR="00405342" w:rsidRPr="00EC2D63" w:rsidRDefault="00405342" w:rsidP="00405342">
      <w:pPr>
        <w:spacing w:after="0" w:line="240" w:lineRule="auto"/>
        <w:ind w:firstLine="720"/>
        <w:jc w:val="both"/>
        <w:rPr>
          <w:rFonts w:ascii="Times New Roman" w:eastAsia="Times New Roman" w:hAnsi="Times New Roman" w:cs="Times New Roman"/>
          <w:b/>
          <w:sz w:val="28"/>
          <w:szCs w:val="28"/>
          <w:u w:val="single"/>
          <w:lang w:eastAsia="ru-RU"/>
        </w:rPr>
      </w:pPr>
    </w:p>
    <w:p w:rsidR="00610560" w:rsidRPr="00EC2D63" w:rsidRDefault="00307515" w:rsidP="00314C74">
      <w:pPr>
        <w:spacing w:after="0" w:line="240" w:lineRule="auto"/>
        <w:ind w:firstLine="720"/>
        <w:jc w:val="both"/>
        <w:rPr>
          <w:rFonts w:ascii="Times New Roman" w:eastAsia="Times New Roman" w:hAnsi="Times New Roman" w:cs="Times New Roman"/>
          <w:i/>
          <w:sz w:val="28"/>
          <w:szCs w:val="28"/>
          <w:lang w:eastAsia="ru-RU"/>
        </w:rPr>
      </w:pPr>
      <w:r w:rsidRPr="00EC2D63">
        <w:rPr>
          <w:rFonts w:ascii="Times New Roman" w:eastAsia="Times New Roman" w:hAnsi="Times New Roman" w:cs="Times New Roman"/>
          <w:b/>
          <w:sz w:val="28"/>
          <w:szCs w:val="28"/>
          <w:u w:val="single"/>
          <w:lang w:eastAsia="ru-RU"/>
        </w:rPr>
        <w:t xml:space="preserve">Показатель №8е </w:t>
      </w:r>
      <w:r w:rsidRPr="00EC2D63">
        <w:rPr>
          <w:rFonts w:ascii="Times New Roman" w:eastAsia="Times New Roman" w:hAnsi="Times New Roman" w:cs="Times New Roman"/>
          <w:b/>
          <w:sz w:val="28"/>
          <w:szCs w:val="28"/>
          <w:lang w:eastAsia="ru-RU"/>
        </w:rPr>
        <w:t>«муниципальных учреждений физической культуры и спорта»</w:t>
      </w:r>
      <w:r w:rsidRPr="00EC2D63">
        <w:rPr>
          <w:rFonts w:ascii="Times New Roman" w:eastAsia="Times New Roman" w:hAnsi="Times New Roman" w:cs="Times New Roman"/>
          <w:i/>
          <w:sz w:val="28"/>
          <w:szCs w:val="28"/>
          <w:lang w:eastAsia="ru-RU"/>
        </w:rPr>
        <w:t xml:space="preserve"> </w:t>
      </w:r>
    </w:p>
    <w:p w:rsidR="0001741D" w:rsidRPr="00EC2D63" w:rsidRDefault="00405342" w:rsidP="0001741D">
      <w:pPr>
        <w:spacing w:after="160" w:line="259" w:lineRule="auto"/>
        <w:ind w:firstLine="709"/>
        <w:jc w:val="both"/>
        <w:rPr>
          <w:rFonts w:ascii="Times New Roman" w:eastAsia="Calibri" w:hAnsi="Times New Roman" w:cs="Times New Roman"/>
          <w:sz w:val="28"/>
          <w:szCs w:val="28"/>
        </w:rPr>
      </w:pPr>
      <w:proofErr w:type="gramStart"/>
      <w:r w:rsidRPr="00EC2D63">
        <w:rPr>
          <w:rFonts w:ascii="Times New Roman" w:eastAsia="Calibri" w:hAnsi="Times New Roman" w:cs="Times New Roman"/>
          <w:sz w:val="28"/>
          <w:szCs w:val="28"/>
        </w:rPr>
        <w:t>Увеличение среднемесячной начисленной заработной платы работников по сравнению с 2018 годом составило 10%. Увеличение показателя обусловлено повышением минимального размера оплаты труда с 1 января 2019 г. и должностных окладов с 1 октября 2019 г. Повышение заработной платы на период до 2022 года спланировано на основании прогноза социально-экономического развития МО "Балезинский район"</w:t>
      </w:r>
      <w:proofErr w:type="gramEnd"/>
    </w:p>
    <w:p w:rsidR="00307515"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lang w:eastAsia="ru-RU"/>
        </w:rPr>
        <w:t>2. Дошкольное образование</w:t>
      </w:r>
    </w:p>
    <w:p w:rsidR="00307515"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p>
    <w:p w:rsidR="00307515" w:rsidRPr="00EC2D63" w:rsidRDefault="00307515" w:rsidP="00314C74">
      <w:pPr>
        <w:spacing w:after="0" w:line="240" w:lineRule="auto"/>
        <w:ind w:right="-185"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b/>
          <w:sz w:val="28"/>
          <w:szCs w:val="28"/>
          <w:u w:val="single"/>
          <w:lang w:eastAsia="ru-RU"/>
        </w:rPr>
        <w:t>Показатель №9</w:t>
      </w:r>
      <w:r w:rsidRPr="00EC2D63">
        <w:rPr>
          <w:rFonts w:ascii="Times New Roman" w:eastAsia="Times New Roman" w:hAnsi="Times New Roman" w:cs="Times New Roman"/>
          <w:b/>
          <w:sz w:val="28"/>
          <w:szCs w:val="28"/>
          <w:lang w:eastAsia="ru-RU"/>
        </w:rPr>
        <w:t xml:space="preserve"> «</w:t>
      </w:r>
      <w:r w:rsidR="00282C6C" w:rsidRPr="00EC2D63">
        <w:rPr>
          <w:rFonts w:ascii="Times New Roman" w:eastAsia="Times New Roman" w:hAnsi="Times New Roman" w:cs="Times New Roman"/>
          <w:b/>
          <w:sz w:val="28"/>
          <w:szCs w:val="28"/>
          <w:lang w:eastAsia="ru-RU"/>
        </w:rPr>
        <w:t>Доля</w:t>
      </w:r>
      <w:r w:rsidRPr="00EC2D63">
        <w:rPr>
          <w:rFonts w:ascii="Times New Roman" w:eastAsia="Times New Roman" w:hAnsi="Times New Roman" w:cs="Times New Roman"/>
          <w:b/>
          <w:sz w:val="28"/>
          <w:szCs w:val="28"/>
          <w:lang w:eastAsia="ru-RU"/>
        </w:rPr>
        <w:t xml:space="preserve">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возраста 1-6 лет»</w:t>
      </w:r>
      <w:r w:rsidRPr="00EC2D63">
        <w:rPr>
          <w:rFonts w:ascii="Times New Roman" w:eastAsia="Times New Roman" w:hAnsi="Times New Roman" w:cs="Times New Roman"/>
          <w:b/>
          <w:i/>
          <w:sz w:val="28"/>
          <w:szCs w:val="28"/>
          <w:lang w:eastAsia="ru-RU"/>
        </w:rPr>
        <w:t xml:space="preserve"> </w:t>
      </w:r>
    </w:p>
    <w:p w:rsidR="00574FF2" w:rsidRPr="00EC2D63" w:rsidRDefault="00405342" w:rsidP="00314C74">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В 2019 году на территории муниципального образования количество детей в возрасте от 1 года до 6 лет составило 2691 человек, из которых 1797 детей охвачены услугами дошкольного образования, что составляет 66,78 % (в 2018 году - 67,91 %). Уменьшение показателя произошло по причине переполнения групп и отсутствия мест в дошкольных учреждениях. В прогнозируемом периоде показатель увеличится за счет введения в эксплуатацию нового детского сада на 80 мест в поселке Балезино и строительство здания дошкольной группы в д. Воегурт на 50 мест.</w:t>
      </w:r>
    </w:p>
    <w:p w:rsidR="00405342" w:rsidRPr="00EC2D63" w:rsidRDefault="00405342" w:rsidP="00314C74">
      <w:pPr>
        <w:spacing w:after="0" w:line="240" w:lineRule="auto"/>
        <w:ind w:firstLine="720"/>
        <w:jc w:val="both"/>
        <w:rPr>
          <w:rFonts w:ascii="Times New Roman" w:eastAsia="Times New Roman" w:hAnsi="Times New Roman" w:cs="Times New Roman"/>
          <w:sz w:val="28"/>
          <w:szCs w:val="28"/>
          <w:lang w:eastAsia="ru-RU"/>
        </w:rPr>
      </w:pPr>
    </w:p>
    <w:p w:rsidR="00307515" w:rsidRPr="00EC2D63" w:rsidRDefault="00307515" w:rsidP="00314C74">
      <w:pPr>
        <w:spacing w:after="0" w:line="240" w:lineRule="auto"/>
        <w:ind w:right="-185"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b/>
          <w:sz w:val="28"/>
          <w:szCs w:val="28"/>
          <w:u w:val="single"/>
          <w:lang w:eastAsia="ru-RU"/>
        </w:rPr>
        <w:t>Показатель №10</w:t>
      </w:r>
      <w:r w:rsidRPr="00EC2D63">
        <w:rPr>
          <w:rFonts w:ascii="Times New Roman" w:eastAsia="Times New Roman" w:hAnsi="Times New Roman" w:cs="Times New Roman"/>
          <w:b/>
          <w:sz w:val="28"/>
          <w:szCs w:val="28"/>
          <w:lang w:eastAsia="ru-RU"/>
        </w:rPr>
        <w:t xml:space="preserve"> «Доля детей в возрасте 1-6 лет, состоящих на учёте для определения в муниципальные дошкольные образовательные учреждения, в общей численности детей в возрасте 1-6 лет» </w:t>
      </w:r>
    </w:p>
    <w:p w:rsidR="00574FF2" w:rsidRPr="00EC2D63" w:rsidRDefault="00405342" w:rsidP="00314C74">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 xml:space="preserve">В 2019 году доля детей в возрасте от 1 до 6 лет, стоящих на учете для определения в муниципальные учреждения, в общей численности детей в возрасте 1-6 лет составила 6,76% (в 2018 году - 7,52 %). Произошло </w:t>
      </w:r>
      <w:r w:rsidRPr="00EC2D63">
        <w:rPr>
          <w:rFonts w:ascii="Times New Roman" w:eastAsia="Times New Roman" w:hAnsi="Times New Roman" w:cs="Times New Roman"/>
          <w:sz w:val="28"/>
          <w:szCs w:val="28"/>
          <w:lang w:eastAsia="ru-RU"/>
        </w:rPr>
        <w:lastRenderedPageBreak/>
        <w:t xml:space="preserve">уменьшение показателя на 0,76% за счет развития вариативных форм дошкольного образования и открытия новых групп в дошкольных образовательных учреждениях. В дальнейшем планируется снизить показатель </w:t>
      </w:r>
      <w:proofErr w:type="gramStart"/>
      <w:r w:rsidRPr="00EC2D63">
        <w:rPr>
          <w:rFonts w:ascii="Times New Roman" w:eastAsia="Times New Roman" w:hAnsi="Times New Roman" w:cs="Times New Roman"/>
          <w:sz w:val="28"/>
          <w:szCs w:val="28"/>
          <w:lang w:eastAsia="ru-RU"/>
        </w:rPr>
        <w:t>в связи с введением в эксплуатацию нового детского сада для детей раннего возраста в поселке</w:t>
      </w:r>
      <w:proofErr w:type="gramEnd"/>
      <w:r w:rsidRPr="00EC2D63">
        <w:rPr>
          <w:rFonts w:ascii="Times New Roman" w:eastAsia="Times New Roman" w:hAnsi="Times New Roman" w:cs="Times New Roman"/>
          <w:sz w:val="28"/>
          <w:szCs w:val="28"/>
          <w:lang w:eastAsia="ru-RU"/>
        </w:rPr>
        <w:t xml:space="preserve"> Балезино на 80 мест и строительство здания дошкольных групп в деревне Воегурт на 50 мест.</w:t>
      </w:r>
    </w:p>
    <w:p w:rsidR="00405342" w:rsidRPr="00EC2D63" w:rsidRDefault="00405342" w:rsidP="00314C74">
      <w:pPr>
        <w:spacing w:after="0" w:line="240" w:lineRule="auto"/>
        <w:ind w:firstLine="720"/>
        <w:jc w:val="both"/>
        <w:rPr>
          <w:rFonts w:ascii="Times New Roman" w:eastAsia="Times New Roman" w:hAnsi="Times New Roman" w:cs="Times New Roman"/>
          <w:sz w:val="28"/>
          <w:szCs w:val="28"/>
          <w:lang w:eastAsia="ru-RU"/>
        </w:rPr>
      </w:pPr>
    </w:p>
    <w:p w:rsidR="00307515" w:rsidRPr="00EC2D63" w:rsidRDefault="00307515" w:rsidP="00314C74">
      <w:pPr>
        <w:spacing w:after="0" w:line="240" w:lineRule="auto"/>
        <w:ind w:right="-185"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b/>
          <w:sz w:val="28"/>
          <w:szCs w:val="28"/>
          <w:u w:val="single"/>
          <w:lang w:eastAsia="ru-RU"/>
        </w:rPr>
        <w:t>Показатель №11</w:t>
      </w:r>
      <w:r w:rsidRPr="00EC2D63">
        <w:rPr>
          <w:rFonts w:ascii="Times New Roman" w:eastAsia="Times New Roman" w:hAnsi="Times New Roman" w:cs="Times New Roman"/>
          <w:b/>
          <w:sz w:val="28"/>
          <w:szCs w:val="28"/>
          <w:lang w:eastAsia="ru-RU"/>
        </w:rPr>
        <w:t xml:space="preserve">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r w:rsidR="004334C0" w:rsidRPr="00EC2D63">
        <w:rPr>
          <w:rFonts w:ascii="Times New Roman" w:eastAsia="Times New Roman" w:hAnsi="Times New Roman" w:cs="Times New Roman"/>
          <w:sz w:val="28"/>
          <w:szCs w:val="28"/>
          <w:lang w:eastAsia="ru-RU"/>
        </w:rPr>
        <w:t>»</w:t>
      </w:r>
    </w:p>
    <w:p w:rsidR="00574FF2" w:rsidRPr="00EC2D63" w:rsidRDefault="00405342" w:rsidP="00314C74">
      <w:pPr>
        <w:spacing w:after="0" w:line="240" w:lineRule="auto"/>
        <w:ind w:firstLine="708"/>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По сравнению с 2018 годом показатель уменьшился с 55,56% до  26,67% в 2019 году в связи с тем, что осуществлен капитальный ремонт в 6 дошкольных образовательных учреждениях. В 2019 году одно здание муниципального дошкольного образовательного учреждения, признано аварийным. В последующие периоды показатель будет незначительно снижаться вследствие капитальных ремонтов дошкольных образовательных учреждений, так на 2020 год планируется ремонт в 4 учреждениях, 2021 год – в 3-х, 2022 - 2-х.</w:t>
      </w:r>
    </w:p>
    <w:p w:rsidR="00405342" w:rsidRPr="00EC2D63" w:rsidRDefault="00405342" w:rsidP="00314C74">
      <w:pPr>
        <w:spacing w:after="0" w:line="240" w:lineRule="auto"/>
        <w:ind w:firstLine="708"/>
        <w:jc w:val="both"/>
        <w:rPr>
          <w:rFonts w:ascii="Times New Roman" w:eastAsia="Times New Roman" w:hAnsi="Times New Roman" w:cs="Times New Roman"/>
          <w:b/>
          <w:sz w:val="28"/>
          <w:szCs w:val="28"/>
          <w:lang w:eastAsia="ru-RU"/>
        </w:rPr>
      </w:pPr>
    </w:p>
    <w:p w:rsidR="00307515" w:rsidRPr="00EC2D63" w:rsidRDefault="00307515" w:rsidP="00314C74">
      <w:pPr>
        <w:spacing w:after="0" w:line="240" w:lineRule="auto"/>
        <w:ind w:firstLine="708"/>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lang w:eastAsia="ru-RU"/>
        </w:rPr>
        <w:t>3. Общее и дополнительное образование</w:t>
      </w:r>
    </w:p>
    <w:p w:rsidR="00307515" w:rsidRPr="00EC2D63" w:rsidRDefault="00307515" w:rsidP="00314C74">
      <w:pPr>
        <w:spacing w:after="0" w:line="240" w:lineRule="auto"/>
        <w:ind w:firstLine="720"/>
        <w:jc w:val="both"/>
        <w:rPr>
          <w:rFonts w:ascii="Times New Roman" w:eastAsia="Times New Roman" w:hAnsi="Times New Roman" w:cs="Times New Roman"/>
          <w:b/>
          <w:sz w:val="28"/>
          <w:szCs w:val="28"/>
          <w:u w:val="single"/>
          <w:lang w:eastAsia="ru-RU"/>
        </w:rPr>
      </w:pPr>
    </w:p>
    <w:p w:rsidR="001630A7" w:rsidRPr="00EC2D63" w:rsidRDefault="00307515" w:rsidP="00314C74">
      <w:pPr>
        <w:spacing w:after="0" w:line="240" w:lineRule="auto"/>
        <w:ind w:firstLine="708"/>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u w:val="single"/>
          <w:lang w:eastAsia="ru-RU"/>
        </w:rPr>
        <w:t>Показатель №13</w:t>
      </w:r>
      <w:r w:rsidRPr="00EC2D63">
        <w:rPr>
          <w:rFonts w:ascii="Times New Roman" w:eastAsia="Times New Roman" w:hAnsi="Times New Roman" w:cs="Times New Roman"/>
          <w:b/>
          <w:sz w:val="28"/>
          <w:szCs w:val="28"/>
          <w:lang w:eastAsia="ru-RU"/>
        </w:rPr>
        <w:t xml:space="preserve">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w:t>
      </w:r>
    </w:p>
    <w:p w:rsidR="00574FF2" w:rsidRPr="00EC2D63" w:rsidRDefault="00405342" w:rsidP="00314C74">
      <w:pPr>
        <w:spacing w:after="0" w:line="240" w:lineRule="auto"/>
        <w:ind w:firstLine="708"/>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Доля выпускников муниципальных общеобразовательных учреждений, не получивших аттестат о среднем (полном) образовании, равна нулю. Все выпускники получили аттестаты. В прогнозируемом периоде доля останется неизменной.</w:t>
      </w:r>
    </w:p>
    <w:p w:rsidR="00405342" w:rsidRPr="00EC2D63" w:rsidRDefault="00405342" w:rsidP="00314C74">
      <w:pPr>
        <w:spacing w:after="0" w:line="240" w:lineRule="auto"/>
        <w:ind w:firstLine="708"/>
        <w:jc w:val="both"/>
        <w:rPr>
          <w:rFonts w:ascii="Times New Roman" w:eastAsia="Times New Roman" w:hAnsi="Times New Roman" w:cs="Times New Roman"/>
          <w:sz w:val="28"/>
          <w:szCs w:val="28"/>
          <w:lang w:eastAsia="ru-RU"/>
        </w:rPr>
      </w:pPr>
    </w:p>
    <w:p w:rsidR="00307515" w:rsidRPr="00EC2D63" w:rsidRDefault="00307515" w:rsidP="00314C74">
      <w:pPr>
        <w:spacing w:after="0" w:line="240" w:lineRule="auto"/>
        <w:ind w:firstLine="708"/>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b/>
          <w:sz w:val="28"/>
          <w:szCs w:val="28"/>
          <w:u w:val="single"/>
          <w:lang w:eastAsia="ru-RU"/>
        </w:rPr>
        <w:t xml:space="preserve">Показатель №14 </w:t>
      </w:r>
      <w:r w:rsidRPr="00EC2D63">
        <w:rPr>
          <w:rFonts w:ascii="Times New Roman" w:eastAsia="Times New Roman" w:hAnsi="Times New Roman" w:cs="Times New Roman"/>
          <w:b/>
          <w:sz w:val="28"/>
          <w:szCs w:val="28"/>
          <w:lang w:eastAsia="ru-RU"/>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p w:rsidR="00A171AD" w:rsidRPr="00EC2D63" w:rsidRDefault="00405342" w:rsidP="00314C74">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Система общего образования представлена 24 учреждениями. Доля общеобразовательных учреждений, соответствующих современным требованиям обучения, составила 79,43% (в 2018г.-78,65%). Увеличение показателя на 0,78% произошло за счет сокращения числа общеобразовательных организаций, здания которых требуют капитального ремонта и увеличения числа общеобразовательных учреждений, в которых созданы условия для беспрепятственного доступа инвалидов.</w:t>
      </w:r>
    </w:p>
    <w:p w:rsidR="00405342" w:rsidRPr="00EC2D63" w:rsidRDefault="00405342" w:rsidP="00314C74">
      <w:pPr>
        <w:spacing w:after="0" w:line="240" w:lineRule="auto"/>
        <w:ind w:firstLine="720"/>
        <w:jc w:val="both"/>
        <w:rPr>
          <w:rFonts w:ascii="Times New Roman" w:eastAsia="Times New Roman" w:hAnsi="Times New Roman" w:cs="Times New Roman"/>
          <w:b/>
          <w:sz w:val="28"/>
          <w:szCs w:val="28"/>
          <w:u w:val="single"/>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u w:val="single"/>
          <w:lang w:eastAsia="ru-RU"/>
        </w:rPr>
        <w:t>Показатель №15</w:t>
      </w:r>
      <w:r w:rsidRPr="00EC2D63">
        <w:rPr>
          <w:rFonts w:ascii="Times New Roman" w:eastAsia="Times New Roman" w:hAnsi="Times New Roman" w:cs="Times New Roman"/>
          <w:b/>
          <w:sz w:val="28"/>
          <w:szCs w:val="28"/>
          <w:lang w:eastAsia="ru-RU"/>
        </w:rPr>
        <w:t xml:space="preserve">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образовательных учреждений»</w:t>
      </w:r>
    </w:p>
    <w:p w:rsidR="00A171AD" w:rsidRPr="00EC2D63" w:rsidRDefault="00405342" w:rsidP="00314C74">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lastRenderedPageBreak/>
        <w:t xml:space="preserve">Доля муниципальных общеобразовательных учреждений, здания которых находятся в аварийном состоянии или </w:t>
      </w:r>
      <w:proofErr w:type="gramStart"/>
      <w:r w:rsidRPr="00EC2D63">
        <w:rPr>
          <w:rFonts w:ascii="Times New Roman" w:eastAsia="Times New Roman" w:hAnsi="Times New Roman" w:cs="Times New Roman"/>
          <w:sz w:val="28"/>
          <w:szCs w:val="28"/>
          <w:lang w:eastAsia="ru-RU"/>
        </w:rPr>
        <w:t>требуют капитального ремонта в 2019году составила</w:t>
      </w:r>
      <w:proofErr w:type="gramEnd"/>
      <w:r w:rsidRPr="00EC2D63">
        <w:rPr>
          <w:rFonts w:ascii="Times New Roman" w:eastAsia="Times New Roman" w:hAnsi="Times New Roman" w:cs="Times New Roman"/>
          <w:sz w:val="28"/>
          <w:szCs w:val="28"/>
          <w:lang w:eastAsia="ru-RU"/>
        </w:rPr>
        <w:t xml:space="preserve"> 8,33% (в 2018г - 12,5%). Причиной уменьшения показателя послужило сокращение числа общеобразовательных учреждений, здания которых требуют капитального ремонта с 3-х до 2-х зданий.</w:t>
      </w:r>
    </w:p>
    <w:p w:rsidR="00405342" w:rsidRPr="00EC2D63" w:rsidRDefault="00405342" w:rsidP="00314C74">
      <w:pPr>
        <w:spacing w:after="0" w:line="240" w:lineRule="auto"/>
        <w:ind w:firstLine="720"/>
        <w:jc w:val="both"/>
        <w:rPr>
          <w:rFonts w:ascii="Times New Roman" w:eastAsia="Times New Roman" w:hAnsi="Times New Roman" w:cs="Times New Roman"/>
          <w:sz w:val="28"/>
          <w:szCs w:val="28"/>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u w:val="single"/>
          <w:lang w:eastAsia="ru-RU"/>
        </w:rPr>
        <w:t>Показатель №16</w:t>
      </w:r>
      <w:r w:rsidRPr="00EC2D63">
        <w:rPr>
          <w:rFonts w:ascii="Times New Roman" w:eastAsia="Times New Roman" w:hAnsi="Times New Roman" w:cs="Times New Roman"/>
          <w:b/>
          <w:sz w:val="28"/>
          <w:szCs w:val="28"/>
          <w:lang w:eastAsia="ru-RU"/>
        </w:rPr>
        <w:t xml:space="preserve"> «Доля детей первой и второй групп здоровья в общей </w:t>
      </w:r>
      <w:proofErr w:type="gramStart"/>
      <w:r w:rsidRPr="00EC2D63">
        <w:rPr>
          <w:rFonts w:ascii="Times New Roman" w:eastAsia="Times New Roman" w:hAnsi="Times New Roman" w:cs="Times New Roman"/>
          <w:b/>
          <w:sz w:val="28"/>
          <w:szCs w:val="28"/>
          <w:lang w:eastAsia="ru-RU"/>
        </w:rPr>
        <w:t>численности</w:t>
      </w:r>
      <w:proofErr w:type="gramEnd"/>
      <w:r w:rsidRPr="00EC2D63">
        <w:rPr>
          <w:rFonts w:ascii="Times New Roman" w:eastAsia="Times New Roman" w:hAnsi="Times New Roman" w:cs="Times New Roman"/>
          <w:b/>
          <w:sz w:val="28"/>
          <w:szCs w:val="28"/>
          <w:lang w:eastAsia="ru-RU"/>
        </w:rPr>
        <w:t xml:space="preserve"> обучающихся в муниципальных общеобразовательных учреждениях»</w:t>
      </w:r>
    </w:p>
    <w:p w:rsidR="00FE2F17" w:rsidRPr="00EC2D63" w:rsidRDefault="00405342" w:rsidP="00314C74">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 xml:space="preserve">В 2019 году уменьшилась доля детей первой и второй групп здоровья в общей </w:t>
      </w:r>
      <w:proofErr w:type="gramStart"/>
      <w:r w:rsidRPr="00EC2D63">
        <w:rPr>
          <w:rFonts w:ascii="Times New Roman" w:eastAsia="Times New Roman" w:hAnsi="Times New Roman" w:cs="Times New Roman"/>
          <w:sz w:val="28"/>
          <w:szCs w:val="28"/>
          <w:lang w:eastAsia="ru-RU"/>
        </w:rPr>
        <w:t>численности</w:t>
      </w:r>
      <w:proofErr w:type="gramEnd"/>
      <w:r w:rsidRPr="00EC2D63">
        <w:rPr>
          <w:rFonts w:ascii="Times New Roman" w:eastAsia="Times New Roman" w:hAnsi="Times New Roman" w:cs="Times New Roman"/>
          <w:sz w:val="28"/>
          <w:szCs w:val="28"/>
          <w:lang w:eastAsia="ru-RU"/>
        </w:rPr>
        <w:t xml:space="preserve"> обучающихся в муниципальных общеобразовательных учреждениях и составила 84,99%, что на 1,78 % меньше по сравнению с 2018 годом. Причина уменьшения доли детей: увеличение количества обучающихся с различными заболеваниями и детей с ОВЗ.  В прогнозируемом периоде планируется работа по улучшению состояния здоровья обучающихся при проведении спортивных мероприятий и более широком внедрении </w:t>
      </w:r>
      <w:proofErr w:type="spellStart"/>
      <w:r w:rsidRPr="00EC2D63">
        <w:rPr>
          <w:rFonts w:ascii="Times New Roman" w:eastAsia="Times New Roman" w:hAnsi="Times New Roman" w:cs="Times New Roman"/>
          <w:sz w:val="28"/>
          <w:szCs w:val="28"/>
          <w:lang w:eastAsia="ru-RU"/>
        </w:rPr>
        <w:t>здоровьесберегающих</w:t>
      </w:r>
      <w:proofErr w:type="spellEnd"/>
      <w:r w:rsidRPr="00EC2D63">
        <w:rPr>
          <w:rFonts w:ascii="Times New Roman" w:eastAsia="Times New Roman" w:hAnsi="Times New Roman" w:cs="Times New Roman"/>
          <w:sz w:val="28"/>
          <w:szCs w:val="28"/>
          <w:lang w:eastAsia="ru-RU"/>
        </w:rPr>
        <w:t xml:space="preserve"> технологий.</w:t>
      </w:r>
    </w:p>
    <w:p w:rsidR="00405342" w:rsidRPr="00EC2D63" w:rsidRDefault="00405342" w:rsidP="00314C74">
      <w:pPr>
        <w:spacing w:after="0" w:line="240" w:lineRule="auto"/>
        <w:ind w:firstLine="720"/>
        <w:jc w:val="both"/>
        <w:rPr>
          <w:rFonts w:ascii="Times New Roman" w:eastAsia="Times New Roman" w:hAnsi="Times New Roman" w:cs="Times New Roman"/>
          <w:b/>
          <w:sz w:val="28"/>
          <w:szCs w:val="28"/>
          <w:u w:val="single"/>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i/>
          <w:sz w:val="28"/>
          <w:szCs w:val="28"/>
          <w:lang w:eastAsia="ru-RU"/>
        </w:rPr>
      </w:pPr>
      <w:r w:rsidRPr="00EC2D63">
        <w:rPr>
          <w:rFonts w:ascii="Times New Roman" w:eastAsia="Times New Roman" w:hAnsi="Times New Roman" w:cs="Times New Roman"/>
          <w:b/>
          <w:sz w:val="28"/>
          <w:szCs w:val="28"/>
          <w:u w:val="single"/>
          <w:lang w:eastAsia="ru-RU"/>
        </w:rPr>
        <w:t xml:space="preserve">Показатель №17 </w:t>
      </w:r>
      <w:r w:rsidRPr="00EC2D63">
        <w:rPr>
          <w:rFonts w:ascii="Times New Roman" w:eastAsia="Times New Roman" w:hAnsi="Times New Roman" w:cs="Times New Roman"/>
          <w:b/>
          <w:sz w:val="28"/>
          <w:szCs w:val="28"/>
          <w:lang w:eastAsia="ru-RU"/>
        </w:rPr>
        <w:t xml:space="preserve">«Доля обучающихся в муниципальных общеобразовательных учреждениях, занимающихся во вторую (третью) смену, в общей </w:t>
      </w:r>
      <w:proofErr w:type="gramStart"/>
      <w:r w:rsidRPr="00EC2D63">
        <w:rPr>
          <w:rFonts w:ascii="Times New Roman" w:eastAsia="Times New Roman" w:hAnsi="Times New Roman" w:cs="Times New Roman"/>
          <w:b/>
          <w:sz w:val="28"/>
          <w:szCs w:val="28"/>
          <w:lang w:eastAsia="ru-RU"/>
        </w:rPr>
        <w:t>численности</w:t>
      </w:r>
      <w:proofErr w:type="gramEnd"/>
      <w:r w:rsidRPr="00EC2D63">
        <w:rPr>
          <w:rFonts w:ascii="Times New Roman" w:eastAsia="Times New Roman" w:hAnsi="Times New Roman" w:cs="Times New Roman"/>
          <w:b/>
          <w:sz w:val="28"/>
          <w:szCs w:val="28"/>
          <w:lang w:eastAsia="ru-RU"/>
        </w:rPr>
        <w:t xml:space="preserve">  обучающихся в муниципальных общеобразовательных учреждениях»</w:t>
      </w:r>
    </w:p>
    <w:p w:rsidR="00FE2F17" w:rsidRPr="00EC2D63" w:rsidRDefault="00405342" w:rsidP="00314C74">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В общеобразовательных учреждениях поселка Балезино обучающиеся занимаются в две смены. Доля обучающихся в муниципальных общеобразовательных учреждениях, занимающихся во вторую смену, в 2019 году составила 20,08%, что несколько выше показателя 2018 года (на 1,29%). Увеличение показателя произошло ввиду увеличения общего количества обучающихся в учреждениях, в том числе обучающихся первых и одиннадцатых классов. В дальнейшем также прогнозируется рост показателя за счет увеличения количества первых и одиннадцатых классов.</w:t>
      </w:r>
    </w:p>
    <w:p w:rsidR="00405342" w:rsidRPr="00EC2D63" w:rsidRDefault="00405342" w:rsidP="00314C74">
      <w:pPr>
        <w:spacing w:after="0" w:line="240" w:lineRule="auto"/>
        <w:ind w:firstLine="720"/>
        <w:jc w:val="both"/>
        <w:rPr>
          <w:rFonts w:ascii="Times New Roman" w:eastAsia="Times New Roman" w:hAnsi="Times New Roman" w:cs="Times New Roman"/>
          <w:b/>
          <w:i/>
          <w:sz w:val="28"/>
          <w:szCs w:val="28"/>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u w:val="single"/>
          <w:lang w:eastAsia="ru-RU"/>
        </w:rPr>
        <w:t xml:space="preserve">Показатель № 18 </w:t>
      </w:r>
      <w:r w:rsidRPr="00EC2D63">
        <w:rPr>
          <w:rFonts w:ascii="Times New Roman" w:eastAsia="Times New Roman" w:hAnsi="Times New Roman" w:cs="Times New Roman"/>
          <w:b/>
          <w:sz w:val="28"/>
          <w:szCs w:val="28"/>
          <w:lang w:eastAsia="ru-RU"/>
        </w:rPr>
        <w:t>«Расходы бюджета муниципального образования на общее образование в расчёте на 1 обучающегося в муниципальных общеобразовательных учреждениях»</w:t>
      </w:r>
    </w:p>
    <w:p w:rsidR="006418D5" w:rsidRPr="00EC2D63" w:rsidRDefault="00405342" w:rsidP="00314C74">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 xml:space="preserve">В 2019 году расходы  бюджета на общее образование в расчете на 1 обучающегося по сравнению с 2018 годом увеличились  на  1,43 %. Незначительное увеличение расходов на общее образование в расчете на 1 обучающегося связано с увеличением   объема кассовых расходов на общее образование. Увеличение  объема кассовых расходов на 998,7 </w:t>
      </w:r>
      <w:proofErr w:type="spellStart"/>
      <w:r w:rsidRPr="00EC2D63">
        <w:rPr>
          <w:rFonts w:ascii="Times New Roman" w:eastAsia="Times New Roman" w:hAnsi="Times New Roman" w:cs="Times New Roman"/>
          <w:sz w:val="28"/>
          <w:szCs w:val="28"/>
          <w:lang w:eastAsia="ru-RU"/>
        </w:rPr>
        <w:t>тыс</w:t>
      </w:r>
      <w:proofErr w:type="gramStart"/>
      <w:r w:rsidRPr="00EC2D63">
        <w:rPr>
          <w:rFonts w:ascii="Times New Roman" w:eastAsia="Times New Roman" w:hAnsi="Times New Roman" w:cs="Times New Roman"/>
          <w:sz w:val="28"/>
          <w:szCs w:val="28"/>
          <w:lang w:eastAsia="ru-RU"/>
        </w:rPr>
        <w:t>.р</w:t>
      </w:r>
      <w:proofErr w:type="gramEnd"/>
      <w:r w:rsidRPr="00EC2D63">
        <w:rPr>
          <w:rFonts w:ascii="Times New Roman" w:eastAsia="Times New Roman" w:hAnsi="Times New Roman" w:cs="Times New Roman"/>
          <w:sz w:val="28"/>
          <w:szCs w:val="28"/>
          <w:lang w:eastAsia="ru-RU"/>
        </w:rPr>
        <w:t>ублей</w:t>
      </w:r>
      <w:proofErr w:type="spellEnd"/>
      <w:r w:rsidRPr="00EC2D63">
        <w:rPr>
          <w:rFonts w:ascii="Times New Roman" w:eastAsia="Times New Roman" w:hAnsi="Times New Roman" w:cs="Times New Roman"/>
          <w:sz w:val="28"/>
          <w:szCs w:val="28"/>
          <w:lang w:eastAsia="ru-RU"/>
        </w:rPr>
        <w:t xml:space="preserve"> произошло из- за увеличения цен на коммунальные услуги. Расходы бюджета общего  образования на </w:t>
      </w:r>
      <w:proofErr w:type="gramStart"/>
      <w:r w:rsidRPr="00EC2D63">
        <w:rPr>
          <w:rFonts w:ascii="Times New Roman" w:eastAsia="Times New Roman" w:hAnsi="Times New Roman" w:cs="Times New Roman"/>
          <w:sz w:val="28"/>
          <w:szCs w:val="28"/>
          <w:lang w:eastAsia="ru-RU"/>
        </w:rPr>
        <w:t>1 обучающегося на</w:t>
      </w:r>
      <w:proofErr w:type="gramEnd"/>
      <w:r w:rsidRPr="00EC2D63">
        <w:rPr>
          <w:rFonts w:ascii="Times New Roman" w:eastAsia="Times New Roman" w:hAnsi="Times New Roman" w:cs="Times New Roman"/>
          <w:sz w:val="28"/>
          <w:szCs w:val="28"/>
          <w:lang w:eastAsia="ru-RU"/>
        </w:rPr>
        <w:t xml:space="preserve"> 2020-2022 годы запланированы исходя из сумм расходов на общее образование, предусмотренных решением о бюджете на 2020 год и на плановый период 2021 и 2022годов.</w:t>
      </w:r>
    </w:p>
    <w:p w:rsidR="00405342" w:rsidRPr="00EC2D63" w:rsidRDefault="00405342" w:rsidP="00314C74">
      <w:pPr>
        <w:spacing w:after="0" w:line="240" w:lineRule="auto"/>
        <w:ind w:firstLine="720"/>
        <w:jc w:val="both"/>
        <w:rPr>
          <w:rFonts w:ascii="Times New Roman" w:eastAsia="Times New Roman" w:hAnsi="Times New Roman" w:cs="Times New Roman"/>
          <w:b/>
          <w:sz w:val="28"/>
          <w:szCs w:val="28"/>
          <w:u w:val="single"/>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i/>
          <w:sz w:val="28"/>
          <w:szCs w:val="28"/>
          <w:lang w:eastAsia="ru-RU"/>
        </w:rPr>
      </w:pPr>
      <w:r w:rsidRPr="00EC2D63">
        <w:rPr>
          <w:rFonts w:ascii="Times New Roman" w:eastAsia="Times New Roman" w:hAnsi="Times New Roman" w:cs="Times New Roman"/>
          <w:b/>
          <w:sz w:val="28"/>
          <w:szCs w:val="28"/>
          <w:u w:val="single"/>
          <w:lang w:eastAsia="ru-RU"/>
        </w:rPr>
        <w:lastRenderedPageBreak/>
        <w:t>Показатель №19</w:t>
      </w:r>
      <w:r w:rsidRPr="00EC2D63">
        <w:rPr>
          <w:rFonts w:ascii="Times New Roman" w:eastAsia="Times New Roman" w:hAnsi="Times New Roman" w:cs="Times New Roman"/>
          <w:b/>
          <w:sz w:val="28"/>
          <w:szCs w:val="28"/>
          <w:lang w:eastAsia="ru-RU"/>
        </w:rPr>
        <w:t xml:space="preserve">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p w:rsidR="00FE2F17" w:rsidRPr="00EC2D63" w:rsidRDefault="00405342" w:rsidP="00314C74">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В 2019 году дополнительным образованием охвачено 4748 человек, (89.99%), что на 1.35% больше показателя 2018 года. Увеличение  доли детей произошло  вследствие реализации новых программ. Услуги дополнительного образования детей в возрасте от 5 до 18 лет оказывают 4 учреждения дополнительного образования, 23 общеобразовательные организации, МКУ "Балезинский детский дом", 9 дошкольных образовательных учреждений. В 2020 году планируется охватить 88,6%.</w:t>
      </w:r>
    </w:p>
    <w:p w:rsidR="00405342" w:rsidRPr="00EC2D63" w:rsidRDefault="00405342" w:rsidP="00314C74">
      <w:pPr>
        <w:spacing w:after="0" w:line="240" w:lineRule="auto"/>
        <w:ind w:firstLine="720"/>
        <w:jc w:val="both"/>
        <w:rPr>
          <w:rFonts w:ascii="Times New Roman" w:eastAsia="Times New Roman" w:hAnsi="Times New Roman" w:cs="Times New Roman"/>
          <w:b/>
          <w:sz w:val="28"/>
          <w:szCs w:val="28"/>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lang w:eastAsia="ru-RU"/>
        </w:rPr>
        <w:t>4. Культура</w:t>
      </w:r>
    </w:p>
    <w:p w:rsidR="00307515" w:rsidRPr="00EC2D63" w:rsidRDefault="00307515" w:rsidP="00314C74">
      <w:pPr>
        <w:spacing w:after="0" w:line="240" w:lineRule="auto"/>
        <w:ind w:firstLine="720"/>
        <w:jc w:val="both"/>
        <w:rPr>
          <w:rFonts w:ascii="Times New Roman" w:eastAsia="Times New Roman" w:hAnsi="Times New Roman" w:cs="Times New Roman"/>
          <w:b/>
          <w:i/>
          <w:sz w:val="28"/>
          <w:szCs w:val="28"/>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u w:val="single"/>
          <w:lang w:eastAsia="ru-RU"/>
        </w:rPr>
        <w:t>Показатель №20</w:t>
      </w:r>
      <w:r w:rsidRPr="00EC2D63">
        <w:rPr>
          <w:rFonts w:ascii="Times New Roman" w:eastAsia="Times New Roman" w:hAnsi="Times New Roman" w:cs="Times New Roman"/>
          <w:b/>
          <w:sz w:val="28"/>
          <w:szCs w:val="28"/>
          <w:lang w:eastAsia="ru-RU"/>
        </w:rPr>
        <w:t xml:space="preserve"> «Уровень фактической обеспеченности учреждениями культуры в городском округе (муниципальном районе) от нормативной потребности</w:t>
      </w:r>
      <w:proofErr w:type="gramStart"/>
      <w:r w:rsidRPr="00EC2D63">
        <w:rPr>
          <w:rFonts w:ascii="Times New Roman" w:eastAsia="Times New Roman" w:hAnsi="Times New Roman" w:cs="Times New Roman"/>
          <w:b/>
          <w:sz w:val="28"/>
          <w:szCs w:val="28"/>
          <w:lang w:eastAsia="ru-RU"/>
        </w:rPr>
        <w:t>:»</w:t>
      </w:r>
      <w:proofErr w:type="gramEnd"/>
      <w:r w:rsidRPr="00EC2D63">
        <w:rPr>
          <w:rFonts w:ascii="Times New Roman" w:eastAsia="Times New Roman" w:hAnsi="Times New Roman" w:cs="Times New Roman"/>
          <w:b/>
          <w:sz w:val="28"/>
          <w:szCs w:val="28"/>
          <w:lang w:eastAsia="ru-RU"/>
        </w:rPr>
        <w:t xml:space="preserve"> </w:t>
      </w:r>
    </w:p>
    <w:p w:rsidR="00314C74" w:rsidRPr="00EC2D63" w:rsidRDefault="00314C74" w:rsidP="00314C74">
      <w:pPr>
        <w:spacing w:after="0" w:line="240" w:lineRule="auto"/>
        <w:ind w:firstLine="720"/>
        <w:jc w:val="both"/>
        <w:rPr>
          <w:rFonts w:ascii="Times New Roman" w:eastAsia="Times New Roman" w:hAnsi="Times New Roman" w:cs="Times New Roman"/>
          <w:b/>
          <w:sz w:val="28"/>
          <w:szCs w:val="28"/>
          <w:lang w:eastAsia="ru-RU"/>
        </w:rPr>
      </w:pPr>
    </w:p>
    <w:p w:rsidR="00307515" w:rsidRPr="00EC2D63" w:rsidRDefault="00307515" w:rsidP="00314C74">
      <w:pPr>
        <w:tabs>
          <w:tab w:val="left" w:pos="9355"/>
        </w:tabs>
        <w:spacing w:after="0"/>
        <w:ind w:left="-112" w:right="-5" w:firstLine="720"/>
        <w:jc w:val="both"/>
        <w:rPr>
          <w:rFonts w:ascii="Times New Roman" w:eastAsia="Times New Roman" w:hAnsi="Times New Roman" w:cs="Times New Roman"/>
          <w:i/>
          <w:sz w:val="28"/>
          <w:szCs w:val="28"/>
          <w:lang w:eastAsia="ru-RU"/>
        </w:rPr>
      </w:pPr>
      <w:r w:rsidRPr="00EC2D63">
        <w:rPr>
          <w:rFonts w:ascii="Times New Roman" w:eastAsia="Times New Roman" w:hAnsi="Times New Roman" w:cs="Times New Roman"/>
          <w:b/>
          <w:sz w:val="28"/>
          <w:szCs w:val="28"/>
          <w:u w:val="single"/>
          <w:lang w:eastAsia="ru-RU"/>
        </w:rPr>
        <w:t>Показатель №20а</w:t>
      </w:r>
      <w:r w:rsidRPr="00EC2D63">
        <w:rPr>
          <w:rFonts w:ascii="Times New Roman" w:eastAsia="Times New Roman" w:hAnsi="Times New Roman" w:cs="Times New Roman"/>
          <w:b/>
          <w:sz w:val="28"/>
          <w:szCs w:val="28"/>
          <w:lang w:eastAsia="ru-RU"/>
        </w:rPr>
        <w:t xml:space="preserve"> «клубами и учреждениями клубного типа»</w:t>
      </w:r>
      <w:r w:rsidRPr="00EC2D63">
        <w:rPr>
          <w:rFonts w:ascii="Times New Roman" w:eastAsia="Times New Roman" w:hAnsi="Times New Roman" w:cs="Times New Roman"/>
          <w:b/>
          <w:i/>
          <w:sz w:val="28"/>
          <w:szCs w:val="28"/>
          <w:lang w:eastAsia="ru-RU"/>
        </w:rPr>
        <w:t xml:space="preserve"> </w:t>
      </w:r>
    </w:p>
    <w:p w:rsidR="00A72B60" w:rsidRPr="00EC2D63" w:rsidRDefault="00C237EA" w:rsidP="00A72B60">
      <w:pPr>
        <w:spacing w:after="0" w:line="240" w:lineRule="auto"/>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sz w:val="28"/>
          <w:szCs w:val="28"/>
          <w:lang w:eastAsia="ru-RU"/>
        </w:rPr>
        <w:t xml:space="preserve">        </w:t>
      </w:r>
      <w:r w:rsidR="00A72B60" w:rsidRPr="00EC2D63">
        <w:rPr>
          <w:rFonts w:ascii="Times New Roman" w:eastAsia="Times New Roman" w:hAnsi="Times New Roman" w:cs="Times New Roman"/>
          <w:sz w:val="28"/>
          <w:szCs w:val="28"/>
          <w:lang w:eastAsia="ru-RU"/>
        </w:rPr>
        <w:t xml:space="preserve">Увеличение  на 0,39 </w:t>
      </w:r>
      <w:proofErr w:type="gramStart"/>
      <w:r w:rsidR="00A72B60" w:rsidRPr="00EC2D63">
        <w:rPr>
          <w:rFonts w:ascii="Times New Roman" w:eastAsia="Times New Roman" w:hAnsi="Times New Roman" w:cs="Times New Roman"/>
          <w:sz w:val="28"/>
          <w:szCs w:val="28"/>
          <w:lang w:eastAsia="ru-RU"/>
        </w:rPr>
        <w:t>процентных</w:t>
      </w:r>
      <w:proofErr w:type="gramEnd"/>
      <w:r w:rsidR="00A72B60" w:rsidRPr="00EC2D63">
        <w:rPr>
          <w:rFonts w:ascii="Times New Roman" w:eastAsia="Times New Roman" w:hAnsi="Times New Roman" w:cs="Times New Roman"/>
          <w:sz w:val="28"/>
          <w:szCs w:val="28"/>
          <w:lang w:eastAsia="ru-RU"/>
        </w:rPr>
        <w:t xml:space="preserve"> пункта в 2019</w:t>
      </w:r>
      <w:r w:rsidR="00871B7D">
        <w:rPr>
          <w:rFonts w:ascii="Times New Roman" w:eastAsia="Times New Roman" w:hAnsi="Times New Roman" w:cs="Times New Roman"/>
          <w:sz w:val="28"/>
          <w:szCs w:val="28"/>
          <w:lang w:eastAsia="ru-RU"/>
        </w:rPr>
        <w:t xml:space="preserve"> </w:t>
      </w:r>
      <w:r w:rsidR="00A72B60" w:rsidRPr="00EC2D63">
        <w:rPr>
          <w:rFonts w:ascii="Times New Roman" w:eastAsia="Times New Roman" w:hAnsi="Times New Roman" w:cs="Times New Roman"/>
          <w:sz w:val="28"/>
          <w:szCs w:val="28"/>
          <w:lang w:eastAsia="ru-RU"/>
        </w:rPr>
        <w:t xml:space="preserve">году связано со снижением численности населения Балезинского района. На планируемый период до 2022 года данный показатель </w:t>
      </w:r>
      <w:proofErr w:type="gramStart"/>
      <w:r w:rsidR="00A72B60" w:rsidRPr="00EC2D63">
        <w:rPr>
          <w:rFonts w:ascii="Times New Roman" w:eastAsia="Times New Roman" w:hAnsi="Times New Roman" w:cs="Times New Roman"/>
          <w:sz w:val="28"/>
          <w:szCs w:val="28"/>
          <w:lang w:eastAsia="ru-RU"/>
        </w:rPr>
        <w:t>прогнозируется на уровне показателя 2019 года и составит</w:t>
      </w:r>
      <w:proofErr w:type="gramEnd"/>
      <w:r w:rsidR="00A72B60" w:rsidRPr="00EC2D63">
        <w:rPr>
          <w:rFonts w:ascii="Times New Roman" w:eastAsia="Times New Roman" w:hAnsi="Times New Roman" w:cs="Times New Roman"/>
          <w:sz w:val="28"/>
          <w:szCs w:val="28"/>
          <w:lang w:eastAsia="ru-RU"/>
        </w:rPr>
        <w:t xml:space="preserve"> 119,02. </w:t>
      </w:r>
    </w:p>
    <w:p w:rsidR="003A3329" w:rsidRPr="00EC2D63" w:rsidRDefault="003A3329" w:rsidP="00314C74">
      <w:pPr>
        <w:spacing w:after="0" w:line="240" w:lineRule="auto"/>
        <w:ind w:firstLine="709"/>
        <w:jc w:val="both"/>
        <w:rPr>
          <w:rFonts w:ascii="Times New Roman" w:eastAsia="Times New Roman" w:hAnsi="Times New Roman" w:cs="Times New Roman"/>
          <w:b/>
          <w:sz w:val="28"/>
          <w:szCs w:val="28"/>
          <w:u w:val="single"/>
          <w:lang w:eastAsia="ru-RU"/>
        </w:rPr>
      </w:pPr>
    </w:p>
    <w:p w:rsidR="00307515" w:rsidRPr="00EC2D63" w:rsidRDefault="00307515" w:rsidP="00314C74">
      <w:pPr>
        <w:spacing w:after="0" w:line="240" w:lineRule="auto"/>
        <w:ind w:firstLine="709"/>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u w:val="single"/>
          <w:lang w:eastAsia="ru-RU"/>
        </w:rPr>
        <w:t>Показатель №20б</w:t>
      </w:r>
      <w:r w:rsidRPr="00EC2D63">
        <w:rPr>
          <w:rFonts w:ascii="Times New Roman" w:eastAsia="Times New Roman" w:hAnsi="Times New Roman" w:cs="Times New Roman"/>
          <w:b/>
          <w:sz w:val="28"/>
          <w:szCs w:val="28"/>
          <w:lang w:eastAsia="ru-RU"/>
        </w:rPr>
        <w:t xml:space="preserve"> «библиотеками» </w:t>
      </w:r>
    </w:p>
    <w:p w:rsidR="00710A80" w:rsidRPr="00EC2D63" w:rsidRDefault="000207C4" w:rsidP="00314C74">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в 2019 году составляет 100%. На планируемый период до 2022 года данный показатель прогнозируется на уровне 2019 года.</w:t>
      </w:r>
    </w:p>
    <w:p w:rsidR="000207C4" w:rsidRPr="00EC2D63" w:rsidRDefault="000207C4" w:rsidP="00314C74">
      <w:pPr>
        <w:spacing w:after="0" w:line="240" w:lineRule="auto"/>
        <w:ind w:firstLine="720"/>
        <w:jc w:val="both"/>
        <w:rPr>
          <w:rFonts w:ascii="Times New Roman" w:eastAsia="Times New Roman" w:hAnsi="Times New Roman" w:cs="Times New Roman"/>
          <w:sz w:val="28"/>
          <w:szCs w:val="28"/>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u w:val="single"/>
          <w:lang w:eastAsia="ru-RU"/>
        </w:rPr>
        <w:t>Показатель №20в</w:t>
      </w:r>
      <w:r w:rsidRPr="00EC2D63">
        <w:rPr>
          <w:rFonts w:ascii="Times New Roman" w:eastAsia="Times New Roman" w:hAnsi="Times New Roman" w:cs="Times New Roman"/>
          <w:b/>
          <w:sz w:val="28"/>
          <w:szCs w:val="28"/>
          <w:lang w:eastAsia="ru-RU"/>
        </w:rPr>
        <w:t xml:space="preserve"> «парками культуры и отдыха» </w:t>
      </w:r>
    </w:p>
    <w:p w:rsidR="0065791A" w:rsidRPr="00EC2D63" w:rsidRDefault="0065791A" w:rsidP="0065791A">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В районе отсутствуют парки культуры и отдыха, т.к. по нормативам обеспеченности парками культуры и отдыха необходима численность жителей от 10 тыс. человек.</w:t>
      </w:r>
    </w:p>
    <w:p w:rsidR="00307515" w:rsidRPr="00EC2D63" w:rsidRDefault="00307515" w:rsidP="00314C74">
      <w:pPr>
        <w:spacing w:after="0" w:line="240" w:lineRule="auto"/>
        <w:ind w:firstLine="720"/>
        <w:jc w:val="both"/>
        <w:rPr>
          <w:rFonts w:ascii="Times New Roman" w:eastAsia="Times New Roman" w:hAnsi="Times New Roman" w:cs="Times New Roman"/>
          <w:sz w:val="28"/>
          <w:szCs w:val="28"/>
          <w:lang w:eastAsia="ru-RU"/>
        </w:rPr>
      </w:pPr>
    </w:p>
    <w:p w:rsidR="00307515" w:rsidRPr="00EC2D63" w:rsidRDefault="00FE6C0D" w:rsidP="00314C74">
      <w:pPr>
        <w:tabs>
          <w:tab w:val="left" w:pos="9355"/>
        </w:tabs>
        <w:spacing w:after="0" w:line="240" w:lineRule="auto"/>
        <w:ind w:left="-112" w:right="-5" w:firstLine="720"/>
        <w:jc w:val="both"/>
        <w:rPr>
          <w:rFonts w:ascii="Times New Roman" w:eastAsia="Times New Roman" w:hAnsi="Times New Roman" w:cs="Times New Roman"/>
          <w:sz w:val="24"/>
          <w:szCs w:val="24"/>
          <w:lang w:eastAsia="ru-RU"/>
        </w:rPr>
      </w:pPr>
      <w:r w:rsidRPr="00EC2D63">
        <w:rPr>
          <w:rFonts w:ascii="Times New Roman" w:eastAsia="Times New Roman" w:hAnsi="Times New Roman" w:cs="Times New Roman"/>
          <w:b/>
          <w:sz w:val="28"/>
          <w:szCs w:val="28"/>
          <w:u w:val="single"/>
          <w:lang w:eastAsia="ru-RU"/>
        </w:rPr>
        <w:t xml:space="preserve"> </w:t>
      </w:r>
      <w:r w:rsidR="00307515" w:rsidRPr="00EC2D63">
        <w:rPr>
          <w:rFonts w:ascii="Times New Roman" w:eastAsia="Times New Roman" w:hAnsi="Times New Roman" w:cs="Times New Roman"/>
          <w:b/>
          <w:sz w:val="28"/>
          <w:szCs w:val="28"/>
          <w:u w:val="single"/>
          <w:lang w:eastAsia="ru-RU"/>
        </w:rPr>
        <w:t xml:space="preserve">Показатель №21 </w:t>
      </w:r>
      <w:r w:rsidR="00307515" w:rsidRPr="00EC2D63">
        <w:rPr>
          <w:rFonts w:ascii="Times New Roman" w:eastAsia="Times New Roman" w:hAnsi="Times New Roman" w:cs="Times New Roman"/>
          <w:b/>
          <w:sz w:val="28"/>
          <w:szCs w:val="28"/>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sidR="00307515" w:rsidRPr="00EC2D63">
        <w:rPr>
          <w:rFonts w:ascii="Times New Roman" w:eastAsia="Times New Roman" w:hAnsi="Times New Roman" w:cs="Times New Roman"/>
          <w:b/>
          <w:i/>
          <w:sz w:val="28"/>
          <w:szCs w:val="28"/>
          <w:lang w:eastAsia="ru-RU"/>
        </w:rPr>
        <w:t xml:space="preserve"> </w:t>
      </w:r>
    </w:p>
    <w:p w:rsidR="00D147FA" w:rsidRPr="00EC2D63" w:rsidRDefault="00D147FA" w:rsidP="00D147FA">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sidRPr="00EC2D63">
        <w:rPr>
          <w:rFonts w:ascii="Times New Roman" w:eastAsia="Times New Roman" w:hAnsi="Times New Roman" w:cs="Times New Roman"/>
          <w:b/>
          <w:sz w:val="28"/>
          <w:szCs w:val="28"/>
          <w:lang w:eastAsia="ru-RU"/>
        </w:rPr>
        <w:t xml:space="preserve"> </w:t>
      </w:r>
      <w:r w:rsidRPr="00EC2D63">
        <w:rPr>
          <w:rFonts w:ascii="Times New Roman" w:eastAsia="Times New Roman" w:hAnsi="Times New Roman" w:cs="Times New Roman"/>
          <w:sz w:val="28"/>
          <w:szCs w:val="28"/>
          <w:lang w:eastAsia="ru-RU"/>
        </w:rPr>
        <w:t>в 2019году составила 2,78% (требует капитального ремонта клуб в д.</w:t>
      </w:r>
      <w:r w:rsidR="00360DB2" w:rsidRPr="00EC2D63">
        <w:rPr>
          <w:rFonts w:ascii="Times New Roman" w:eastAsia="Times New Roman" w:hAnsi="Times New Roman" w:cs="Times New Roman"/>
          <w:sz w:val="28"/>
          <w:szCs w:val="28"/>
          <w:lang w:eastAsia="ru-RU"/>
        </w:rPr>
        <w:t xml:space="preserve"> </w:t>
      </w:r>
      <w:r w:rsidRPr="00EC2D63">
        <w:rPr>
          <w:rFonts w:ascii="Times New Roman" w:eastAsia="Times New Roman" w:hAnsi="Times New Roman" w:cs="Times New Roman"/>
          <w:sz w:val="28"/>
          <w:szCs w:val="28"/>
          <w:lang w:eastAsia="ru-RU"/>
        </w:rPr>
        <w:t xml:space="preserve">Кожило). Уменьшение показателя в 2 раза связано с разбором аварийного здания Исаковского ЦСДК с перспективой строительства нового здания. </w:t>
      </w:r>
    </w:p>
    <w:p w:rsidR="00B70AB7" w:rsidRPr="00EC2D63" w:rsidRDefault="00B70AB7" w:rsidP="00314C74">
      <w:pPr>
        <w:spacing w:after="0" w:line="240" w:lineRule="auto"/>
        <w:ind w:firstLine="720"/>
        <w:jc w:val="both"/>
        <w:rPr>
          <w:rFonts w:ascii="Times New Roman" w:eastAsia="Times New Roman" w:hAnsi="Times New Roman" w:cs="Times New Roman"/>
          <w:sz w:val="28"/>
          <w:szCs w:val="28"/>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b/>
          <w:sz w:val="28"/>
          <w:szCs w:val="28"/>
          <w:u w:val="single"/>
          <w:lang w:eastAsia="ru-RU"/>
        </w:rPr>
        <w:t>Показатель №22</w:t>
      </w:r>
      <w:r w:rsidRPr="00EC2D63">
        <w:rPr>
          <w:rFonts w:ascii="Times New Roman" w:eastAsia="Times New Roman" w:hAnsi="Times New Roman" w:cs="Times New Roman"/>
          <w:b/>
          <w:sz w:val="28"/>
          <w:szCs w:val="28"/>
          <w:lang w:eastAsia="ru-RU"/>
        </w:rPr>
        <w:t xml:space="preserve"> «Доля объектов культурного наследия, находящихся в муниципальной собственности и требующих </w:t>
      </w:r>
      <w:r w:rsidRPr="00EC2D63">
        <w:rPr>
          <w:rFonts w:ascii="Times New Roman" w:eastAsia="Times New Roman" w:hAnsi="Times New Roman" w:cs="Times New Roman"/>
          <w:b/>
          <w:sz w:val="28"/>
          <w:szCs w:val="28"/>
          <w:lang w:eastAsia="ru-RU"/>
        </w:rPr>
        <w:lastRenderedPageBreak/>
        <w:t>консервации или реставрации, в общем количестве объектов культурного наследия, находящихся в муниципальной собственности»</w:t>
      </w:r>
    </w:p>
    <w:p w:rsidR="00D147FA" w:rsidRPr="00EC2D63" w:rsidRDefault="00D147FA" w:rsidP="00D147FA">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 xml:space="preserve">На территории Балезинского района расположены 3 памятника, </w:t>
      </w:r>
      <w:proofErr w:type="gramStart"/>
      <w:r w:rsidRPr="00EC2D63">
        <w:rPr>
          <w:rFonts w:ascii="Times New Roman" w:eastAsia="Times New Roman" w:hAnsi="Times New Roman" w:cs="Times New Roman"/>
          <w:sz w:val="28"/>
          <w:szCs w:val="28"/>
          <w:lang w:eastAsia="ru-RU"/>
        </w:rPr>
        <w:t>находящихся</w:t>
      </w:r>
      <w:proofErr w:type="gramEnd"/>
      <w:r w:rsidRPr="00EC2D63">
        <w:rPr>
          <w:rFonts w:ascii="Times New Roman" w:eastAsia="Times New Roman" w:hAnsi="Times New Roman" w:cs="Times New Roman"/>
          <w:sz w:val="28"/>
          <w:szCs w:val="28"/>
          <w:lang w:eastAsia="ru-RU"/>
        </w:rPr>
        <w:t xml:space="preserve"> в муниципальной собственности, относящихся к объектам культурного наследия. За 2019 год и на планируемый период до 2022года требуется реставрация 2-х памятников: </w:t>
      </w:r>
    </w:p>
    <w:p w:rsidR="00D147FA" w:rsidRPr="00EC2D63" w:rsidRDefault="00D147FA" w:rsidP="00D147FA">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 xml:space="preserve">- памятник </w:t>
      </w:r>
      <w:proofErr w:type="gramStart"/>
      <w:r w:rsidRPr="00EC2D63">
        <w:rPr>
          <w:rFonts w:ascii="Times New Roman" w:eastAsia="Times New Roman" w:hAnsi="Times New Roman" w:cs="Times New Roman"/>
          <w:sz w:val="28"/>
          <w:szCs w:val="28"/>
          <w:lang w:eastAsia="ru-RU"/>
        </w:rPr>
        <w:t>павшим</w:t>
      </w:r>
      <w:proofErr w:type="gramEnd"/>
      <w:r w:rsidRPr="00EC2D63">
        <w:rPr>
          <w:rFonts w:ascii="Times New Roman" w:eastAsia="Times New Roman" w:hAnsi="Times New Roman" w:cs="Times New Roman"/>
          <w:sz w:val="28"/>
          <w:szCs w:val="28"/>
          <w:lang w:eastAsia="ru-RU"/>
        </w:rPr>
        <w:t xml:space="preserve"> в борьбе за Советскую власть в 1919г., расположенного в с.</w:t>
      </w:r>
      <w:r w:rsidR="00360DB2" w:rsidRPr="00EC2D63">
        <w:rPr>
          <w:rFonts w:ascii="Times New Roman" w:eastAsia="Times New Roman" w:hAnsi="Times New Roman" w:cs="Times New Roman"/>
          <w:sz w:val="28"/>
          <w:szCs w:val="28"/>
          <w:lang w:eastAsia="ru-RU"/>
        </w:rPr>
        <w:t xml:space="preserve"> </w:t>
      </w:r>
      <w:r w:rsidRPr="00EC2D63">
        <w:rPr>
          <w:rFonts w:ascii="Times New Roman" w:eastAsia="Times New Roman" w:hAnsi="Times New Roman" w:cs="Times New Roman"/>
          <w:sz w:val="28"/>
          <w:szCs w:val="28"/>
          <w:lang w:eastAsia="ru-RU"/>
        </w:rPr>
        <w:t>Карсовай и</w:t>
      </w:r>
    </w:p>
    <w:p w:rsidR="00D147FA" w:rsidRPr="00EC2D63" w:rsidRDefault="00D147FA" w:rsidP="00D147FA">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 xml:space="preserve">-памятник на братской могиле воинов, умерших от ран в госпитале в годы Великой Отечественной войны.  </w:t>
      </w:r>
    </w:p>
    <w:p w:rsidR="00772CEE" w:rsidRPr="00EC2D63" w:rsidRDefault="00772CEE" w:rsidP="00772CEE">
      <w:pPr>
        <w:spacing w:after="0" w:line="240" w:lineRule="auto"/>
        <w:ind w:firstLine="720"/>
        <w:jc w:val="both"/>
        <w:rPr>
          <w:rFonts w:ascii="Times New Roman" w:eastAsia="Times New Roman" w:hAnsi="Times New Roman" w:cs="Times New Roman"/>
          <w:sz w:val="28"/>
          <w:szCs w:val="28"/>
          <w:lang w:eastAsia="ru-RU"/>
        </w:rPr>
      </w:pPr>
    </w:p>
    <w:p w:rsidR="00616AF4" w:rsidRPr="00EC2D63" w:rsidRDefault="00616AF4" w:rsidP="00616AF4">
      <w:pPr>
        <w:spacing w:after="0" w:line="240" w:lineRule="auto"/>
        <w:ind w:firstLine="720"/>
        <w:jc w:val="both"/>
        <w:rPr>
          <w:rFonts w:ascii="Times New Roman" w:eastAsia="Times New Roman" w:hAnsi="Times New Roman" w:cs="Times New Roman"/>
          <w:sz w:val="28"/>
          <w:szCs w:val="28"/>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lang w:eastAsia="ru-RU"/>
        </w:rPr>
        <w:t>5. Физическая культура и спорт</w:t>
      </w:r>
    </w:p>
    <w:p w:rsidR="00307515" w:rsidRPr="00EC2D63" w:rsidRDefault="00307515" w:rsidP="00314C74">
      <w:pPr>
        <w:spacing w:after="0" w:line="240" w:lineRule="auto"/>
        <w:ind w:firstLine="720"/>
        <w:jc w:val="both"/>
        <w:rPr>
          <w:rFonts w:ascii="Times New Roman" w:eastAsia="Times New Roman" w:hAnsi="Times New Roman" w:cs="Times New Roman"/>
          <w:b/>
          <w:i/>
          <w:sz w:val="28"/>
          <w:szCs w:val="28"/>
          <w:lang w:eastAsia="ru-RU"/>
        </w:rPr>
      </w:pPr>
    </w:p>
    <w:p w:rsidR="00530CE4"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u w:val="single"/>
          <w:lang w:eastAsia="ru-RU"/>
        </w:rPr>
        <w:t>Показатель №23</w:t>
      </w:r>
      <w:r w:rsidRPr="00EC2D63">
        <w:rPr>
          <w:rFonts w:ascii="Times New Roman" w:eastAsia="Times New Roman" w:hAnsi="Times New Roman" w:cs="Times New Roman"/>
          <w:b/>
          <w:sz w:val="28"/>
          <w:szCs w:val="28"/>
          <w:lang w:eastAsia="ru-RU"/>
        </w:rPr>
        <w:t xml:space="preserve"> «Доля населения, систематически занимающегося физической культурой и спортом»</w:t>
      </w:r>
    </w:p>
    <w:p w:rsidR="00B765D2" w:rsidRPr="00EC2D63" w:rsidRDefault="005B3A16" w:rsidP="00B765D2">
      <w:pPr>
        <w:jc w:val="both"/>
        <w:rPr>
          <w:rFonts w:ascii="Times New Roman" w:eastAsia="Calibri" w:hAnsi="Times New Roman" w:cs="Times New Roman"/>
          <w:sz w:val="28"/>
          <w:szCs w:val="28"/>
        </w:rPr>
      </w:pPr>
      <w:r w:rsidRPr="00EC2D63">
        <w:rPr>
          <w:rFonts w:ascii="Times New Roman" w:eastAsia="Calibri" w:hAnsi="Times New Roman" w:cs="Times New Roman"/>
          <w:sz w:val="28"/>
          <w:szCs w:val="28"/>
        </w:rPr>
        <w:t xml:space="preserve">Увеличение численности </w:t>
      </w:r>
      <w:proofErr w:type="gramStart"/>
      <w:r w:rsidRPr="00EC2D63">
        <w:rPr>
          <w:rFonts w:ascii="Times New Roman" w:eastAsia="Calibri" w:hAnsi="Times New Roman" w:cs="Times New Roman"/>
          <w:sz w:val="28"/>
          <w:szCs w:val="28"/>
        </w:rPr>
        <w:t>лиц, систематически занимающихся физической культурой и спортом обусловлено</w:t>
      </w:r>
      <w:proofErr w:type="gramEnd"/>
      <w:r w:rsidRPr="00EC2D63">
        <w:rPr>
          <w:rFonts w:ascii="Times New Roman" w:eastAsia="Calibri" w:hAnsi="Times New Roman" w:cs="Times New Roman"/>
          <w:sz w:val="28"/>
          <w:szCs w:val="28"/>
        </w:rPr>
        <w:t xml:space="preserve"> учетом новых видов двигательной активности: хореография, вело и пешие маршруты, северная ходьба и др.</w:t>
      </w:r>
    </w:p>
    <w:p w:rsidR="00530CE4" w:rsidRPr="00EC2D63" w:rsidRDefault="00530CE4" w:rsidP="00B765D2">
      <w:pPr>
        <w:spacing w:after="160" w:line="259" w:lineRule="auto"/>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u w:val="single"/>
          <w:lang w:eastAsia="ru-RU"/>
        </w:rPr>
        <w:t>Показатель</w:t>
      </w:r>
      <w:r w:rsidR="00EA74FD" w:rsidRPr="00EC2D63">
        <w:rPr>
          <w:rFonts w:ascii="Times New Roman" w:eastAsia="Times New Roman" w:hAnsi="Times New Roman" w:cs="Times New Roman"/>
          <w:b/>
          <w:sz w:val="28"/>
          <w:szCs w:val="28"/>
          <w:u w:val="single"/>
          <w:lang w:eastAsia="ru-RU"/>
        </w:rPr>
        <w:t xml:space="preserve"> </w:t>
      </w:r>
      <w:r w:rsidRPr="00EC2D63">
        <w:rPr>
          <w:rFonts w:ascii="Times New Roman" w:eastAsia="Times New Roman" w:hAnsi="Times New Roman" w:cs="Times New Roman"/>
          <w:b/>
          <w:sz w:val="28"/>
          <w:szCs w:val="28"/>
          <w:u w:val="single"/>
          <w:lang w:eastAsia="ru-RU"/>
        </w:rPr>
        <w:t>23(1)</w:t>
      </w:r>
      <w:r w:rsidRPr="00EC2D63">
        <w:rPr>
          <w:rFonts w:ascii="Times New Roman" w:eastAsia="Times New Roman" w:hAnsi="Times New Roman" w:cs="Times New Roman"/>
          <w:b/>
          <w:sz w:val="28"/>
          <w:szCs w:val="28"/>
          <w:lang w:eastAsia="ru-RU"/>
        </w:rPr>
        <w:t xml:space="preserve"> «Доля </w:t>
      </w:r>
      <w:proofErr w:type="gramStart"/>
      <w:r w:rsidRPr="00EC2D63">
        <w:rPr>
          <w:rFonts w:ascii="Times New Roman" w:eastAsia="Times New Roman" w:hAnsi="Times New Roman" w:cs="Times New Roman"/>
          <w:b/>
          <w:sz w:val="28"/>
          <w:szCs w:val="28"/>
          <w:lang w:eastAsia="ru-RU"/>
        </w:rPr>
        <w:t>обучающихся</w:t>
      </w:r>
      <w:proofErr w:type="gramEnd"/>
      <w:r w:rsidRPr="00EC2D63">
        <w:rPr>
          <w:rFonts w:ascii="Times New Roman" w:eastAsia="Times New Roman" w:hAnsi="Times New Roman" w:cs="Times New Roman"/>
          <w:b/>
          <w:sz w:val="28"/>
          <w:szCs w:val="28"/>
          <w:lang w:eastAsia="ru-RU"/>
        </w:rPr>
        <w:t>, систематически занимающихся физической культурой и спортом, в общей численности обучающихся»</w:t>
      </w:r>
    </w:p>
    <w:p w:rsidR="006758FA" w:rsidRPr="00EC2D63" w:rsidRDefault="005B3A16" w:rsidP="00314C74">
      <w:pPr>
        <w:spacing w:after="0" w:line="240" w:lineRule="auto"/>
        <w:ind w:firstLine="720"/>
        <w:jc w:val="both"/>
        <w:rPr>
          <w:rFonts w:ascii="Times New Roman" w:eastAsia="Calibri" w:hAnsi="Times New Roman" w:cs="Times New Roman"/>
          <w:sz w:val="28"/>
          <w:szCs w:val="28"/>
        </w:rPr>
      </w:pPr>
      <w:r w:rsidRPr="00EC2D63">
        <w:rPr>
          <w:rFonts w:ascii="Times New Roman" w:eastAsia="Calibri" w:hAnsi="Times New Roman" w:cs="Times New Roman"/>
          <w:sz w:val="28"/>
          <w:szCs w:val="28"/>
        </w:rPr>
        <w:t>Доля обучающихся, систематически занимающихся физической культурой и спором увеличилось в 2019 г. незначительно, на 0,92%. Увеличение за счет учета новых видов двигательной активности (хореография, вело и пешие маршруты и т.д.).</w:t>
      </w:r>
    </w:p>
    <w:p w:rsidR="005B3A16" w:rsidRPr="00EC2D63" w:rsidRDefault="005B3A16" w:rsidP="00314C74">
      <w:pPr>
        <w:spacing w:after="0" w:line="240" w:lineRule="auto"/>
        <w:ind w:firstLine="720"/>
        <w:jc w:val="both"/>
        <w:rPr>
          <w:rFonts w:ascii="Times New Roman" w:eastAsia="Calibri" w:hAnsi="Times New Roman" w:cs="Times New Roman"/>
          <w:sz w:val="28"/>
          <w:szCs w:val="28"/>
        </w:rPr>
      </w:pPr>
    </w:p>
    <w:p w:rsidR="00307515"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lang w:eastAsia="ru-RU"/>
        </w:rPr>
        <w:t>6. Жилищное строительство и обеспечение жильём граждан</w:t>
      </w:r>
    </w:p>
    <w:p w:rsidR="00307515" w:rsidRPr="00EC2D63" w:rsidRDefault="00307515" w:rsidP="00314C74">
      <w:pPr>
        <w:spacing w:after="0" w:line="240" w:lineRule="auto"/>
        <w:ind w:firstLine="720"/>
        <w:jc w:val="both"/>
        <w:rPr>
          <w:rFonts w:ascii="Times New Roman" w:eastAsia="Times New Roman" w:hAnsi="Times New Roman" w:cs="Times New Roman"/>
          <w:b/>
          <w:i/>
          <w:sz w:val="28"/>
          <w:szCs w:val="28"/>
          <w:lang w:eastAsia="ru-RU"/>
        </w:rPr>
      </w:pPr>
    </w:p>
    <w:p w:rsidR="00307515" w:rsidRPr="00EC2D63" w:rsidRDefault="00307515" w:rsidP="00314C74">
      <w:pPr>
        <w:spacing w:after="0" w:line="240" w:lineRule="auto"/>
        <w:ind w:firstLine="709"/>
        <w:jc w:val="both"/>
        <w:rPr>
          <w:rFonts w:ascii="Times New Roman" w:eastAsia="Times New Roman" w:hAnsi="Times New Roman" w:cs="Times New Roman"/>
          <w:sz w:val="24"/>
          <w:szCs w:val="24"/>
          <w:lang w:eastAsia="ru-RU"/>
        </w:rPr>
      </w:pPr>
      <w:r w:rsidRPr="00EC2D63">
        <w:rPr>
          <w:rFonts w:ascii="Times New Roman" w:eastAsia="Times New Roman" w:hAnsi="Times New Roman" w:cs="Times New Roman"/>
          <w:b/>
          <w:sz w:val="28"/>
          <w:szCs w:val="28"/>
          <w:u w:val="single"/>
          <w:lang w:eastAsia="ru-RU"/>
        </w:rPr>
        <w:t>Показатель №24</w:t>
      </w:r>
      <w:r w:rsidRPr="00EC2D63">
        <w:rPr>
          <w:rFonts w:ascii="Times New Roman" w:eastAsia="Times New Roman" w:hAnsi="Times New Roman" w:cs="Times New Roman"/>
          <w:b/>
          <w:sz w:val="28"/>
          <w:szCs w:val="28"/>
          <w:lang w:eastAsia="ru-RU"/>
        </w:rPr>
        <w:t xml:space="preserve"> «Общая площадь жилых помещений, приходящаяся в среднем на одного жителя, - всего»</w:t>
      </w:r>
      <w:r w:rsidRPr="00EC2D63">
        <w:rPr>
          <w:rFonts w:ascii="Times New Roman" w:eastAsia="Times New Roman" w:hAnsi="Times New Roman" w:cs="Times New Roman"/>
          <w:sz w:val="24"/>
          <w:szCs w:val="24"/>
          <w:lang w:eastAsia="ru-RU"/>
        </w:rPr>
        <w:t xml:space="preserve"> </w:t>
      </w:r>
    </w:p>
    <w:p w:rsidR="000B15AC" w:rsidRPr="00EC2D63" w:rsidRDefault="000B15AC" w:rsidP="000B15AC">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 xml:space="preserve">По состоянию на 1 января 2019 года общая площадь жилых помещений Балезинского района составляет 753,0 тыс. кв. м. На одного жителя приходится 24,73 кв. метров жилых помещений. </w:t>
      </w:r>
    </w:p>
    <w:p w:rsidR="00616AF4" w:rsidRPr="00EC2D63" w:rsidRDefault="00616AF4" w:rsidP="00314C74">
      <w:pPr>
        <w:spacing w:after="0" w:line="240" w:lineRule="auto"/>
        <w:ind w:firstLine="720"/>
        <w:jc w:val="both"/>
        <w:rPr>
          <w:rFonts w:ascii="Times New Roman" w:eastAsia="Times New Roman" w:hAnsi="Times New Roman" w:cs="Times New Roman"/>
          <w:b/>
          <w:sz w:val="28"/>
          <w:szCs w:val="28"/>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u w:val="single"/>
          <w:lang w:eastAsia="ru-RU"/>
        </w:rPr>
        <w:t xml:space="preserve">Показатель №24а </w:t>
      </w:r>
      <w:r w:rsidRPr="00EC2D63">
        <w:rPr>
          <w:rFonts w:ascii="Times New Roman" w:eastAsia="Times New Roman" w:hAnsi="Times New Roman" w:cs="Times New Roman"/>
          <w:b/>
          <w:sz w:val="28"/>
          <w:szCs w:val="28"/>
          <w:lang w:eastAsia="ru-RU"/>
        </w:rPr>
        <w:t xml:space="preserve">«в том числе </w:t>
      </w:r>
      <w:proofErr w:type="gramStart"/>
      <w:r w:rsidRPr="00EC2D63">
        <w:rPr>
          <w:rFonts w:ascii="Times New Roman" w:eastAsia="Times New Roman" w:hAnsi="Times New Roman" w:cs="Times New Roman"/>
          <w:b/>
          <w:sz w:val="28"/>
          <w:szCs w:val="28"/>
          <w:lang w:eastAsia="ru-RU"/>
        </w:rPr>
        <w:t>введённая</w:t>
      </w:r>
      <w:proofErr w:type="gramEnd"/>
      <w:r w:rsidRPr="00EC2D63">
        <w:rPr>
          <w:rFonts w:ascii="Times New Roman" w:eastAsia="Times New Roman" w:hAnsi="Times New Roman" w:cs="Times New Roman"/>
          <w:b/>
          <w:sz w:val="28"/>
          <w:szCs w:val="28"/>
          <w:lang w:eastAsia="ru-RU"/>
        </w:rPr>
        <w:t xml:space="preserve"> за один год»</w:t>
      </w:r>
    </w:p>
    <w:p w:rsidR="000B15AC" w:rsidRPr="00EC2D63" w:rsidRDefault="005B3A16" w:rsidP="00314C74">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В 2019 году введено 11210 кв. м. жилья, что составляет 0,37 кв. метра на 1 жителя Балезинского района. Изменение показателя планируется за счет реализации программы по переселению из аварийного жилья.</w:t>
      </w:r>
    </w:p>
    <w:p w:rsidR="005B3A16" w:rsidRPr="00EC2D63" w:rsidRDefault="005B3A16" w:rsidP="00314C74">
      <w:pPr>
        <w:spacing w:after="0" w:line="240" w:lineRule="auto"/>
        <w:ind w:firstLine="720"/>
        <w:jc w:val="both"/>
        <w:rPr>
          <w:rFonts w:ascii="Times New Roman" w:eastAsia="Times New Roman" w:hAnsi="Times New Roman" w:cs="Times New Roman"/>
          <w:sz w:val="28"/>
          <w:szCs w:val="28"/>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i/>
          <w:sz w:val="28"/>
          <w:szCs w:val="28"/>
          <w:lang w:eastAsia="ru-RU"/>
        </w:rPr>
      </w:pPr>
      <w:r w:rsidRPr="00EC2D63">
        <w:rPr>
          <w:rFonts w:ascii="Times New Roman" w:eastAsia="Times New Roman" w:hAnsi="Times New Roman" w:cs="Times New Roman"/>
          <w:b/>
          <w:sz w:val="28"/>
          <w:szCs w:val="28"/>
          <w:u w:val="single"/>
          <w:lang w:eastAsia="ru-RU"/>
        </w:rPr>
        <w:t xml:space="preserve">Показатель №25 </w:t>
      </w:r>
      <w:r w:rsidRPr="00EC2D63">
        <w:rPr>
          <w:rFonts w:ascii="Times New Roman" w:eastAsia="Times New Roman" w:hAnsi="Times New Roman" w:cs="Times New Roman"/>
          <w:b/>
          <w:sz w:val="28"/>
          <w:szCs w:val="28"/>
          <w:lang w:eastAsia="ru-RU"/>
        </w:rPr>
        <w:t>«Площадь земельных участков, предоставленных для строительства в расчёте на 10 тыс. человек населения, - всего»</w:t>
      </w:r>
      <w:r w:rsidRPr="00EC2D63">
        <w:rPr>
          <w:rFonts w:ascii="Times New Roman" w:eastAsia="Times New Roman" w:hAnsi="Times New Roman" w:cs="Times New Roman"/>
          <w:i/>
          <w:sz w:val="28"/>
          <w:szCs w:val="28"/>
          <w:lang w:eastAsia="ru-RU"/>
        </w:rPr>
        <w:t xml:space="preserve"> </w:t>
      </w:r>
    </w:p>
    <w:p w:rsidR="005B3A16" w:rsidRPr="00EC2D63" w:rsidRDefault="005B3A16" w:rsidP="00314C74">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 xml:space="preserve">В 2019 году уменьшение показателя произошло в связи с отсутствием запрашиваемых земельных участков объектами инфраструктуры. Так же </w:t>
      </w:r>
      <w:r w:rsidRPr="00EC2D63">
        <w:rPr>
          <w:rFonts w:ascii="Times New Roman" w:eastAsia="Times New Roman" w:hAnsi="Times New Roman" w:cs="Times New Roman"/>
          <w:sz w:val="28"/>
          <w:szCs w:val="28"/>
          <w:lang w:eastAsia="ru-RU"/>
        </w:rPr>
        <w:lastRenderedPageBreak/>
        <w:t>увеличилось количество обращений о выдаче разрешения на размещение объектов без предоставления земельных участков.</w:t>
      </w:r>
    </w:p>
    <w:p w:rsidR="005B3A16" w:rsidRPr="00EC2D63" w:rsidRDefault="005B3A16" w:rsidP="00314C74">
      <w:pPr>
        <w:spacing w:after="0" w:line="240" w:lineRule="auto"/>
        <w:ind w:firstLine="720"/>
        <w:jc w:val="both"/>
        <w:rPr>
          <w:rFonts w:ascii="Times New Roman" w:eastAsia="Times New Roman" w:hAnsi="Times New Roman" w:cs="Times New Roman"/>
          <w:sz w:val="28"/>
          <w:szCs w:val="28"/>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u w:val="single"/>
          <w:lang w:eastAsia="ru-RU"/>
        </w:rPr>
        <w:t xml:space="preserve">Показатель №25а </w:t>
      </w:r>
      <w:r w:rsidRPr="00EC2D63">
        <w:rPr>
          <w:rFonts w:ascii="Times New Roman" w:eastAsia="Times New Roman" w:hAnsi="Times New Roman" w:cs="Times New Roman"/>
          <w:b/>
          <w:sz w:val="28"/>
          <w:szCs w:val="28"/>
          <w:lang w:eastAsia="ru-RU"/>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r w:rsidRPr="00EC2D63">
        <w:rPr>
          <w:rFonts w:ascii="Times New Roman" w:eastAsia="Times New Roman" w:hAnsi="Times New Roman" w:cs="Times New Roman"/>
          <w:b/>
          <w:i/>
          <w:sz w:val="28"/>
          <w:szCs w:val="28"/>
          <w:lang w:eastAsia="ru-RU"/>
        </w:rPr>
        <w:t xml:space="preserve"> </w:t>
      </w:r>
    </w:p>
    <w:p w:rsidR="00973A4C" w:rsidRPr="00EC2D63" w:rsidRDefault="005B3A16" w:rsidP="001760E9">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Снижение показателя в 2019 году связано с отсутствием бесплатного предоставления земельных участков для индивидуального жилищного строительства  в соответствии с Законами УР (№68-РЗ, № 32-РЗ)  в связи с внесением изменений в региональное законодательство в части предоставления земельных участков только при условии соответствия критериям обеспеченности земельных участков объектами инфраструктуры. На прогнозный  период показатель 2022 год составит 4,46 га.</w:t>
      </w:r>
    </w:p>
    <w:p w:rsidR="005B3A16" w:rsidRPr="00EC2D63" w:rsidRDefault="005B3A16" w:rsidP="001760E9">
      <w:pPr>
        <w:spacing w:after="0" w:line="240" w:lineRule="auto"/>
        <w:ind w:firstLine="720"/>
        <w:jc w:val="both"/>
        <w:rPr>
          <w:rFonts w:ascii="Times New Roman" w:eastAsia="Times New Roman" w:hAnsi="Times New Roman" w:cs="Times New Roman"/>
          <w:sz w:val="28"/>
          <w:szCs w:val="28"/>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u w:val="single"/>
          <w:lang w:eastAsia="ru-RU"/>
        </w:rPr>
        <w:t>Показатель №26</w:t>
      </w:r>
      <w:r w:rsidRPr="00EC2D63">
        <w:rPr>
          <w:rFonts w:ascii="Times New Roman" w:eastAsia="Times New Roman" w:hAnsi="Times New Roman" w:cs="Times New Roman"/>
          <w:b/>
          <w:sz w:val="28"/>
          <w:szCs w:val="28"/>
          <w:lang w:eastAsia="ru-RU"/>
        </w:rPr>
        <w:t xml:space="preserve">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roofErr w:type="gramStart"/>
      <w:r w:rsidRPr="00EC2D63">
        <w:rPr>
          <w:rFonts w:ascii="Times New Roman" w:eastAsia="Times New Roman" w:hAnsi="Times New Roman" w:cs="Times New Roman"/>
          <w:b/>
          <w:sz w:val="28"/>
          <w:szCs w:val="28"/>
          <w:lang w:eastAsia="ru-RU"/>
        </w:rPr>
        <w:t>:»</w:t>
      </w:r>
      <w:proofErr w:type="gramEnd"/>
    </w:p>
    <w:p w:rsidR="00314C74" w:rsidRPr="00EC2D63" w:rsidRDefault="00314C74" w:rsidP="00314C74">
      <w:pPr>
        <w:spacing w:after="0" w:line="240" w:lineRule="auto"/>
        <w:ind w:firstLine="720"/>
        <w:jc w:val="both"/>
        <w:rPr>
          <w:rFonts w:ascii="Times New Roman" w:eastAsia="Times New Roman" w:hAnsi="Times New Roman" w:cs="Times New Roman"/>
          <w:b/>
          <w:sz w:val="28"/>
          <w:szCs w:val="28"/>
          <w:lang w:eastAsia="ru-RU"/>
        </w:rPr>
      </w:pPr>
    </w:p>
    <w:p w:rsidR="00307515" w:rsidRPr="00EC2D63" w:rsidRDefault="00307515" w:rsidP="00314C74">
      <w:pPr>
        <w:spacing w:after="0" w:line="240" w:lineRule="auto"/>
        <w:ind w:firstLine="709"/>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u w:val="single"/>
          <w:lang w:eastAsia="ru-RU"/>
        </w:rPr>
        <w:t xml:space="preserve">Показатель №26а </w:t>
      </w:r>
      <w:r w:rsidRPr="00EC2D63">
        <w:rPr>
          <w:rFonts w:ascii="Times New Roman" w:eastAsia="Times New Roman" w:hAnsi="Times New Roman" w:cs="Times New Roman"/>
          <w:b/>
          <w:sz w:val="28"/>
          <w:szCs w:val="28"/>
          <w:lang w:eastAsia="ru-RU"/>
        </w:rPr>
        <w:t xml:space="preserve">«объектов жилищного строительства – в течение 3 лет» </w:t>
      </w:r>
    </w:p>
    <w:p w:rsidR="00C21A81" w:rsidRPr="00EC2D63" w:rsidRDefault="00C21A81" w:rsidP="00C21A81">
      <w:pPr>
        <w:spacing w:after="0" w:line="240" w:lineRule="auto"/>
        <w:ind w:firstLine="851"/>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За период с 201</w:t>
      </w:r>
      <w:r w:rsidR="00736EDC" w:rsidRPr="00EC2D63">
        <w:rPr>
          <w:rFonts w:ascii="Times New Roman" w:eastAsia="Times New Roman" w:hAnsi="Times New Roman" w:cs="Times New Roman"/>
          <w:sz w:val="28"/>
          <w:szCs w:val="28"/>
          <w:lang w:eastAsia="ru-RU"/>
        </w:rPr>
        <w:t>6</w:t>
      </w:r>
      <w:r w:rsidRPr="00EC2D63">
        <w:rPr>
          <w:rFonts w:ascii="Times New Roman" w:eastAsia="Times New Roman" w:hAnsi="Times New Roman" w:cs="Times New Roman"/>
          <w:sz w:val="28"/>
          <w:szCs w:val="28"/>
          <w:lang w:eastAsia="ru-RU"/>
        </w:rPr>
        <w:t xml:space="preserve"> по 201</w:t>
      </w:r>
      <w:r w:rsidR="00736EDC" w:rsidRPr="00EC2D63">
        <w:rPr>
          <w:rFonts w:ascii="Times New Roman" w:eastAsia="Times New Roman" w:hAnsi="Times New Roman" w:cs="Times New Roman"/>
          <w:sz w:val="28"/>
          <w:szCs w:val="28"/>
          <w:lang w:eastAsia="ru-RU"/>
        </w:rPr>
        <w:t>9</w:t>
      </w:r>
      <w:r w:rsidRPr="00EC2D63">
        <w:rPr>
          <w:rFonts w:ascii="Times New Roman" w:eastAsia="Times New Roman" w:hAnsi="Times New Roman" w:cs="Times New Roman"/>
          <w:sz w:val="28"/>
          <w:szCs w:val="28"/>
          <w:lang w:eastAsia="ru-RU"/>
        </w:rPr>
        <w:t xml:space="preserve"> год включительно застройщиков, не получивших разрешения на ввод после окончания срока действия разрешения нет.</w:t>
      </w:r>
    </w:p>
    <w:p w:rsidR="007F2B69" w:rsidRPr="00EC2D63" w:rsidRDefault="007F2B69" w:rsidP="00314C74">
      <w:pPr>
        <w:spacing w:after="0" w:line="240" w:lineRule="auto"/>
        <w:ind w:firstLine="851"/>
        <w:jc w:val="both"/>
        <w:rPr>
          <w:rFonts w:ascii="Times New Roman" w:eastAsia="Times New Roman" w:hAnsi="Times New Roman" w:cs="Times New Roman"/>
          <w:bCs/>
          <w:sz w:val="28"/>
          <w:szCs w:val="28"/>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u w:val="single"/>
          <w:lang w:eastAsia="ru-RU"/>
        </w:rPr>
        <w:t>Показатель №26б</w:t>
      </w:r>
      <w:r w:rsidRPr="00EC2D63">
        <w:rPr>
          <w:rFonts w:ascii="Times New Roman" w:eastAsia="Times New Roman" w:hAnsi="Times New Roman" w:cs="Times New Roman"/>
          <w:b/>
          <w:sz w:val="28"/>
          <w:szCs w:val="28"/>
          <w:lang w:eastAsia="ru-RU"/>
        </w:rPr>
        <w:t xml:space="preserve"> «иных объектов капитального строительства – в течение 5 лет»</w:t>
      </w:r>
    </w:p>
    <w:p w:rsidR="00C21A81" w:rsidRPr="00EC2D63" w:rsidRDefault="006758FA" w:rsidP="00C21A81">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За период с 2016</w:t>
      </w:r>
      <w:r w:rsidR="00C21A81" w:rsidRPr="00EC2D63">
        <w:rPr>
          <w:rFonts w:ascii="Times New Roman" w:eastAsia="Times New Roman" w:hAnsi="Times New Roman" w:cs="Times New Roman"/>
          <w:sz w:val="28"/>
          <w:szCs w:val="28"/>
          <w:lang w:eastAsia="ru-RU"/>
        </w:rPr>
        <w:t xml:space="preserve"> по 201</w:t>
      </w:r>
      <w:r w:rsidRPr="00EC2D63">
        <w:rPr>
          <w:rFonts w:ascii="Times New Roman" w:eastAsia="Times New Roman" w:hAnsi="Times New Roman" w:cs="Times New Roman"/>
          <w:sz w:val="28"/>
          <w:szCs w:val="28"/>
          <w:lang w:eastAsia="ru-RU"/>
        </w:rPr>
        <w:t>9</w:t>
      </w:r>
      <w:r w:rsidR="00C21A81" w:rsidRPr="00EC2D63">
        <w:rPr>
          <w:rFonts w:ascii="Times New Roman" w:eastAsia="Times New Roman" w:hAnsi="Times New Roman" w:cs="Times New Roman"/>
          <w:sz w:val="28"/>
          <w:szCs w:val="28"/>
          <w:lang w:eastAsia="ru-RU"/>
        </w:rPr>
        <w:t xml:space="preserve"> год включительно застройщиков, не получивших разрешения на ввод после окончания срока действия разрешения нет.</w:t>
      </w:r>
    </w:p>
    <w:p w:rsidR="00C21A81" w:rsidRPr="00EC2D63" w:rsidRDefault="00C21A81" w:rsidP="00314C74">
      <w:pPr>
        <w:spacing w:after="0" w:line="240" w:lineRule="auto"/>
        <w:ind w:firstLine="720"/>
        <w:jc w:val="both"/>
        <w:rPr>
          <w:rFonts w:ascii="Times New Roman" w:eastAsia="Times New Roman" w:hAnsi="Times New Roman" w:cs="Times New Roman"/>
          <w:b/>
          <w:sz w:val="28"/>
          <w:szCs w:val="28"/>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lang w:eastAsia="ru-RU"/>
        </w:rPr>
        <w:t>7. Жилищно-коммунальное хозяйство</w:t>
      </w:r>
    </w:p>
    <w:p w:rsidR="00307515"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u w:val="single"/>
          <w:lang w:eastAsia="ru-RU"/>
        </w:rPr>
        <w:t>Показатель №27</w:t>
      </w:r>
      <w:r w:rsidRPr="00EC2D63">
        <w:rPr>
          <w:rFonts w:ascii="Times New Roman" w:eastAsia="Times New Roman" w:hAnsi="Times New Roman" w:cs="Times New Roman"/>
          <w:b/>
          <w:sz w:val="28"/>
          <w:szCs w:val="28"/>
          <w:lang w:eastAsia="ru-RU"/>
        </w:rPr>
        <w:t xml:space="preserve">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3A3329" w:rsidRPr="00EC2D63" w:rsidRDefault="005B3A16" w:rsidP="00314C74">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На территории МО «Балезинский район» 198 многоквартирных домов, во всех многоквартирных домах собственники жилых помещений должны выбрать способ управления многоквартирным домом. В декабре 2019 года введен в эксплуатацию 1 МКД,  в котором собственники жилых помещений не успели выбрать способ управления многоквартирным домом, поэтому доля  МКД, выбравших способ управления составляет 99,49 %.</w:t>
      </w:r>
    </w:p>
    <w:p w:rsidR="00307515"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u w:val="single"/>
          <w:lang w:eastAsia="ru-RU"/>
        </w:rPr>
        <w:lastRenderedPageBreak/>
        <w:t>Показатель №28</w:t>
      </w:r>
      <w:r w:rsidRPr="00EC2D63">
        <w:rPr>
          <w:rFonts w:ascii="Times New Roman" w:eastAsia="Times New Roman" w:hAnsi="Times New Roman" w:cs="Times New Roman"/>
          <w:b/>
          <w:sz w:val="28"/>
          <w:szCs w:val="28"/>
          <w:lang w:eastAsia="ru-RU"/>
        </w:rPr>
        <w:t xml:space="preserve"> «Доля организаций коммунального комплекса, осуществляющих  производство товаров, оказание услуг по водо-, тепл</w:t>
      </w:r>
      <w:proofErr w:type="gramStart"/>
      <w:r w:rsidRPr="00EC2D63">
        <w:rPr>
          <w:rFonts w:ascii="Times New Roman" w:eastAsia="Times New Roman" w:hAnsi="Times New Roman" w:cs="Times New Roman"/>
          <w:b/>
          <w:sz w:val="28"/>
          <w:szCs w:val="28"/>
          <w:lang w:eastAsia="ru-RU"/>
        </w:rPr>
        <w:t>о-</w:t>
      </w:r>
      <w:proofErr w:type="gramEnd"/>
      <w:r w:rsidRPr="00EC2D63">
        <w:rPr>
          <w:rFonts w:ascii="Times New Roman" w:eastAsia="Times New Roman" w:hAnsi="Times New Roman" w:cs="Times New Roman"/>
          <w:b/>
          <w:sz w:val="28"/>
          <w:szCs w:val="28"/>
          <w:lang w:eastAsia="ru-RU"/>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w:t>
      </w:r>
      <w:proofErr w:type="gramStart"/>
      <w:r w:rsidRPr="00EC2D63">
        <w:rPr>
          <w:rFonts w:ascii="Times New Roman" w:eastAsia="Times New Roman" w:hAnsi="Times New Roman" w:cs="Times New Roman"/>
          <w:b/>
          <w:sz w:val="28"/>
          <w:szCs w:val="28"/>
          <w:lang w:eastAsia="ru-RU"/>
        </w:rPr>
        <w:t>числе</w:t>
      </w:r>
      <w:proofErr w:type="gramEnd"/>
      <w:r w:rsidRPr="00EC2D63">
        <w:rPr>
          <w:rFonts w:ascii="Times New Roman" w:eastAsia="Times New Roman" w:hAnsi="Times New Roman" w:cs="Times New Roman"/>
          <w:b/>
          <w:sz w:val="28"/>
          <w:szCs w:val="28"/>
          <w:lang w:eastAsia="ru-RU"/>
        </w:rPr>
        <w:t xml:space="preserve"> организаций коммунального комплекса, осуществляющих свою деятельность на территории  городского округа (муниципального района)»</w:t>
      </w:r>
    </w:p>
    <w:p w:rsidR="003C7FED" w:rsidRPr="00EC2D63" w:rsidRDefault="005B3A16" w:rsidP="00314C74">
      <w:pPr>
        <w:spacing w:after="0" w:line="240" w:lineRule="auto"/>
        <w:ind w:firstLine="720"/>
        <w:jc w:val="both"/>
        <w:rPr>
          <w:rFonts w:ascii="Times New Roman" w:eastAsia="Times New Roman" w:hAnsi="Times New Roman" w:cs="Times New Roman"/>
          <w:sz w:val="28"/>
          <w:szCs w:val="20"/>
          <w:lang w:eastAsia="ru-RU"/>
        </w:rPr>
      </w:pPr>
      <w:r w:rsidRPr="00EC2D63">
        <w:rPr>
          <w:rFonts w:ascii="Times New Roman" w:eastAsia="Times New Roman" w:hAnsi="Times New Roman" w:cs="Times New Roman"/>
          <w:sz w:val="28"/>
          <w:szCs w:val="20"/>
          <w:lang w:eastAsia="ru-RU"/>
        </w:rPr>
        <w:t>Из 14 организаций коммунального комплекса, осуществляющих производство товаров, оказание услуг по водо-, тепл</w:t>
      </w:r>
      <w:proofErr w:type="gramStart"/>
      <w:r w:rsidRPr="00EC2D63">
        <w:rPr>
          <w:rFonts w:ascii="Times New Roman" w:eastAsia="Times New Roman" w:hAnsi="Times New Roman" w:cs="Times New Roman"/>
          <w:sz w:val="28"/>
          <w:szCs w:val="20"/>
          <w:lang w:eastAsia="ru-RU"/>
        </w:rPr>
        <w:t>о-</w:t>
      </w:r>
      <w:proofErr w:type="gramEnd"/>
      <w:r w:rsidRPr="00EC2D63">
        <w:rPr>
          <w:rFonts w:ascii="Times New Roman" w:eastAsia="Times New Roman" w:hAnsi="Times New Roman" w:cs="Times New Roman"/>
          <w:sz w:val="28"/>
          <w:szCs w:val="20"/>
          <w:lang w:eastAsia="ru-RU"/>
        </w:rPr>
        <w:t>,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1 организация, в которой доля участия муниципального образования в уставном капитале составляет более 25 %.</w:t>
      </w:r>
    </w:p>
    <w:p w:rsidR="005B3A16" w:rsidRPr="00EC2D63" w:rsidRDefault="005B3A16" w:rsidP="00314C74">
      <w:pPr>
        <w:spacing w:after="0" w:line="240" w:lineRule="auto"/>
        <w:ind w:firstLine="720"/>
        <w:jc w:val="both"/>
        <w:rPr>
          <w:rFonts w:ascii="Times New Roman" w:eastAsia="Times New Roman" w:hAnsi="Times New Roman" w:cs="Times New Roman"/>
          <w:b/>
          <w:i/>
          <w:sz w:val="28"/>
          <w:szCs w:val="28"/>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u w:val="single"/>
          <w:lang w:eastAsia="ru-RU"/>
        </w:rPr>
        <w:t xml:space="preserve">Показатель №29 </w:t>
      </w:r>
      <w:r w:rsidRPr="00EC2D63">
        <w:rPr>
          <w:rFonts w:ascii="Times New Roman" w:eastAsia="Times New Roman" w:hAnsi="Times New Roman" w:cs="Times New Roman"/>
          <w:b/>
          <w:sz w:val="28"/>
          <w:szCs w:val="28"/>
          <w:lang w:eastAsia="ru-RU"/>
        </w:rPr>
        <w:t>«Доля многоквартирных домов, расположенных на земельных участках, в отношении которых осуществлён государственный кадастровый учёт»</w:t>
      </w:r>
    </w:p>
    <w:p w:rsidR="00890A3D" w:rsidRPr="00EC2D63" w:rsidRDefault="00736EDC" w:rsidP="00314C74">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Расчет показателя произведен исходя из статистических данных (форма 1-жилфонд). Показатель в 2019 году составил 84,85%. В связи с отсутствием финансирования формирование земельных участков и постановка на кадастровый учет под многоквартирными домами ограничено. Межевание земельных участков под 31 многоквартирными домами считается невозможным в связи с расположением данных домов на землях Министерства обороны. На прогнозный период до 2022 года показатель составит 91,37%.</w:t>
      </w:r>
    </w:p>
    <w:p w:rsidR="00736EDC" w:rsidRPr="00EC2D63" w:rsidRDefault="00736EDC" w:rsidP="00314C74">
      <w:pPr>
        <w:spacing w:after="0" w:line="240" w:lineRule="auto"/>
        <w:ind w:firstLine="720"/>
        <w:jc w:val="both"/>
        <w:rPr>
          <w:rFonts w:ascii="Times New Roman" w:eastAsia="Times New Roman" w:hAnsi="Times New Roman" w:cs="Times New Roman"/>
          <w:sz w:val="28"/>
          <w:szCs w:val="28"/>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proofErr w:type="gramStart"/>
      <w:r w:rsidRPr="00EC2D63">
        <w:rPr>
          <w:rFonts w:ascii="Times New Roman" w:eastAsia="Times New Roman" w:hAnsi="Times New Roman" w:cs="Times New Roman"/>
          <w:b/>
          <w:sz w:val="28"/>
          <w:szCs w:val="28"/>
          <w:u w:val="single"/>
          <w:lang w:eastAsia="ru-RU"/>
        </w:rPr>
        <w:t xml:space="preserve">Показатель №30 </w:t>
      </w:r>
      <w:r w:rsidRPr="00EC2D63">
        <w:rPr>
          <w:rFonts w:ascii="Times New Roman" w:eastAsia="Times New Roman" w:hAnsi="Times New Roman" w:cs="Times New Roman"/>
          <w:b/>
          <w:sz w:val="28"/>
          <w:szCs w:val="28"/>
          <w:lang w:eastAsia="ru-RU"/>
        </w:rPr>
        <w:t>«Доля населения, получившего жилые помещения и улучшившие жилищные условия в отчётном году, в общей численности населения, состоящего на учёте в качестве нуждающегося в жилых помещениях»</w:t>
      </w:r>
      <w:proofErr w:type="gramEnd"/>
    </w:p>
    <w:p w:rsidR="00890A3D" w:rsidRPr="00EC2D63" w:rsidRDefault="005B3A16" w:rsidP="00890A3D">
      <w:pPr>
        <w:spacing w:after="0" w:line="240" w:lineRule="auto"/>
        <w:ind w:firstLine="720"/>
        <w:jc w:val="both"/>
        <w:rPr>
          <w:rFonts w:ascii="Times New Roman" w:eastAsia="Times New Roman" w:hAnsi="Times New Roman" w:cs="Times New Roman"/>
          <w:sz w:val="28"/>
          <w:szCs w:val="20"/>
          <w:lang w:eastAsia="ru-RU"/>
        </w:rPr>
      </w:pPr>
      <w:proofErr w:type="gramStart"/>
      <w:r w:rsidRPr="00EC2D63">
        <w:rPr>
          <w:rFonts w:ascii="Times New Roman" w:eastAsia="Times New Roman" w:hAnsi="Times New Roman" w:cs="Times New Roman"/>
          <w:sz w:val="28"/>
          <w:szCs w:val="20"/>
          <w:lang w:eastAsia="ru-RU"/>
        </w:rPr>
        <w:t>В 2019 году 23 семьи улучшили свои жилищные условия за счет субсидий, полученной по программе «Устойчивое развитие сельского хозяйства» , 7 семей получили жилье по договору социального найма, вручен 1 сертификат гражданину, подвергшемуся радиационному воздействию вследствие катастрофы на Чернобыльской АЭС, 1семья улучшила свои жилищные условия за счет средств, выделенных по программе «Предоставление безвозмездной субсидии для малоимущих и многодетных семей за счет</w:t>
      </w:r>
      <w:proofErr w:type="gramEnd"/>
      <w:r w:rsidRPr="00EC2D63">
        <w:rPr>
          <w:rFonts w:ascii="Times New Roman" w:eastAsia="Times New Roman" w:hAnsi="Times New Roman" w:cs="Times New Roman"/>
          <w:sz w:val="28"/>
          <w:szCs w:val="20"/>
          <w:lang w:eastAsia="ru-RU"/>
        </w:rPr>
        <w:t xml:space="preserve"> средств бюджета Удмуртской Республики», вручен 1 государственный сертификат гражданке, как выехавшей из районов Крайнего Севера и приравненных к ним местностям.</w:t>
      </w:r>
    </w:p>
    <w:p w:rsidR="005B3A16" w:rsidRPr="00EC2D63" w:rsidRDefault="005B3A16" w:rsidP="00890A3D">
      <w:pPr>
        <w:spacing w:after="0" w:line="240" w:lineRule="auto"/>
        <w:ind w:firstLine="720"/>
        <w:jc w:val="both"/>
        <w:rPr>
          <w:rFonts w:ascii="Times New Roman" w:eastAsia="Times New Roman" w:hAnsi="Times New Roman" w:cs="Times New Roman"/>
          <w:b/>
          <w:sz w:val="28"/>
          <w:szCs w:val="28"/>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lang w:eastAsia="ru-RU"/>
        </w:rPr>
        <w:lastRenderedPageBreak/>
        <w:t>8. Организация муниципального управления</w:t>
      </w:r>
    </w:p>
    <w:p w:rsidR="00307515"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u w:val="single"/>
          <w:lang w:eastAsia="ru-RU"/>
        </w:rPr>
        <w:t>Показатель №31</w:t>
      </w:r>
      <w:r w:rsidRPr="00EC2D63">
        <w:rPr>
          <w:rFonts w:ascii="Times New Roman" w:eastAsia="Times New Roman" w:hAnsi="Times New Roman" w:cs="Times New Roman"/>
          <w:b/>
          <w:sz w:val="28"/>
          <w:szCs w:val="28"/>
          <w:lang w:eastAsia="ru-RU"/>
        </w:rPr>
        <w:t xml:space="preserve">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5B3A16" w:rsidRPr="00EC2D63" w:rsidRDefault="005B3A16" w:rsidP="00314C74">
      <w:pPr>
        <w:tabs>
          <w:tab w:val="left" w:pos="7770"/>
        </w:tabs>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 xml:space="preserve">Данный показатель в 2019 году </w:t>
      </w:r>
      <w:proofErr w:type="gramStart"/>
      <w:r w:rsidRPr="00EC2D63">
        <w:rPr>
          <w:rFonts w:ascii="Times New Roman" w:eastAsia="Times New Roman" w:hAnsi="Times New Roman" w:cs="Times New Roman"/>
          <w:sz w:val="28"/>
          <w:szCs w:val="28"/>
          <w:lang w:eastAsia="ru-RU"/>
        </w:rPr>
        <w:t>увеличился по сравнению с 2018 годом  и составил</w:t>
      </w:r>
      <w:proofErr w:type="gramEnd"/>
      <w:r w:rsidRPr="00EC2D63">
        <w:rPr>
          <w:rFonts w:ascii="Times New Roman" w:eastAsia="Times New Roman" w:hAnsi="Times New Roman" w:cs="Times New Roman"/>
          <w:sz w:val="28"/>
          <w:szCs w:val="28"/>
          <w:lang w:eastAsia="ru-RU"/>
        </w:rPr>
        <w:t xml:space="preserve"> 56,42 %. Налоговые и неналоговые доходы бюджета в отчетном году увеличились на 3,3 %, безвозмездные поступления без учета субвенций уменьшились на 1,0 %, в связи с этим и произошло увеличение доли налоговых и неналоговых доходов. В 2020 году значение данного показателя  предполагается в размере 64,04 %, увеличение относительно 2019 года связано с ростом налоговых и неналоговых доходов и снижением прогнозного значения безвозмездных поступлений из других бюджетов бюджетной системы Российской Федерации (без учета субвенций). В 2021 и 2022 годах значение данного показателя предполагается соответственно в размере 46,95 % и 63,65 %, снижение данного показателя относительно 2020 года связано с увеличением безвозмездных поступлений в соответствии с решениями о бюджете МО «Балезинский район» и поселений на 2020-2022 годы.</w:t>
      </w:r>
    </w:p>
    <w:p w:rsidR="00307515" w:rsidRPr="00EC2D63" w:rsidRDefault="00307515" w:rsidP="00314C74">
      <w:pPr>
        <w:tabs>
          <w:tab w:val="left" w:pos="7770"/>
        </w:tabs>
        <w:spacing w:after="0" w:line="240" w:lineRule="auto"/>
        <w:ind w:firstLine="720"/>
        <w:jc w:val="both"/>
        <w:rPr>
          <w:rFonts w:ascii="Times New Roman" w:eastAsia="Times New Roman" w:hAnsi="Times New Roman" w:cs="Times New Roman"/>
          <w:b/>
          <w:i/>
          <w:sz w:val="28"/>
          <w:szCs w:val="28"/>
          <w:lang w:eastAsia="ru-RU"/>
        </w:rPr>
      </w:pPr>
      <w:r w:rsidRPr="00EC2D63">
        <w:rPr>
          <w:rFonts w:ascii="Times New Roman" w:eastAsia="Times New Roman" w:hAnsi="Times New Roman" w:cs="Times New Roman"/>
          <w:b/>
          <w:i/>
          <w:sz w:val="28"/>
          <w:szCs w:val="28"/>
          <w:lang w:eastAsia="ru-RU"/>
        </w:rPr>
        <w:tab/>
      </w:r>
    </w:p>
    <w:p w:rsidR="00307515"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u w:val="single"/>
          <w:lang w:eastAsia="ru-RU"/>
        </w:rPr>
        <w:t>Показатель №32</w:t>
      </w:r>
      <w:r w:rsidRPr="00EC2D63">
        <w:rPr>
          <w:rFonts w:ascii="Times New Roman" w:eastAsia="Times New Roman" w:hAnsi="Times New Roman" w:cs="Times New Roman"/>
          <w:b/>
          <w:sz w:val="28"/>
          <w:szCs w:val="28"/>
          <w:lang w:eastAsia="ru-RU"/>
        </w:rPr>
        <w:t xml:space="preserve">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307515" w:rsidRPr="00EC2D63" w:rsidRDefault="005B3A16" w:rsidP="00314C74">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Организаций муниципальной формы собственности, находящихся на стадии банкротства, нет.</w:t>
      </w:r>
    </w:p>
    <w:p w:rsidR="005B3A16" w:rsidRPr="00EC2D63" w:rsidRDefault="005B3A16" w:rsidP="00314C74">
      <w:pPr>
        <w:spacing w:after="0" w:line="240" w:lineRule="auto"/>
        <w:ind w:firstLine="720"/>
        <w:jc w:val="both"/>
        <w:rPr>
          <w:rFonts w:ascii="Times New Roman" w:eastAsia="Times New Roman" w:hAnsi="Times New Roman" w:cs="Times New Roman"/>
          <w:i/>
          <w:sz w:val="28"/>
          <w:szCs w:val="28"/>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u w:val="single"/>
          <w:lang w:eastAsia="ru-RU"/>
        </w:rPr>
        <w:t>Показатель № 33</w:t>
      </w:r>
      <w:r w:rsidRPr="00EC2D63">
        <w:rPr>
          <w:rFonts w:ascii="Times New Roman" w:eastAsia="Times New Roman" w:hAnsi="Times New Roman" w:cs="Times New Roman"/>
          <w:b/>
          <w:sz w:val="28"/>
          <w:szCs w:val="28"/>
          <w:lang w:eastAsia="ru-RU"/>
        </w:rPr>
        <w:t xml:space="preserve"> «Объём не завершенного в установленные сроки строительства, осуществляемого за счёт средств бюджета городского округа (муниципального района)»</w:t>
      </w:r>
    </w:p>
    <w:p w:rsidR="00790109" w:rsidRPr="00EC2D63" w:rsidRDefault="00834576" w:rsidP="00314C74">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 xml:space="preserve">За отчетный период объема, не завершенного в установленные сроки  строительства, не имеется. </w:t>
      </w:r>
    </w:p>
    <w:p w:rsidR="00790109" w:rsidRPr="00EC2D63" w:rsidRDefault="00790109" w:rsidP="00314C74">
      <w:pPr>
        <w:spacing w:after="0" w:line="240" w:lineRule="auto"/>
        <w:ind w:firstLine="720"/>
        <w:jc w:val="both"/>
        <w:rPr>
          <w:rFonts w:ascii="Times New Roman" w:eastAsia="Times New Roman" w:hAnsi="Times New Roman" w:cs="Times New Roman"/>
          <w:sz w:val="28"/>
          <w:szCs w:val="28"/>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u w:val="single"/>
          <w:lang w:eastAsia="ru-RU"/>
        </w:rPr>
        <w:t>Показатель №34</w:t>
      </w:r>
      <w:r w:rsidRPr="00EC2D63">
        <w:rPr>
          <w:rFonts w:ascii="Times New Roman" w:eastAsia="Times New Roman" w:hAnsi="Times New Roman" w:cs="Times New Roman"/>
          <w:b/>
          <w:sz w:val="28"/>
          <w:szCs w:val="28"/>
          <w:lang w:eastAsia="ru-RU"/>
        </w:rPr>
        <w:t xml:space="preserve"> «Доля просроченной кредиторской задолженности по оплате труда (включая начисления на оплату труда) муниципальных бюджетных  учреждений в общем объёме расходов муниципального образования на оплату труда (включая начисления на оплату труда)»</w:t>
      </w:r>
    </w:p>
    <w:p w:rsidR="00890A3D" w:rsidRPr="00EC2D63" w:rsidRDefault="005B3A16" w:rsidP="00314C74">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Просроченной кредиторской задолженности по оплате труда с начислениями на оплату труда в 2019 году, как и в 2018 году не было и на 2020-2022 годы не планируется.</w:t>
      </w:r>
    </w:p>
    <w:p w:rsidR="005B3A16" w:rsidRPr="00EC2D63" w:rsidRDefault="005B3A16" w:rsidP="00314C74">
      <w:pPr>
        <w:spacing w:after="0" w:line="240" w:lineRule="auto"/>
        <w:ind w:firstLine="720"/>
        <w:jc w:val="both"/>
        <w:rPr>
          <w:rFonts w:ascii="Times New Roman" w:eastAsia="Times New Roman" w:hAnsi="Times New Roman" w:cs="Times New Roman"/>
          <w:b/>
          <w:i/>
          <w:sz w:val="28"/>
          <w:szCs w:val="28"/>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u w:val="single"/>
          <w:lang w:eastAsia="ru-RU"/>
        </w:rPr>
        <w:t>Показатель №35</w:t>
      </w:r>
      <w:r w:rsidRPr="00EC2D63">
        <w:rPr>
          <w:rFonts w:ascii="Times New Roman" w:eastAsia="Times New Roman" w:hAnsi="Times New Roman" w:cs="Times New Roman"/>
          <w:b/>
          <w:sz w:val="28"/>
          <w:szCs w:val="28"/>
          <w:lang w:eastAsia="ru-RU"/>
        </w:rPr>
        <w:t xml:space="preserve"> «Расходы бюджета муниципального образования на  содержание работников органов местного самоуправления в расчёте на одного жителя муниципального образования»</w:t>
      </w:r>
    </w:p>
    <w:p w:rsidR="005B3A16" w:rsidRPr="00EC2D63" w:rsidRDefault="005B3A16" w:rsidP="005B3A16">
      <w:pPr>
        <w:spacing w:after="0" w:line="240" w:lineRule="auto"/>
        <w:ind w:firstLine="54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lastRenderedPageBreak/>
        <w:t xml:space="preserve">Расходы бюджета муниципального образования на содержание работников органов местного самоуправления в расчете на одного жителя в 2019 году уменьшились по сравнению с 2018 годом на 137,28 руб. и составили 2 294,53 руб. </w:t>
      </w:r>
    </w:p>
    <w:p w:rsidR="00085609" w:rsidRPr="00EC2D63" w:rsidRDefault="005B3A16" w:rsidP="005B3A16">
      <w:pPr>
        <w:spacing w:after="0" w:line="240" w:lineRule="auto"/>
        <w:ind w:firstLine="540"/>
        <w:jc w:val="both"/>
        <w:rPr>
          <w:rFonts w:ascii="Times New Roman" w:eastAsia="Times New Roman" w:hAnsi="Times New Roman" w:cs="Times New Roman"/>
          <w:sz w:val="28"/>
          <w:szCs w:val="28"/>
          <w:lang w:eastAsia="ru-RU"/>
        </w:rPr>
      </w:pPr>
      <w:proofErr w:type="gramStart"/>
      <w:r w:rsidRPr="00EC2D63">
        <w:rPr>
          <w:rFonts w:ascii="Times New Roman" w:eastAsia="Times New Roman" w:hAnsi="Times New Roman" w:cs="Times New Roman"/>
          <w:sz w:val="28"/>
          <w:szCs w:val="28"/>
          <w:lang w:eastAsia="ru-RU"/>
        </w:rPr>
        <w:t>Уменьшение данного показателя произошло в связи со снижением расходов на оплату труда работников органов местного самоуправления в 2019 году на 5 503,7 тыс. руб. Снижение данных расходов при росте заработной плате работников органов местного самоуправления с 01.10.2019 года на 4,3 % (постановление Правительства Удмуртской Республики от 30.08.2019 года № 395) произошло в связи с переводом работников  из Администрации муниципального образования «Балезинский район</w:t>
      </w:r>
      <w:proofErr w:type="gramEnd"/>
      <w:r w:rsidRPr="00EC2D63">
        <w:rPr>
          <w:rFonts w:ascii="Times New Roman" w:eastAsia="Times New Roman" w:hAnsi="Times New Roman" w:cs="Times New Roman"/>
          <w:sz w:val="28"/>
          <w:szCs w:val="28"/>
          <w:lang w:eastAsia="ru-RU"/>
        </w:rPr>
        <w:t xml:space="preserve">»  и ее структурных подразделений в муниципальное бюджетное учреждение и частично с сокращением работников. На 2020-2022 годы ожидается увеличение по данному показателю в связи с предполагаемым повышением заработной платы работников органов местного самоуправления с 01.10.2020 года на 3,8 %, с 01.10.2021 года и с 01.10.2022 года </w:t>
      </w:r>
      <w:proofErr w:type="gramStart"/>
      <w:r w:rsidRPr="00EC2D63">
        <w:rPr>
          <w:rFonts w:ascii="Times New Roman" w:eastAsia="Times New Roman" w:hAnsi="Times New Roman" w:cs="Times New Roman"/>
          <w:sz w:val="28"/>
          <w:szCs w:val="28"/>
          <w:lang w:eastAsia="ru-RU"/>
        </w:rPr>
        <w:t>на</w:t>
      </w:r>
      <w:proofErr w:type="gramEnd"/>
      <w:r w:rsidRPr="00EC2D63">
        <w:rPr>
          <w:rFonts w:ascii="Times New Roman" w:eastAsia="Times New Roman" w:hAnsi="Times New Roman" w:cs="Times New Roman"/>
          <w:sz w:val="28"/>
          <w:szCs w:val="28"/>
          <w:lang w:eastAsia="ru-RU"/>
        </w:rPr>
        <w:t xml:space="preserve"> 4,0 % и </w:t>
      </w:r>
      <w:proofErr w:type="gramStart"/>
      <w:r w:rsidRPr="00EC2D63">
        <w:rPr>
          <w:rFonts w:ascii="Times New Roman" w:eastAsia="Times New Roman" w:hAnsi="Times New Roman" w:cs="Times New Roman"/>
          <w:sz w:val="28"/>
          <w:szCs w:val="28"/>
          <w:lang w:eastAsia="ru-RU"/>
        </w:rPr>
        <w:t>с</w:t>
      </w:r>
      <w:proofErr w:type="gramEnd"/>
      <w:r w:rsidRPr="00EC2D63">
        <w:rPr>
          <w:rFonts w:ascii="Times New Roman" w:eastAsia="Times New Roman" w:hAnsi="Times New Roman" w:cs="Times New Roman"/>
          <w:sz w:val="28"/>
          <w:szCs w:val="28"/>
          <w:lang w:eastAsia="ru-RU"/>
        </w:rPr>
        <w:t xml:space="preserve"> предполагаемым ежегодным снижением среднегодовой численности населения.</w:t>
      </w:r>
    </w:p>
    <w:p w:rsidR="00307515" w:rsidRPr="00EC2D63" w:rsidRDefault="00C91FEB" w:rsidP="00267166">
      <w:pPr>
        <w:tabs>
          <w:tab w:val="left" w:pos="6195"/>
        </w:tabs>
        <w:spacing w:after="0" w:line="240" w:lineRule="auto"/>
        <w:ind w:firstLine="720"/>
        <w:jc w:val="both"/>
        <w:rPr>
          <w:rFonts w:ascii="Times New Roman" w:eastAsia="Times New Roman" w:hAnsi="Times New Roman" w:cs="Times New Roman"/>
          <w:b/>
          <w:i/>
          <w:sz w:val="28"/>
          <w:szCs w:val="28"/>
          <w:lang w:eastAsia="ru-RU"/>
        </w:rPr>
      </w:pPr>
      <w:r w:rsidRPr="00EC2D63">
        <w:rPr>
          <w:rFonts w:ascii="Times New Roman" w:eastAsia="Times New Roman" w:hAnsi="Times New Roman" w:cs="Times New Roman"/>
          <w:b/>
          <w:i/>
          <w:sz w:val="28"/>
          <w:szCs w:val="28"/>
          <w:lang w:eastAsia="ru-RU"/>
        </w:rPr>
        <w:tab/>
      </w:r>
    </w:p>
    <w:p w:rsidR="00307515"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u w:val="single"/>
          <w:lang w:eastAsia="ru-RU"/>
        </w:rPr>
        <w:t xml:space="preserve">Показатель №36 </w:t>
      </w:r>
      <w:r w:rsidRPr="00EC2D63">
        <w:rPr>
          <w:rFonts w:ascii="Times New Roman" w:eastAsia="Times New Roman" w:hAnsi="Times New Roman" w:cs="Times New Roman"/>
          <w:b/>
          <w:sz w:val="28"/>
          <w:szCs w:val="28"/>
          <w:lang w:eastAsia="ru-RU"/>
        </w:rPr>
        <w:t>«Наличие в городском округе (муниципальном районе) утверждённого генерального плана городского округа (схемы территориального планирования муниципального района)»</w:t>
      </w:r>
    </w:p>
    <w:p w:rsidR="00890A3D" w:rsidRPr="00EC2D63" w:rsidRDefault="005B3A16" w:rsidP="00314C74">
      <w:pPr>
        <w:spacing w:after="0" w:line="240" w:lineRule="auto"/>
        <w:ind w:firstLine="720"/>
        <w:jc w:val="both"/>
        <w:rPr>
          <w:rFonts w:ascii="Times New Roman" w:eastAsia="Times New Roman" w:hAnsi="Times New Roman" w:cs="Times New Roman"/>
          <w:sz w:val="28"/>
          <w:szCs w:val="28"/>
          <w:lang w:eastAsia="ru-RU"/>
        </w:rPr>
      </w:pPr>
      <w:proofErr w:type="gramStart"/>
      <w:r w:rsidRPr="00EC2D63">
        <w:rPr>
          <w:rFonts w:ascii="Times New Roman" w:eastAsia="Times New Roman" w:hAnsi="Times New Roman" w:cs="Times New Roman"/>
          <w:sz w:val="28"/>
          <w:szCs w:val="28"/>
          <w:lang w:eastAsia="ru-RU"/>
        </w:rPr>
        <w:t>Схема территориального планирования Балезинского района утверждена Решением Совета депутатов муниципального образования "Балезинский район" от 30 декабря 2011 года № 1</w:t>
      </w:r>
      <w:r w:rsidR="00871B7D">
        <w:rPr>
          <w:rFonts w:ascii="Times New Roman" w:eastAsia="Times New Roman" w:hAnsi="Times New Roman" w:cs="Times New Roman"/>
          <w:sz w:val="28"/>
          <w:szCs w:val="28"/>
          <w:lang w:eastAsia="ru-RU"/>
        </w:rPr>
        <w:t>/</w:t>
      </w:r>
      <w:bookmarkStart w:id="0" w:name="_GoBack"/>
      <w:bookmarkEnd w:id="0"/>
      <w:r w:rsidRPr="00EC2D63">
        <w:rPr>
          <w:rFonts w:ascii="Times New Roman" w:eastAsia="Times New Roman" w:hAnsi="Times New Roman" w:cs="Times New Roman"/>
          <w:sz w:val="28"/>
          <w:szCs w:val="28"/>
          <w:lang w:eastAsia="ru-RU"/>
        </w:rPr>
        <w:t>2-10 "Об утверждении Схемы территориального планирования Балезинского района Удмуртской Республики".</w:t>
      </w:r>
      <w:proofErr w:type="gramEnd"/>
    </w:p>
    <w:p w:rsidR="005B3A16" w:rsidRPr="00EC2D63" w:rsidRDefault="005B3A16" w:rsidP="00314C74">
      <w:pPr>
        <w:spacing w:after="0" w:line="240" w:lineRule="auto"/>
        <w:ind w:firstLine="720"/>
        <w:jc w:val="both"/>
        <w:rPr>
          <w:rFonts w:ascii="Times New Roman" w:eastAsia="Times New Roman" w:hAnsi="Times New Roman" w:cs="Times New Roman"/>
          <w:b/>
          <w:sz w:val="28"/>
          <w:szCs w:val="28"/>
          <w:u w:val="single"/>
          <w:lang w:eastAsia="ru-RU"/>
        </w:rPr>
      </w:pPr>
    </w:p>
    <w:p w:rsidR="007C78AB" w:rsidRPr="00EC2D63" w:rsidRDefault="00307515" w:rsidP="007C78AB">
      <w:pPr>
        <w:ind w:firstLine="708"/>
        <w:jc w:val="both"/>
        <w:rPr>
          <w:rFonts w:ascii="Times New Roman" w:eastAsia="Times New Roman" w:hAnsi="Times New Roman" w:cs="Times New Roman"/>
          <w:sz w:val="28"/>
          <w:szCs w:val="28"/>
          <w:lang w:eastAsia="ru-RU"/>
        </w:rPr>
      </w:pPr>
      <w:r w:rsidRPr="00EC2D63">
        <w:rPr>
          <w:rFonts w:ascii="Times New Roman" w:hAnsi="Times New Roman" w:cs="Times New Roman"/>
          <w:b/>
          <w:sz w:val="28"/>
          <w:szCs w:val="28"/>
          <w:u w:val="single"/>
          <w:lang w:eastAsia="ru-RU"/>
        </w:rPr>
        <w:t>Показатель №37</w:t>
      </w:r>
      <w:r w:rsidRPr="00EC2D63">
        <w:rPr>
          <w:rFonts w:ascii="Times New Roman" w:hAnsi="Times New Roman" w:cs="Times New Roman"/>
          <w:b/>
          <w:sz w:val="28"/>
          <w:szCs w:val="28"/>
          <w:lang w:eastAsia="ru-RU"/>
        </w:rPr>
        <w:t xml:space="preserve"> «Удовлетворенность населения  деятельностью органов местного самоуправления городского округа (муниципального  района)»</w:t>
      </w:r>
      <w:r w:rsidRPr="00EC2D63">
        <w:rPr>
          <w:rFonts w:ascii="Times New Roman" w:hAnsi="Times New Roman" w:cs="Times New Roman"/>
          <w:b/>
          <w:i/>
          <w:sz w:val="28"/>
          <w:szCs w:val="28"/>
          <w:lang w:eastAsia="ru-RU"/>
        </w:rPr>
        <w:t xml:space="preserve"> </w:t>
      </w:r>
      <w:r w:rsidR="007C78AB" w:rsidRPr="00EC2D63">
        <w:rPr>
          <w:rFonts w:ascii="Times New Roman" w:eastAsia="Times New Roman" w:hAnsi="Times New Roman" w:cs="Times New Roman"/>
          <w:sz w:val="28"/>
          <w:szCs w:val="20"/>
          <w:lang w:eastAsia="ru-RU"/>
        </w:rPr>
        <w:t>Удовлетворённость населения деятельностью органов местного самоуправления в 2019 году составила 39,6%, рост к значению прошлого года составил 1,1 процентных пунктов. На улучшение показателя повлияли активные встречи Главы Балезинского района Новойдарского Ю.В. и сотрудников Администрации с населением района, как во время личного приема, так и на сельских сходах и встречах.</w:t>
      </w:r>
      <w:r w:rsidR="007C78AB" w:rsidRPr="00EC2D63">
        <w:rPr>
          <w:rFonts w:ascii="Times New Roman" w:eastAsia="Times New Roman" w:hAnsi="Times New Roman" w:cs="Times New Roman"/>
          <w:sz w:val="28"/>
          <w:szCs w:val="28"/>
          <w:lang w:eastAsia="ru-RU"/>
        </w:rPr>
        <w:t xml:space="preserve"> Помимо традиционных обращений, жители Балезинского района активно пользуются возможностями социальных сетей. Благодаря чему, любой житель получил возможность задать волнующий его вопрос, либо высказать своё мнение напрямую Главе Балезинского района Ю. В. Новойдарскому и Администрации муниципального образования «Балезинский район» "</w:t>
      </w:r>
      <w:proofErr w:type="spellStart"/>
      <w:r w:rsidR="007C78AB" w:rsidRPr="00EC2D63">
        <w:rPr>
          <w:rFonts w:ascii="Times New Roman" w:eastAsia="Times New Roman" w:hAnsi="Times New Roman" w:cs="Times New Roman"/>
          <w:sz w:val="28"/>
          <w:szCs w:val="28"/>
          <w:lang w:eastAsia="ru-RU"/>
        </w:rPr>
        <w:t>ВКонтакте</w:t>
      </w:r>
      <w:proofErr w:type="spellEnd"/>
      <w:r w:rsidR="007C78AB" w:rsidRPr="00EC2D63">
        <w:rPr>
          <w:rFonts w:ascii="Times New Roman" w:eastAsia="Times New Roman" w:hAnsi="Times New Roman" w:cs="Times New Roman"/>
          <w:sz w:val="28"/>
          <w:szCs w:val="28"/>
          <w:lang w:eastAsia="ru-RU"/>
        </w:rPr>
        <w:t>" в группе "Балезинский район", на личной страничке  Главы района «</w:t>
      </w:r>
      <w:proofErr w:type="spellStart"/>
      <w:r w:rsidR="007C78AB" w:rsidRPr="00EC2D63">
        <w:rPr>
          <w:rFonts w:ascii="Times New Roman" w:eastAsia="Times New Roman" w:hAnsi="Times New Roman" w:cs="Times New Roman"/>
          <w:sz w:val="28"/>
          <w:szCs w:val="28"/>
          <w:lang w:eastAsia="ru-RU"/>
        </w:rPr>
        <w:t>Вконтакте</w:t>
      </w:r>
      <w:proofErr w:type="spellEnd"/>
      <w:r w:rsidR="007C78AB" w:rsidRPr="00EC2D63">
        <w:rPr>
          <w:rFonts w:ascii="Times New Roman" w:eastAsia="Times New Roman" w:hAnsi="Times New Roman" w:cs="Times New Roman"/>
          <w:sz w:val="28"/>
          <w:szCs w:val="28"/>
          <w:lang w:eastAsia="ru-RU"/>
        </w:rPr>
        <w:t>».</w:t>
      </w:r>
    </w:p>
    <w:p w:rsidR="007C78AB" w:rsidRPr="00EC2D63" w:rsidRDefault="007C78AB" w:rsidP="007C78AB">
      <w:pPr>
        <w:spacing w:after="0" w:line="240" w:lineRule="auto"/>
        <w:ind w:firstLine="708"/>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lastRenderedPageBreak/>
        <w:t>В 2019 году в Администрацию МО «Балезинский район» поступило 315 обращений. Через интернет-приемную Администрации МО «Балезинский район» – 38 обращений.</w:t>
      </w:r>
      <w:r w:rsidRPr="00EC2D63">
        <w:rPr>
          <w:rFonts w:ascii="Times New Roman" w:eastAsia="Calibri" w:hAnsi="Times New Roman" w:cs="Times New Roman"/>
          <w:sz w:val="28"/>
          <w:szCs w:val="28"/>
        </w:rPr>
        <w:t xml:space="preserve">  При этом выросло число обращений граждан</w:t>
      </w:r>
      <w:r w:rsidRPr="00EC2D63">
        <w:rPr>
          <w:rFonts w:ascii="Times New Roman" w:eastAsia="Times New Roman" w:hAnsi="Times New Roman" w:cs="Times New Roman"/>
          <w:sz w:val="28"/>
          <w:szCs w:val="28"/>
          <w:lang w:eastAsia="ru-RU"/>
        </w:rPr>
        <w:t xml:space="preserve"> к Главе МО «Балезинский район»   в социальных сетях с  25 в 2018 году до 108 в 2019 году. В ежедневном режиме размещаются ответы заместителей  главы Администрации по обращениям граждан в социальных сетях.</w:t>
      </w:r>
    </w:p>
    <w:p w:rsidR="007C78AB" w:rsidRPr="00EC2D63" w:rsidRDefault="007C78AB" w:rsidP="007C78AB">
      <w:pPr>
        <w:spacing w:after="0" w:line="240" w:lineRule="auto"/>
        <w:ind w:firstLine="708"/>
        <w:jc w:val="both"/>
        <w:rPr>
          <w:rFonts w:ascii="Times New Roman" w:eastAsia="Calibri" w:hAnsi="Times New Roman" w:cs="Times New Roman"/>
          <w:sz w:val="28"/>
          <w:szCs w:val="28"/>
        </w:rPr>
      </w:pPr>
      <w:r w:rsidRPr="00EC2D63">
        <w:rPr>
          <w:rFonts w:ascii="Times New Roman" w:eastAsia="Times New Roman" w:hAnsi="Times New Roman" w:cs="Times New Roman"/>
          <w:sz w:val="28"/>
          <w:szCs w:val="28"/>
          <w:lang w:eastAsia="ru-RU"/>
        </w:rPr>
        <w:t xml:space="preserve">На сегодняшний день  Глава района и его заместители  </w:t>
      </w:r>
      <w:proofErr w:type="gramStart"/>
      <w:r w:rsidRPr="00EC2D63">
        <w:rPr>
          <w:rFonts w:ascii="Times New Roman" w:eastAsia="Times New Roman" w:hAnsi="Times New Roman" w:cs="Times New Roman"/>
          <w:sz w:val="28"/>
          <w:szCs w:val="28"/>
          <w:lang w:eastAsia="ru-RU"/>
        </w:rPr>
        <w:t>открыты диалогу с населением и имеют</w:t>
      </w:r>
      <w:proofErr w:type="gramEnd"/>
      <w:r w:rsidRPr="00EC2D63">
        <w:rPr>
          <w:rFonts w:ascii="Times New Roman" w:eastAsia="Times New Roman" w:hAnsi="Times New Roman" w:cs="Times New Roman"/>
          <w:sz w:val="28"/>
          <w:szCs w:val="28"/>
          <w:lang w:eastAsia="ru-RU"/>
        </w:rPr>
        <w:t xml:space="preserve"> свои аккаунты в </w:t>
      </w:r>
      <w:proofErr w:type="spellStart"/>
      <w:r w:rsidRPr="00EC2D63">
        <w:rPr>
          <w:rFonts w:ascii="Times New Roman" w:eastAsia="Times New Roman" w:hAnsi="Times New Roman" w:cs="Times New Roman"/>
          <w:sz w:val="28"/>
          <w:szCs w:val="28"/>
          <w:lang w:eastAsia="ru-RU"/>
        </w:rPr>
        <w:t>соцсетях</w:t>
      </w:r>
      <w:proofErr w:type="spellEnd"/>
      <w:r w:rsidRPr="00EC2D63">
        <w:rPr>
          <w:rFonts w:ascii="Times New Roman" w:eastAsia="Times New Roman" w:hAnsi="Times New Roman" w:cs="Times New Roman"/>
          <w:sz w:val="28"/>
          <w:szCs w:val="28"/>
          <w:lang w:eastAsia="ru-RU"/>
        </w:rPr>
        <w:t>.</w:t>
      </w:r>
      <w:r w:rsidRPr="00EC2D63">
        <w:rPr>
          <w:rFonts w:ascii="Times New Roman" w:eastAsia="Calibri" w:hAnsi="Times New Roman" w:cs="Times New Roman"/>
          <w:sz w:val="28"/>
          <w:szCs w:val="28"/>
        </w:rPr>
        <w:t xml:space="preserve"> С</w:t>
      </w:r>
      <w:r w:rsidRPr="00EC2D63">
        <w:rPr>
          <w:rFonts w:ascii="Times New Roman" w:eastAsia="Times New Roman" w:hAnsi="Times New Roman" w:cs="Times New Roman"/>
          <w:sz w:val="28"/>
          <w:szCs w:val="28"/>
          <w:lang w:eastAsia="ru-RU"/>
        </w:rPr>
        <w:t>оциальные сети в отличие от официальных обращений дают возможность оперативно выявить «горячие точки», что позволяет подключать дополнительные инструменты по решению проблем.</w:t>
      </w:r>
      <w:r w:rsidRPr="00EC2D63">
        <w:rPr>
          <w:rFonts w:ascii="Times New Roman" w:eastAsia="Calibri" w:hAnsi="Times New Roman" w:cs="Times New Roman"/>
          <w:sz w:val="28"/>
          <w:szCs w:val="28"/>
        </w:rPr>
        <w:t xml:space="preserve"> Так, в текущем году оперативно рассматривались обращения жителей района по проблемным вопросам вывоза мусора (как правило, в течение суток), расчистки дорог от снега. Рассмотрение письменных обращений заняло бы значительно больше времени. </w:t>
      </w:r>
    </w:p>
    <w:p w:rsidR="007C78AB" w:rsidRPr="00EC2D63" w:rsidRDefault="007C78AB" w:rsidP="007C78AB">
      <w:pPr>
        <w:spacing w:after="0" w:line="240" w:lineRule="auto"/>
        <w:ind w:firstLine="708"/>
        <w:jc w:val="both"/>
        <w:rPr>
          <w:rFonts w:ascii="Times New Roman" w:eastAsia="Times New Roman" w:hAnsi="Times New Roman" w:cs="Times New Roman"/>
          <w:sz w:val="28"/>
          <w:szCs w:val="20"/>
          <w:lang w:eastAsia="ru-RU"/>
        </w:rPr>
      </w:pPr>
      <w:r w:rsidRPr="00EC2D63">
        <w:rPr>
          <w:rFonts w:ascii="Times New Roman" w:eastAsia="Times New Roman" w:hAnsi="Times New Roman" w:cs="Times New Roman"/>
          <w:sz w:val="28"/>
          <w:szCs w:val="20"/>
          <w:lang w:eastAsia="ru-RU"/>
        </w:rPr>
        <w:t>Остаются основные проблемы, решение которых продолжится и в текущем году - это низкое качество питьевой воды, неудовлетворительное состояние дорог и улично-дорожной сети, проблемы реализации «мусорной реформы».</w:t>
      </w:r>
    </w:p>
    <w:p w:rsidR="00790109" w:rsidRPr="00EC2D63" w:rsidRDefault="00790109" w:rsidP="007C78AB">
      <w:pPr>
        <w:pStyle w:val="a9"/>
        <w:ind w:firstLine="709"/>
        <w:jc w:val="both"/>
        <w:rPr>
          <w:rFonts w:ascii="Times New Roman" w:eastAsia="Times New Roman" w:hAnsi="Times New Roman" w:cs="Times New Roman"/>
          <w:sz w:val="28"/>
          <w:szCs w:val="28"/>
          <w:lang w:eastAsia="ru-RU"/>
        </w:rPr>
      </w:pPr>
    </w:p>
    <w:p w:rsidR="005E0107" w:rsidRPr="00EC2D63" w:rsidRDefault="00307515" w:rsidP="00314C74">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b/>
          <w:sz w:val="28"/>
          <w:szCs w:val="28"/>
          <w:u w:val="single"/>
          <w:lang w:eastAsia="ru-RU"/>
        </w:rPr>
        <w:t>Показатель №38</w:t>
      </w:r>
      <w:r w:rsidRPr="00EC2D63">
        <w:rPr>
          <w:rFonts w:ascii="Times New Roman" w:eastAsia="Times New Roman" w:hAnsi="Times New Roman" w:cs="Times New Roman"/>
          <w:b/>
          <w:sz w:val="28"/>
          <w:szCs w:val="28"/>
          <w:lang w:eastAsia="ru-RU"/>
        </w:rPr>
        <w:t xml:space="preserve"> «Среднегодовая численность постоянного населения»</w:t>
      </w:r>
      <w:r w:rsidRPr="00EC2D63">
        <w:rPr>
          <w:rFonts w:ascii="Times New Roman" w:eastAsia="Times New Roman" w:hAnsi="Times New Roman" w:cs="Times New Roman"/>
          <w:sz w:val="28"/>
          <w:szCs w:val="28"/>
          <w:lang w:eastAsia="ru-RU"/>
        </w:rPr>
        <w:t xml:space="preserve"> </w:t>
      </w:r>
    </w:p>
    <w:p w:rsidR="002D38D5" w:rsidRPr="00EC2D63" w:rsidRDefault="005B3A16" w:rsidP="00314C74">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По данным Удмуртстата на 01.01.2020 г. в Балезинском районе проживает 29779 человек. Показатели численности населения района в последние годы имеют устойчивую тенденцию к снижению. Естественная убыль населения за 2019 год составила 100 человек, миграционный отток 580 человек. Молодое население мигрирует в более привлекательные регионы.</w:t>
      </w:r>
    </w:p>
    <w:p w:rsidR="005B3A16" w:rsidRPr="00EC2D63" w:rsidRDefault="005B3A16" w:rsidP="00314C74">
      <w:pPr>
        <w:spacing w:after="0" w:line="240" w:lineRule="auto"/>
        <w:ind w:firstLine="720"/>
        <w:jc w:val="both"/>
        <w:rPr>
          <w:rFonts w:ascii="Times New Roman" w:eastAsia="Times New Roman" w:hAnsi="Times New Roman" w:cs="Times New Roman"/>
          <w:b/>
          <w:sz w:val="28"/>
          <w:szCs w:val="28"/>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lang w:eastAsia="ru-RU"/>
        </w:rPr>
        <w:t>9. Энергосбережение и повышение энергетической эффективности</w:t>
      </w:r>
    </w:p>
    <w:p w:rsidR="00307515"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b/>
          <w:sz w:val="28"/>
          <w:szCs w:val="28"/>
          <w:u w:val="single"/>
          <w:lang w:eastAsia="ru-RU"/>
        </w:rPr>
        <w:t>Показатель №39</w:t>
      </w:r>
      <w:r w:rsidRPr="00EC2D63">
        <w:rPr>
          <w:rFonts w:ascii="Times New Roman" w:eastAsia="Times New Roman" w:hAnsi="Times New Roman" w:cs="Times New Roman"/>
          <w:b/>
          <w:sz w:val="28"/>
          <w:szCs w:val="28"/>
          <w:lang w:eastAsia="ru-RU"/>
        </w:rPr>
        <w:t xml:space="preserve"> «Удельная величина потребления энергетических  ресурсов в многоквартирных  домах</w:t>
      </w:r>
      <w:proofErr w:type="gramStart"/>
      <w:r w:rsidRPr="00EC2D63">
        <w:rPr>
          <w:rFonts w:ascii="Times New Roman" w:eastAsia="Times New Roman" w:hAnsi="Times New Roman" w:cs="Times New Roman"/>
          <w:b/>
          <w:sz w:val="28"/>
          <w:szCs w:val="28"/>
          <w:lang w:eastAsia="ru-RU"/>
        </w:rPr>
        <w:t>:»</w:t>
      </w:r>
      <w:proofErr w:type="gramEnd"/>
      <w:r w:rsidRPr="00EC2D63">
        <w:rPr>
          <w:rFonts w:ascii="Times New Roman" w:eastAsia="Times New Roman" w:hAnsi="Times New Roman" w:cs="Times New Roman"/>
          <w:sz w:val="28"/>
          <w:szCs w:val="28"/>
          <w:lang w:eastAsia="ru-RU"/>
        </w:rPr>
        <w:t xml:space="preserve"> </w:t>
      </w:r>
    </w:p>
    <w:p w:rsidR="00307515" w:rsidRPr="00EC2D63" w:rsidRDefault="00307515" w:rsidP="00314C74">
      <w:pPr>
        <w:spacing w:after="0" w:line="240" w:lineRule="auto"/>
        <w:ind w:firstLine="720"/>
        <w:jc w:val="both"/>
        <w:rPr>
          <w:rFonts w:ascii="Times New Roman" w:eastAsia="Times New Roman" w:hAnsi="Times New Roman" w:cs="Times New Roman"/>
          <w:i/>
          <w:sz w:val="28"/>
          <w:szCs w:val="28"/>
          <w:lang w:eastAsia="ru-RU"/>
        </w:rPr>
      </w:pPr>
      <w:r w:rsidRPr="00EC2D63">
        <w:rPr>
          <w:rFonts w:ascii="Times New Roman" w:eastAsia="Times New Roman" w:hAnsi="Times New Roman" w:cs="Times New Roman"/>
          <w:b/>
          <w:sz w:val="28"/>
          <w:szCs w:val="28"/>
          <w:u w:val="single"/>
          <w:lang w:eastAsia="ru-RU"/>
        </w:rPr>
        <w:t>Показатель №39а</w:t>
      </w:r>
      <w:r w:rsidRPr="00EC2D63">
        <w:rPr>
          <w:rFonts w:ascii="Times New Roman" w:eastAsia="Times New Roman" w:hAnsi="Times New Roman" w:cs="Times New Roman"/>
          <w:b/>
          <w:sz w:val="28"/>
          <w:szCs w:val="28"/>
          <w:lang w:eastAsia="ru-RU"/>
        </w:rPr>
        <w:t xml:space="preserve"> «электрическая энергия»</w:t>
      </w:r>
      <w:r w:rsidRPr="00EC2D63">
        <w:rPr>
          <w:rFonts w:ascii="Times New Roman" w:eastAsia="Times New Roman" w:hAnsi="Times New Roman" w:cs="Times New Roman"/>
          <w:i/>
          <w:sz w:val="28"/>
          <w:szCs w:val="28"/>
          <w:lang w:eastAsia="ru-RU"/>
        </w:rPr>
        <w:t xml:space="preserve"> </w:t>
      </w:r>
    </w:p>
    <w:p w:rsidR="00A171AD" w:rsidRPr="00EC2D63" w:rsidRDefault="005B3A16" w:rsidP="00314C74">
      <w:pPr>
        <w:spacing w:after="0" w:line="240" w:lineRule="auto"/>
        <w:ind w:firstLine="720"/>
        <w:jc w:val="both"/>
        <w:rPr>
          <w:rFonts w:ascii="Times New Roman" w:eastAsia="Times New Roman" w:hAnsi="Times New Roman" w:cs="Times New Roman"/>
          <w:sz w:val="28"/>
          <w:szCs w:val="20"/>
          <w:lang w:eastAsia="ru-RU"/>
        </w:rPr>
      </w:pPr>
      <w:r w:rsidRPr="00EC2D63">
        <w:rPr>
          <w:rFonts w:ascii="Times New Roman" w:eastAsia="Times New Roman" w:hAnsi="Times New Roman" w:cs="Times New Roman"/>
          <w:sz w:val="28"/>
          <w:szCs w:val="20"/>
          <w:lang w:eastAsia="ru-RU"/>
        </w:rPr>
        <w:t>Удельная величина потребления электрической энергии по многоквартирным домам за 201</w:t>
      </w:r>
      <w:r w:rsidR="00871B7D">
        <w:rPr>
          <w:rFonts w:ascii="Times New Roman" w:eastAsia="Times New Roman" w:hAnsi="Times New Roman" w:cs="Times New Roman"/>
          <w:sz w:val="28"/>
          <w:szCs w:val="20"/>
          <w:lang w:eastAsia="ru-RU"/>
        </w:rPr>
        <w:t>9</w:t>
      </w:r>
      <w:r w:rsidRPr="00EC2D63">
        <w:rPr>
          <w:rFonts w:ascii="Times New Roman" w:eastAsia="Times New Roman" w:hAnsi="Times New Roman" w:cs="Times New Roman"/>
          <w:sz w:val="28"/>
          <w:szCs w:val="20"/>
          <w:lang w:eastAsia="ru-RU"/>
        </w:rPr>
        <w:t xml:space="preserve"> год, составила 346,76 кВт/</w:t>
      </w:r>
      <w:proofErr w:type="gramStart"/>
      <w:r w:rsidRPr="00EC2D63">
        <w:rPr>
          <w:rFonts w:ascii="Times New Roman" w:eastAsia="Times New Roman" w:hAnsi="Times New Roman" w:cs="Times New Roman"/>
          <w:sz w:val="28"/>
          <w:szCs w:val="20"/>
          <w:lang w:eastAsia="ru-RU"/>
        </w:rPr>
        <w:t>ч</w:t>
      </w:r>
      <w:proofErr w:type="gramEnd"/>
      <w:r w:rsidRPr="00EC2D63">
        <w:rPr>
          <w:rFonts w:ascii="Times New Roman" w:eastAsia="Times New Roman" w:hAnsi="Times New Roman" w:cs="Times New Roman"/>
          <w:sz w:val="28"/>
          <w:szCs w:val="20"/>
          <w:lang w:eastAsia="ru-RU"/>
        </w:rPr>
        <w:t xml:space="preserve"> на 1 проживающего. Увеличение  удельной величины потребления произошло из-за увеличения количества </w:t>
      </w:r>
      <w:proofErr w:type="spellStart"/>
      <w:r w:rsidRPr="00EC2D63">
        <w:rPr>
          <w:rFonts w:ascii="Times New Roman" w:eastAsia="Times New Roman" w:hAnsi="Times New Roman" w:cs="Times New Roman"/>
          <w:sz w:val="28"/>
          <w:szCs w:val="20"/>
          <w:lang w:eastAsia="ru-RU"/>
        </w:rPr>
        <w:t>электропотребляющих</w:t>
      </w:r>
      <w:proofErr w:type="spellEnd"/>
      <w:r w:rsidRPr="00EC2D63">
        <w:rPr>
          <w:rFonts w:ascii="Times New Roman" w:eastAsia="Times New Roman" w:hAnsi="Times New Roman" w:cs="Times New Roman"/>
          <w:sz w:val="28"/>
          <w:szCs w:val="20"/>
          <w:lang w:eastAsia="ru-RU"/>
        </w:rPr>
        <w:t xml:space="preserve"> приборов у населения.</w:t>
      </w:r>
    </w:p>
    <w:p w:rsidR="005B3A16" w:rsidRPr="00EC2D63" w:rsidRDefault="005B3A16" w:rsidP="00314C74">
      <w:pPr>
        <w:spacing w:after="0" w:line="240" w:lineRule="auto"/>
        <w:ind w:firstLine="720"/>
        <w:jc w:val="both"/>
        <w:rPr>
          <w:rFonts w:ascii="Times New Roman" w:eastAsia="Times New Roman" w:hAnsi="Times New Roman" w:cs="Times New Roman"/>
          <w:sz w:val="28"/>
          <w:szCs w:val="28"/>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i/>
          <w:sz w:val="28"/>
          <w:szCs w:val="28"/>
          <w:lang w:eastAsia="ru-RU"/>
        </w:rPr>
      </w:pPr>
      <w:r w:rsidRPr="00EC2D63">
        <w:rPr>
          <w:rFonts w:ascii="Times New Roman" w:eastAsia="Times New Roman" w:hAnsi="Times New Roman" w:cs="Times New Roman"/>
          <w:b/>
          <w:sz w:val="28"/>
          <w:szCs w:val="28"/>
          <w:u w:val="single"/>
          <w:lang w:eastAsia="ru-RU"/>
        </w:rPr>
        <w:t>Показатель №39б</w:t>
      </w:r>
      <w:r w:rsidRPr="00EC2D63">
        <w:rPr>
          <w:rFonts w:ascii="Times New Roman" w:eastAsia="Times New Roman" w:hAnsi="Times New Roman" w:cs="Times New Roman"/>
          <w:b/>
          <w:sz w:val="28"/>
          <w:szCs w:val="28"/>
          <w:lang w:eastAsia="ru-RU"/>
        </w:rPr>
        <w:t xml:space="preserve"> «тепловая энергия»</w:t>
      </w:r>
      <w:r w:rsidRPr="00EC2D63">
        <w:rPr>
          <w:rFonts w:ascii="Times New Roman" w:eastAsia="Times New Roman" w:hAnsi="Times New Roman" w:cs="Times New Roman"/>
          <w:i/>
          <w:sz w:val="28"/>
          <w:szCs w:val="28"/>
          <w:lang w:eastAsia="ru-RU"/>
        </w:rPr>
        <w:t xml:space="preserve"> </w:t>
      </w:r>
    </w:p>
    <w:p w:rsidR="00F40EF8" w:rsidRPr="00EC2D63" w:rsidRDefault="005B3A16" w:rsidP="00F40EF8">
      <w:pPr>
        <w:spacing w:after="0" w:line="240" w:lineRule="auto"/>
        <w:ind w:firstLine="720"/>
        <w:jc w:val="both"/>
        <w:rPr>
          <w:rFonts w:ascii="Times New Roman" w:eastAsia="Times New Roman" w:hAnsi="Times New Roman" w:cs="Times New Roman"/>
          <w:sz w:val="28"/>
          <w:szCs w:val="20"/>
          <w:lang w:eastAsia="ru-RU"/>
        </w:rPr>
      </w:pPr>
      <w:r w:rsidRPr="00EC2D63">
        <w:rPr>
          <w:rFonts w:ascii="Times New Roman" w:eastAsia="Times New Roman" w:hAnsi="Times New Roman" w:cs="Times New Roman"/>
          <w:sz w:val="28"/>
          <w:szCs w:val="20"/>
          <w:lang w:eastAsia="ru-RU"/>
        </w:rPr>
        <w:t>Удельная величина потребления тепловой энергии по многоквартирным домам в 201</w:t>
      </w:r>
      <w:r w:rsidR="00871B7D">
        <w:rPr>
          <w:rFonts w:ascii="Times New Roman" w:eastAsia="Times New Roman" w:hAnsi="Times New Roman" w:cs="Times New Roman"/>
          <w:sz w:val="28"/>
          <w:szCs w:val="20"/>
          <w:lang w:eastAsia="ru-RU"/>
        </w:rPr>
        <w:t>9</w:t>
      </w:r>
      <w:r w:rsidRPr="00EC2D63">
        <w:rPr>
          <w:rFonts w:ascii="Times New Roman" w:eastAsia="Times New Roman" w:hAnsi="Times New Roman" w:cs="Times New Roman"/>
          <w:sz w:val="28"/>
          <w:szCs w:val="20"/>
          <w:lang w:eastAsia="ru-RU"/>
        </w:rPr>
        <w:t xml:space="preserve"> году, составила 0,28 Гкал на 1 кв. метр общей площади. Показатель за 2019 год по сравнению с 2018 годом уменьшился на 0,01 Гкал </w:t>
      </w:r>
      <w:proofErr w:type="gramStart"/>
      <w:r w:rsidRPr="00EC2D63">
        <w:rPr>
          <w:rFonts w:ascii="Times New Roman" w:eastAsia="Times New Roman" w:hAnsi="Times New Roman" w:cs="Times New Roman"/>
          <w:sz w:val="28"/>
          <w:szCs w:val="20"/>
          <w:lang w:eastAsia="ru-RU"/>
        </w:rPr>
        <w:t>в связи с установкой на модульных газовых котельных систем автоматического регулирования работы котлов в зависимости от температуры</w:t>
      </w:r>
      <w:proofErr w:type="gramEnd"/>
      <w:r w:rsidRPr="00EC2D63">
        <w:rPr>
          <w:rFonts w:ascii="Times New Roman" w:eastAsia="Times New Roman" w:hAnsi="Times New Roman" w:cs="Times New Roman"/>
          <w:sz w:val="28"/>
          <w:szCs w:val="20"/>
          <w:lang w:eastAsia="ru-RU"/>
        </w:rPr>
        <w:t xml:space="preserve"> окружающей среды.</w:t>
      </w:r>
    </w:p>
    <w:p w:rsidR="005B3A16" w:rsidRPr="00EC2D63" w:rsidRDefault="005B3A16" w:rsidP="00F40EF8">
      <w:pPr>
        <w:spacing w:after="0" w:line="240" w:lineRule="auto"/>
        <w:ind w:firstLine="720"/>
        <w:jc w:val="both"/>
        <w:rPr>
          <w:rFonts w:ascii="Times New Roman" w:eastAsia="Times New Roman" w:hAnsi="Times New Roman" w:cs="Times New Roman"/>
          <w:b/>
          <w:sz w:val="28"/>
          <w:szCs w:val="20"/>
          <w:u w:val="single"/>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b/>
          <w:i/>
          <w:sz w:val="28"/>
          <w:szCs w:val="28"/>
          <w:lang w:eastAsia="ru-RU"/>
        </w:rPr>
      </w:pPr>
      <w:r w:rsidRPr="00EC2D63">
        <w:rPr>
          <w:rFonts w:ascii="Times New Roman" w:eastAsia="Times New Roman" w:hAnsi="Times New Roman" w:cs="Times New Roman"/>
          <w:b/>
          <w:sz w:val="28"/>
          <w:szCs w:val="28"/>
          <w:u w:val="single"/>
          <w:lang w:eastAsia="ru-RU"/>
        </w:rPr>
        <w:lastRenderedPageBreak/>
        <w:t>Показатель №39в</w:t>
      </w:r>
      <w:r w:rsidRPr="00EC2D63">
        <w:rPr>
          <w:rFonts w:ascii="Times New Roman" w:eastAsia="Times New Roman" w:hAnsi="Times New Roman" w:cs="Times New Roman"/>
          <w:b/>
          <w:sz w:val="28"/>
          <w:szCs w:val="28"/>
          <w:lang w:eastAsia="ru-RU"/>
        </w:rPr>
        <w:t xml:space="preserve"> «горячая вода»</w:t>
      </w:r>
      <w:r w:rsidRPr="00EC2D63">
        <w:rPr>
          <w:rFonts w:ascii="Times New Roman" w:eastAsia="Times New Roman" w:hAnsi="Times New Roman" w:cs="Times New Roman"/>
          <w:i/>
          <w:sz w:val="28"/>
          <w:szCs w:val="28"/>
          <w:lang w:eastAsia="ru-RU"/>
        </w:rPr>
        <w:t xml:space="preserve"> </w:t>
      </w:r>
    </w:p>
    <w:p w:rsidR="005B3A16" w:rsidRPr="00EC2D63" w:rsidRDefault="005B3A16" w:rsidP="005B3A16">
      <w:pPr>
        <w:spacing w:after="0" w:line="240" w:lineRule="auto"/>
        <w:ind w:firstLine="720"/>
        <w:jc w:val="both"/>
        <w:rPr>
          <w:rFonts w:ascii="Times New Roman" w:eastAsia="Times New Roman" w:hAnsi="Times New Roman" w:cs="Times New Roman"/>
          <w:sz w:val="28"/>
          <w:szCs w:val="20"/>
          <w:lang w:eastAsia="ru-RU"/>
        </w:rPr>
      </w:pPr>
      <w:r w:rsidRPr="00EC2D63">
        <w:rPr>
          <w:rFonts w:ascii="Times New Roman" w:eastAsia="Times New Roman" w:hAnsi="Times New Roman" w:cs="Times New Roman"/>
          <w:sz w:val="28"/>
          <w:szCs w:val="20"/>
          <w:lang w:eastAsia="ru-RU"/>
        </w:rPr>
        <w:t>Удельная величина потребления горячей воды по многоквартирным домам в 2019 году, составила 5,15 куб. метров на 1 проживающего.</w:t>
      </w:r>
    </w:p>
    <w:p w:rsidR="00A171AD" w:rsidRPr="00EC2D63" w:rsidRDefault="005B3A16" w:rsidP="005B3A16">
      <w:pPr>
        <w:spacing w:after="0" w:line="240" w:lineRule="auto"/>
        <w:ind w:firstLine="720"/>
        <w:jc w:val="both"/>
        <w:rPr>
          <w:rFonts w:ascii="Times New Roman" w:eastAsia="Times New Roman" w:hAnsi="Times New Roman" w:cs="Times New Roman"/>
          <w:sz w:val="28"/>
          <w:szCs w:val="20"/>
          <w:lang w:eastAsia="ru-RU"/>
        </w:rPr>
      </w:pPr>
      <w:r w:rsidRPr="00EC2D63">
        <w:rPr>
          <w:rFonts w:ascii="Times New Roman" w:eastAsia="Times New Roman" w:hAnsi="Times New Roman" w:cs="Times New Roman"/>
          <w:sz w:val="28"/>
          <w:szCs w:val="20"/>
          <w:lang w:eastAsia="ru-RU"/>
        </w:rPr>
        <w:t>Уменьшение показателя произошло в связи с внедрением приборов учета.</w:t>
      </w:r>
    </w:p>
    <w:p w:rsidR="005B3A16" w:rsidRPr="00EC2D63" w:rsidRDefault="005B3A16" w:rsidP="005B3A16">
      <w:pPr>
        <w:spacing w:after="0" w:line="240" w:lineRule="auto"/>
        <w:ind w:firstLine="720"/>
        <w:jc w:val="both"/>
        <w:rPr>
          <w:rFonts w:ascii="Times New Roman" w:eastAsia="Times New Roman" w:hAnsi="Times New Roman" w:cs="Times New Roman"/>
          <w:b/>
          <w:sz w:val="28"/>
          <w:szCs w:val="28"/>
          <w:u w:val="single"/>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i/>
          <w:sz w:val="28"/>
          <w:szCs w:val="28"/>
          <w:lang w:eastAsia="ru-RU"/>
        </w:rPr>
      </w:pPr>
      <w:r w:rsidRPr="00EC2D63">
        <w:rPr>
          <w:rFonts w:ascii="Times New Roman" w:eastAsia="Times New Roman" w:hAnsi="Times New Roman" w:cs="Times New Roman"/>
          <w:b/>
          <w:sz w:val="28"/>
          <w:szCs w:val="28"/>
          <w:u w:val="single"/>
          <w:lang w:eastAsia="ru-RU"/>
        </w:rPr>
        <w:t>Показатель №39г</w:t>
      </w:r>
      <w:r w:rsidRPr="00EC2D63">
        <w:rPr>
          <w:rFonts w:ascii="Times New Roman" w:eastAsia="Times New Roman" w:hAnsi="Times New Roman" w:cs="Times New Roman"/>
          <w:b/>
          <w:sz w:val="28"/>
          <w:szCs w:val="28"/>
          <w:lang w:eastAsia="ru-RU"/>
        </w:rPr>
        <w:t xml:space="preserve"> «холодная вода»</w:t>
      </w:r>
      <w:r w:rsidRPr="00EC2D63">
        <w:rPr>
          <w:rFonts w:ascii="Times New Roman" w:eastAsia="Times New Roman" w:hAnsi="Times New Roman" w:cs="Times New Roman"/>
          <w:i/>
          <w:sz w:val="28"/>
          <w:szCs w:val="28"/>
          <w:lang w:eastAsia="ru-RU"/>
        </w:rPr>
        <w:t xml:space="preserve"> </w:t>
      </w:r>
    </w:p>
    <w:p w:rsidR="00C76232" w:rsidRPr="00EC2D63" w:rsidRDefault="0001159D" w:rsidP="00314C74">
      <w:pPr>
        <w:spacing w:after="0" w:line="240" w:lineRule="auto"/>
        <w:ind w:firstLine="720"/>
        <w:jc w:val="both"/>
        <w:rPr>
          <w:rFonts w:ascii="Times New Roman" w:eastAsia="Times New Roman" w:hAnsi="Times New Roman" w:cs="Times New Roman"/>
          <w:sz w:val="28"/>
          <w:szCs w:val="28"/>
          <w:lang w:eastAsia="ru-RU"/>
        </w:rPr>
      </w:pPr>
      <w:r w:rsidRPr="00EC2D63">
        <w:rPr>
          <w:rFonts w:ascii="Times New Roman" w:eastAsia="Times New Roman" w:hAnsi="Times New Roman" w:cs="Times New Roman"/>
          <w:sz w:val="28"/>
          <w:szCs w:val="28"/>
          <w:lang w:eastAsia="ru-RU"/>
        </w:rPr>
        <w:t>Удельная величина потребления холодной воды по многоквартирным домам в 2019 году, составила 30,00 куб. метров на 1 проживающего. Уменьшение показателя произошло в связи со сменой обслуживающей организации  и задержкой оформления платежных документов в 4 квартале 2019 г.</w:t>
      </w:r>
    </w:p>
    <w:p w:rsidR="0001159D" w:rsidRPr="00EC2D63" w:rsidRDefault="0001159D" w:rsidP="00314C74">
      <w:pPr>
        <w:spacing w:after="0" w:line="240" w:lineRule="auto"/>
        <w:ind w:firstLine="720"/>
        <w:jc w:val="both"/>
        <w:rPr>
          <w:rFonts w:ascii="Times New Roman" w:eastAsia="Times New Roman" w:hAnsi="Times New Roman" w:cs="Times New Roman"/>
          <w:b/>
          <w:i/>
          <w:sz w:val="28"/>
          <w:szCs w:val="28"/>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i/>
          <w:sz w:val="28"/>
          <w:szCs w:val="28"/>
          <w:lang w:eastAsia="ru-RU"/>
        </w:rPr>
      </w:pPr>
      <w:r w:rsidRPr="00EC2D63">
        <w:rPr>
          <w:rFonts w:ascii="Times New Roman" w:eastAsia="Times New Roman" w:hAnsi="Times New Roman" w:cs="Times New Roman"/>
          <w:b/>
          <w:sz w:val="28"/>
          <w:szCs w:val="28"/>
          <w:u w:val="single"/>
          <w:lang w:eastAsia="ru-RU"/>
        </w:rPr>
        <w:t>Показатель №39д</w:t>
      </w:r>
      <w:r w:rsidRPr="00EC2D63">
        <w:rPr>
          <w:rFonts w:ascii="Times New Roman" w:eastAsia="Times New Roman" w:hAnsi="Times New Roman" w:cs="Times New Roman"/>
          <w:b/>
          <w:sz w:val="28"/>
          <w:szCs w:val="28"/>
          <w:lang w:eastAsia="ru-RU"/>
        </w:rPr>
        <w:t xml:space="preserve"> «природный газ»</w:t>
      </w:r>
      <w:r w:rsidRPr="00EC2D63">
        <w:rPr>
          <w:rFonts w:ascii="Times New Roman" w:eastAsia="Times New Roman" w:hAnsi="Times New Roman" w:cs="Times New Roman"/>
          <w:i/>
          <w:sz w:val="28"/>
          <w:szCs w:val="28"/>
          <w:lang w:eastAsia="ru-RU"/>
        </w:rPr>
        <w:t xml:space="preserve"> </w:t>
      </w:r>
    </w:p>
    <w:p w:rsidR="003A3329" w:rsidRPr="00EC2D63" w:rsidRDefault="0001159D" w:rsidP="00314C74">
      <w:pPr>
        <w:spacing w:after="0" w:line="240" w:lineRule="auto"/>
        <w:ind w:firstLine="720"/>
        <w:jc w:val="both"/>
        <w:rPr>
          <w:rFonts w:ascii="Times New Roman" w:eastAsia="Times New Roman" w:hAnsi="Times New Roman" w:cs="Times New Roman"/>
          <w:sz w:val="28"/>
          <w:szCs w:val="20"/>
          <w:lang w:eastAsia="ru-RU"/>
        </w:rPr>
      </w:pPr>
      <w:r w:rsidRPr="00EC2D63">
        <w:rPr>
          <w:rFonts w:ascii="Times New Roman" w:eastAsia="Times New Roman" w:hAnsi="Times New Roman" w:cs="Times New Roman"/>
          <w:sz w:val="28"/>
          <w:szCs w:val="20"/>
          <w:lang w:eastAsia="ru-RU"/>
        </w:rPr>
        <w:t>Удельная величина потребления природного газа по многоквартирным домам в 2019 году, составила 123,56 куб. метров на 1 проживающего. Уменьшение показателя произошло в связи с внедрением приборов учета.</w:t>
      </w:r>
    </w:p>
    <w:p w:rsidR="0001159D" w:rsidRPr="00EC2D63" w:rsidRDefault="0001159D" w:rsidP="00314C74">
      <w:pPr>
        <w:spacing w:after="0" w:line="240" w:lineRule="auto"/>
        <w:ind w:firstLine="720"/>
        <w:jc w:val="both"/>
        <w:rPr>
          <w:rFonts w:ascii="Times New Roman" w:eastAsia="Times New Roman" w:hAnsi="Times New Roman" w:cs="Times New Roman"/>
          <w:b/>
          <w:i/>
          <w:sz w:val="28"/>
          <w:szCs w:val="28"/>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u w:val="single"/>
          <w:lang w:eastAsia="ru-RU"/>
        </w:rPr>
        <w:t>Показатель №40</w:t>
      </w:r>
      <w:r w:rsidRPr="00EC2D63">
        <w:rPr>
          <w:rFonts w:ascii="Times New Roman" w:eastAsia="Times New Roman" w:hAnsi="Times New Roman" w:cs="Times New Roman"/>
          <w:b/>
          <w:sz w:val="28"/>
          <w:szCs w:val="28"/>
          <w:lang w:eastAsia="ru-RU"/>
        </w:rPr>
        <w:t xml:space="preserve"> «Удельная величина потребления энергетических ресурсов муниципальными бюджетными  учреждениями</w:t>
      </w:r>
      <w:proofErr w:type="gramStart"/>
      <w:r w:rsidRPr="00EC2D63">
        <w:rPr>
          <w:rFonts w:ascii="Times New Roman" w:eastAsia="Times New Roman" w:hAnsi="Times New Roman" w:cs="Times New Roman"/>
          <w:b/>
          <w:sz w:val="28"/>
          <w:szCs w:val="28"/>
          <w:lang w:eastAsia="ru-RU"/>
        </w:rPr>
        <w:t>:»</w:t>
      </w:r>
      <w:proofErr w:type="gramEnd"/>
    </w:p>
    <w:p w:rsidR="00833624" w:rsidRPr="00EC2D63" w:rsidRDefault="00833624" w:rsidP="00314C74">
      <w:pPr>
        <w:spacing w:after="0" w:line="240" w:lineRule="auto"/>
        <w:ind w:firstLine="720"/>
        <w:jc w:val="both"/>
        <w:rPr>
          <w:rFonts w:ascii="Times New Roman" w:eastAsia="Times New Roman" w:hAnsi="Times New Roman" w:cs="Times New Roman"/>
          <w:b/>
          <w:sz w:val="28"/>
          <w:szCs w:val="28"/>
          <w:u w:val="single"/>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u w:val="single"/>
          <w:lang w:eastAsia="ru-RU"/>
        </w:rPr>
        <w:t>Показатель №40а</w:t>
      </w:r>
      <w:r w:rsidRPr="00EC2D63">
        <w:rPr>
          <w:rFonts w:ascii="Times New Roman" w:eastAsia="Times New Roman" w:hAnsi="Times New Roman" w:cs="Times New Roman"/>
          <w:b/>
          <w:sz w:val="28"/>
          <w:szCs w:val="28"/>
          <w:lang w:eastAsia="ru-RU"/>
        </w:rPr>
        <w:t xml:space="preserve"> «электрическая энергия» </w:t>
      </w:r>
    </w:p>
    <w:p w:rsidR="000E3BAD" w:rsidRPr="00EC2D63" w:rsidRDefault="0001159D" w:rsidP="00314C74">
      <w:pPr>
        <w:spacing w:after="0" w:line="240" w:lineRule="auto"/>
        <w:ind w:firstLine="720"/>
        <w:jc w:val="both"/>
        <w:rPr>
          <w:rFonts w:ascii="Times New Roman" w:eastAsia="Times New Roman" w:hAnsi="Times New Roman" w:cs="Times New Roman"/>
          <w:sz w:val="28"/>
          <w:szCs w:val="20"/>
          <w:lang w:eastAsia="ru-RU"/>
        </w:rPr>
      </w:pPr>
      <w:r w:rsidRPr="00EC2D63">
        <w:rPr>
          <w:rFonts w:ascii="Times New Roman" w:eastAsia="Times New Roman" w:hAnsi="Times New Roman" w:cs="Times New Roman"/>
          <w:sz w:val="28"/>
          <w:szCs w:val="20"/>
          <w:lang w:eastAsia="ru-RU"/>
        </w:rPr>
        <w:t>Удельная величина потребления электрической энергии бюджетными учреждениями в 2019 году, составил 120,66 кВт/</w:t>
      </w:r>
      <w:proofErr w:type="gramStart"/>
      <w:r w:rsidRPr="00EC2D63">
        <w:rPr>
          <w:rFonts w:ascii="Times New Roman" w:eastAsia="Times New Roman" w:hAnsi="Times New Roman" w:cs="Times New Roman"/>
          <w:sz w:val="28"/>
          <w:szCs w:val="20"/>
          <w:lang w:eastAsia="ru-RU"/>
        </w:rPr>
        <w:t>ч</w:t>
      </w:r>
      <w:proofErr w:type="gramEnd"/>
      <w:r w:rsidRPr="00EC2D63">
        <w:rPr>
          <w:rFonts w:ascii="Times New Roman" w:eastAsia="Times New Roman" w:hAnsi="Times New Roman" w:cs="Times New Roman"/>
          <w:sz w:val="28"/>
          <w:szCs w:val="20"/>
          <w:lang w:eastAsia="ru-RU"/>
        </w:rPr>
        <w:t xml:space="preserve"> на 1 человека населения. Уменьшение показателя произошло за счет проведения мероприятий  в области энергосбережения.</w:t>
      </w:r>
    </w:p>
    <w:p w:rsidR="0001159D" w:rsidRPr="00EC2D63" w:rsidRDefault="0001159D" w:rsidP="00314C74">
      <w:pPr>
        <w:spacing w:after="0" w:line="240" w:lineRule="auto"/>
        <w:ind w:firstLine="720"/>
        <w:jc w:val="both"/>
        <w:rPr>
          <w:rFonts w:ascii="Times New Roman" w:eastAsia="Times New Roman" w:hAnsi="Times New Roman" w:cs="Times New Roman"/>
          <w:i/>
          <w:sz w:val="28"/>
          <w:szCs w:val="28"/>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i/>
          <w:sz w:val="28"/>
          <w:szCs w:val="28"/>
          <w:lang w:eastAsia="ru-RU"/>
        </w:rPr>
      </w:pPr>
      <w:r w:rsidRPr="00EC2D63">
        <w:rPr>
          <w:rFonts w:ascii="Times New Roman" w:eastAsia="Times New Roman" w:hAnsi="Times New Roman" w:cs="Times New Roman"/>
          <w:b/>
          <w:sz w:val="28"/>
          <w:szCs w:val="28"/>
          <w:u w:val="single"/>
          <w:lang w:eastAsia="ru-RU"/>
        </w:rPr>
        <w:t>Показатель №40б</w:t>
      </w:r>
      <w:r w:rsidRPr="00EC2D63">
        <w:rPr>
          <w:rFonts w:ascii="Times New Roman" w:eastAsia="Times New Roman" w:hAnsi="Times New Roman" w:cs="Times New Roman"/>
          <w:b/>
          <w:sz w:val="28"/>
          <w:szCs w:val="28"/>
          <w:lang w:eastAsia="ru-RU"/>
        </w:rPr>
        <w:t xml:space="preserve"> «тепловая энергия»</w:t>
      </w:r>
      <w:r w:rsidRPr="00EC2D63">
        <w:rPr>
          <w:rFonts w:ascii="Times New Roman" w:eastAsia="Times New Roman" w:hAnsi="Times New Roman" w:cs="Times New Roman"/>
          <w:i/>
          <w:sz w:val="28"/>
          <w:szCs w:val="28"/>
          <w:lang w:eastAsia="ru-RU"/>
        </w:rPr>
        <w:t xml:space="preserve"> </w:t>
      </w:r>
    </w:p>
    <w:p w:rsidR="000E3BAD" w:rsidRPr="00EC2D63" w:rsidRDefault="0001159D" w:rsidP="00314C74">
      <w:pPr>
        <w:spacing w:after="0" w:line="240" w:lineRule="auto"/>
        <w:ind w:firstLine="720"/>
        <w:jc w:val="both"/>
        <w:rPr>
          <w:rFonts w:ascii="Times New Roman" w:eastAsia="Times New Roman" w:hAnsi="Times New Roman" w:cs="Times New Roman"/>
          <w:sz w:val="28"/>
          <w:szCs w:val="20"/>
          <w:lang w:eastAsia="ru-RU"/>
        </w:rPr>
      </w:pPr>
      <w:r w:rsidRPr="00EC2D63">
        <w:rPr>
          <w:rFonts w:ascii="Times New Roman" w:eastAsia="Times New Roman" w:hAnsi="Times New Roman" w:cs="Times New Roman"/>
          <w:sz w:val="28"/>
          <w:szCs w:val="20"/>
          <w:lang w:eastAsia="ru-RU"/>
        </w:rPr>
        <w:t>Удельная величина потребления тепловой энергии бюджетными учреждениями в 2019 году, составила 0,26 Гкал на 1 кв. метр общей площади. Увеличение  показателя произошло из-за отсутствия приборов учета.</w:t>
      </w:r>
    </w:p>
    <w:p w:rsidR="0001159D" w:rsidRPr="00EC2D63" w:rsidRDefault="0001159D" w:rsidP="00314C74">
      <w:pPr>
        <w:spacing w:after="0" w:line="240" w:lineRule="auto"/>
        <w:ind w:firstLine="720"/>
        <w:jc w:val="both"/>
        <w:rPr>
          <w:rFonts w:ascii="Times New Roman" w:eastAsia="Times New Roman" w:hAnsi="Times New Roman" w:cs="Times New Roman"/>
          <w:b/>
          <w:sz w:val="28"/>
          <w:szCs w:val="28"/>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b/>
          <w:i/>
          <w:sz w:val="28"/>
          <w:szCs w:val="28"/>
          <w:lang w:eastAsia="ru-RU"/>
        </w:rPr>
      </w:pPr>
      <w:r w:rsidRPr="00EC2D63">
        <w:rPr>
          <w:rFonts w:ascii="Times New Roman" w:eastAsia="Times New Roman" w:hAnsi="Times New Roman" w:cs="Times New Roman"/>
          <w:b/>
          <w:sz w:val="28"/>
          <w:szCs w:val="28"/>
          <w:u w:val="single"/>
          <w:lang w:eastAsia="ru-RU"/>
        </w:rPr>
        <w:t>Показатель №40в</w:t>
      </w:r>
      <w:r w:rsidRPr="00EC2D63">
        <w:rPr>
          <w:rFonts w:ascii="Times New Roman" w:eastAsia="Times New Roman" w:hAnsi="Times New Roman" w:cs="Times New Roman"/>
          <w:b/>
          <w:sz w:val="28"/>
          <w:szCs w:val="28"/>
          <w:lang w:eastAsia="ru-RU"/>
        </w:rPr>
        <w:t xml:space="preserve"> «горячая вода»</w:t>
      </w:r>
      <w:r w:rsidRPr="00EC2D63">
        <w:rPr>
          <w:rFonts w:ascii="Times New Roman" w:eastAsia="Times New Roman" w:hAnsi="Times New Roman" w:cs="Times New Roman"/>
          <w:i/>
          <w:sz w:val="28"/>
          <w:szCs w:val="28"/>
          <w:lang w:eastAsia="ru-RU"/>
        </w:rPr>
        <w:t xml:space="preserve"> </w:t>
      </w:r>
    </w:p>
    <w:p w:rsidR="00736EDC" w:rsidRPr="00EC2D63" w:rsidRDefault="00736EDC" w:rsidP="00314C74">
      <w:pPr>
        <w:spacing w:after="0" w:line="240" w:lineRule="auto"/>
        <w:ind w:firstLine="720"/>
        <w:jc w:val="both"/>
        <w:rPr>
          <w:rFonts w:ascii="Times New Roman" w:eastAsia="Times New Roman" w:hAnsi="Times New Roman" w:cs="Times New Roman"/>
          <w:sz w:val="28"/>
          <w:szCs w:val="20"/>
          <w:lang w:eastAsia="ru-RU"/>
        </w:rPr>
      </w:pPr>
      <w:r w:rsidRPr="00EC2D63">
        <w:rPr>
          <w:rFonts w:ascii="Times New Roman" w:eastAsia="Times New Roman" w:hAnsi="Times New Roman" w:cs="Times New Roman"/>
          <w:sz w:val="28"/>
          <w:szCs w:val="20"/>
          <w:lang w:eastAsia="ru-RU"/>
        </w:rPr>
        <w:t>Удельная величина потребления горячей воды бюджетными учреждениями в 2019 году, составила 0,60 куб. метров на 1 человека населения.  Показатель за 2019 год по сравнению с прошлым годом существенно не изменился.</w:t>
      </w:r>
    </w:p>
    <w:p w:rsidR="00736EDC" w:rsidRPr="00EC2D63" w:rsidRDefault="00736EDC" w:rsidP="00314C74">
      <w:pPr>
        <w:spacing w:after="0" w:line="240" w:lineRule="auto"/>
        <w:ind w:firstLine="720"/>
        <w:jc w:val="both"/>
        <w:rPr>
          <w:rFonts w:ascii="Times New Roman" w:eastAsia="Times New Roman" w:hAnsi="Times New Roman" w:cs="Times New Roman"/>
          <w:b/>
          <w:sz w:val="28"/>
          <w:szCs w:val="28"/>
          <w:u w:val="single"/>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i/>
          <w:sz w:val="28"/>
          <w:szCs w:val="28"/>
          <w:lang w:eastAsia="ru-RU"/>
        </w:rPr>
      </w:pPr>
      <w:r w:rsidRPr="00EC2D63">
        <w:rPr>
          <w:rFonts w:ascii="Times New Roman" w:eastAsia="Times New Roman" w:hAnsi="Times New Roman" w:cs="Times New Roman"/>
          <w:b/>
          <w:sz w:val="28"/>
          <w:szCs w:val="28"/>
          <w:u w:val="single"/>
          <w:lang w:eastAsia="ru-RU"/>
        </w:rPr>
        <w:t>Показатель №40г</w:t>
      </w:r>
      <w:r w:rsidRPr="00EC2D63">
        <w:rPr>
          <w:rFonts w:ascii="Times New Roman" w:eastAsia="Times New Roman" w:hAnsi="Times New Roman" w:cs="Times New Roman"/>
          <w:b/>
          <w:sz w:val="28"/>
          <w:szCs w:val="28"/>
          <w:lang w:eastAsia="ru-RU"/>
        </w:rPr>
        <w:t xml:space="preserve"> «холодная вода»</w:t>
      </w:r>
      <w:r w:rsidRPr="00EC2D63">
        <w:rPr>
          <w:rFonts w:ascii="Times New Roman" w:eastAsia="Times New Roman" w:hAnsi="Times New Roman" w:cs="Times New Roman"/>
          <w:i/>
          <w:sz w:val="28"/>
          <w:szCs w:val="28"/>
          <w:lang w:eastAsia="ru-RU"/>
        </w:rPr>
        <w:t xml:space="preserve"> </w:t>
      </w:r>
    </w:p>
    <w:p w:rsidR="00736EDC" w:rsidRPr="00EC2D63" w:rsidRDefault="00736EDC" w:rsidP="00314C74">
      <w:pPr>
        <w:spacing w:after="0" w:line="240" w:lineRule="auto"/>
        <w:ind w:firstLine="720"/>
        <w:jc w:val="both"/>
        <w:rPr>
          <w:rFonts w:ascii="Times New Roman" w:eastAsia="Times New Roman" w:hAnsi="Times New Roman" w:cs="Times New Roman"/>
          <w:sz w:val="28"/>
          <w:szCs w:val="20"/>
          <w:lang w:eastAsia="ru-RU"/>
        </w:rPr>
      </w:pPr>
      <w:r w:rsidRPr="00EC2D63">
        <w:rPr>
          <w:rFonts w:ascii="Times New Roman" w:eastAsia="Times New Roman" w:hAnsi="Times New Roman" w:cs="Times New Roman"/>
          <w:sz w:val="28"/>
          <w:szCs w:val="20"/>
          <w:lang w:eastAsia="ru-RU"/>
        </w:rPr>
        <w:t>Удельная величина потребления холодной воды бюджетными учреждениями в 201</w:t>
      </w:r>
      <w:r w:rsidR="00871B7D">
        <w:rPr>
          <w:rFonts w:ascii="Times New Roman" w:eastAsia="Times New Roman" w:hAnsi="Times New Roman" w:cs="Times New Roman"/>
          <w:sz w:val="28"/>
          <w:szCs w:val="20"/>
          <w:lang w:eastAsia="ru-RU"/>
        </w:rPr>
        <w:t>9</w:t>
      </w:r>
      <w:r w:rsidRPr="00EC2D63">
        <w:rPr>
          <w:rFonts w:ascii="Times New Roman" w:eastAsia="Times New Roman" w:hAnsi="Times New Roman" w:cs="Times New Roman"/>
          <w:sz w:val="28"/>
          <w:szCs w:val="20"/>
          <w:lang w:eastAsia="ru-RU"/>
        </w:rPr>
        <w:t xml:space="preserve"> году, составила 1,63 куб. метров на 1 человека населения.  Уменьшение показателя произошло в связи со сменой обслуживающей организации  и задержкой оформления платежных документов в 4 квартале 2019 г.</w:t>
      </w:r>
    </w:p>
    <w:p w:rsidR="00736EDC" w:rsidRPr="00EC2D63" w:rsidRDefault="00736EDC" w:rsidP="00314C74">
      <w:pPr>
        <w:spacing w:after="0" w:line="240" w:lineRule="auto"/>
        <w:ind w:firstLine="720"/>
        <w:jc w:val="both"/>
        <w:rPr>
          <w:rFonts w:ascii="Times New Roman" w:eastAsia="Times New Roman" w:hAnsi="Times New Roman" w:cs="Times New Roman"/>
          <w:b/>
          <w:sz w:val="28"/>
          <w:szCs w:val="28"/>
          <w:u w:val="single"/>
          <w:lang w:eastAsia="ru-RU"/>
        </w:rPr>
      </w:pPr>
    </w:p>
    <w:p w:rsidR="00307515" w:rsidRPr="00EC2D63"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u w:val="single"/>
          <w:lang w:eastAsia="ru-RU"/>
        </w:rPr>
        <w:t>Показатель №40д</w:t>
      </w:r>
      <w:r w:rsidRPr="00EC2D63">
        <w:rPr>
          <w:rFonts w:ascii="Times New Roman" w:eastAsia="Times New Roman" w:hAnsi="Times New Roman" w:cs="Times New Roman"/>
          <w:b/>
          <w:sz w:val="28"/>
          <w:szCs w:val="28"/>
          <w:lang w:eastAsia="ru-RU"/>
        </w:rPr>
        <w:t xml:space="preserve"> «природный газ»</w:t>
      </w:r>
    </w:p>
    <w:p w:rsidR="00CC1080" w:rsidRPr="00EC2D63" w:rsidRDefault="00736EDC" w:rsidP="00314C74">
      <w:pPr>
        <w:spacing w:after="0" w:line="240" w:lineRule="auto"/>
        <w:ind w:firstLine="720"/>
        <w:jc w:val="both"/>
        <w:rPr>
          <w:rFonts w:ascii="Times New Roman" w:eastAsia="Times New Roman" w:hAnsi="Times New Roman" w:cs="Times New Roman"/>
          <w:sz w:val="28"/>
          <w:szCs w:val="20"/>
          <w:lang w:eastAsia="ru-RU"/>
        </w:rPr>
      </w:pPr>
      <w:r w:rsidRPr="00EC2D63">
        <w:rPr>
          <w:rFonts w:ascii="Times New Roman" w:eastAsia="Times New Roman" w:hAnsi="Times New Roman" w:cs="Times New Roman"/>
          <w:sz w:val="28"/>
          <w:szCs w:val="20"/>
          <w:lang w:eastAsia="ru-RU"/>
        </w:rPr>
        <w:lastRenderedPageBreak/>
        <w:t>Удельная величина потребления природного газа бюджетными учреждениями в 201</w:t>
      </w:r>
      <w:r w:rsidR="00871B7D">
        <w:rPr>
          <w:rFonts w:ascii="Times New Roman" w:eastAsia="Times New Roman" w:hAnsi="Times New Roman" w:cs="Times New Roman"/>
          <w:sz w:val="28"/>
          <w:szCs w:val="20"/>
          <w:lang w:eastAsia="ru-RU"/>
        </w:rPr>
        <w:t>9</w:t>
      </w:r>
      <w:r w:rsidRPr="00EC2D63">
        <w:rPr>
          <w:rFonts w:ascii="Times New Roman" w:eastAsia="Times New Roman" w:hAnsi="Times New Roman" w:cs="Times New Roman"/>
          <w:sz w:val="28"/>
          <w:szCs w:val="20"/>
          <w:lang w:eastAsia="ru-RU"/>
        </w:rPr>
        <w:t xml:space="preserve"> году, составила 2,18 куб. метров на 1 человека населения. Уменьшение показателя произошло из-за того, что в отчете за 2018 год дополнительно был учтен  расход газа республиканских бюджетных организаций.</w:t>
      </w:r>
    </w:p>
    <w:p w:rsidR="00736EDC" w:rsidRPr="00EC2D63" w:rsidRDefault="00736EDC" w:rsidP="00314C74">
      <w:pPr>
        <w:spacing w:after="0" w:line="240" w:lineRule="auto"/>
        <w:ind w:firstLine="720"/>
        <w:jc w:val="both"/>
        <w:rPr>
          <w:rFonts w:ascii="Times New Roman" w:eastAsia="Times New Roman" w:hAnsi="Times New Roman" w:cs="Times New Roman"/>
          <w:b/>
          <w:sz w:val="28"/>
          <w:szCs w:val="28"/>
          <w:lang w:eastAsia="ru-RU"/>
        </w:rPr>
      </w:pPr>
    </w:p>
    <w:p w:rsidR="002C1460" w:rsidRPr="00EC2D63" w:rsidRDefault="002C1460" w:rsidP="002C1460">
      <w:pPr>
        <w:spacing w:after="0" w:line="240" w:lineRule="auto"/>
        <w:ind w:firstLine="720"/>
        <w:jc w:val="both"/>
        <w:rPr>
          <w:rFonts w:ascii="Times New Roman" w:eastAsia="Times New Roman" w:hAnsi="Times New Roman" w:cs="Times New Roman"/>
          <w:b/>
          <w:sz w:val="28"/>
          <w:szCs w:val="28"/>
          <w:lang w:eastAsia="ru-RU"/>
        </w:rPr>
      </w:pPr>
      <w:r w:rsidRPr="00EC2D63">
        <w:rPr>
          <w:rFonts w:ascii="Times New Roman" w:eastAsia="Times New Roman" w:hAnsi="Times New Roman" w:cs="Times New Roman"/>
          <w:b/>
          <w:sz w:val="28"/>
          <w:szCs w:val="28"/>
          <w:lang w:eastAsia="ru-RU"/>
        </w:rPr>
        <w:t xml:space="preserve">Показатель №41. </w:t>
      </w:r>
      <w:proofErr w:type="gramStart"/>
      <w:r w:rsidR="00764044" w:rsidRPr="00EC2D63">
        <w:rPr>
          <w:rFonts w:ascii="Times New Roman" w:eastAsia="Times New Roman" w:hAnsi="Times New Roman" w:cs="Times New Roman"/>
          <w:b/>
          <w:sz w:val="28"/>
          <w:szCs w:val="28"/>
          <w:lang w:eastAsia="ru-RU"/>
        </w:rPr>
        <w:t>«Результаты независимой оценки качества условий оказания услуг муниципальными организациями в сферах культуры, охраны здоровья, образования и социального обслуживания и иными организациями, расположенных на территории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w:t>
      </w:r>
      <w:r w:rsidR="00587281" w:rsidRPr="00EC2D63">
        <w:rPr>
          <w:rFonts w:ascii="Times New Roman" w:eastAsia="Times New Roman" w:hAnsi="Times New Roman" w:cs="Times New Roman"/>
          <w:b/>
          <w:sz w:val="28"/>
          <w:szCs w:val="28"/>
          <w:lang w:eastAsia="ru-RU"/>
        </w:rPr>
        <w:t xml:space="preserve"> </w:t>
      </w:r>
      <w:r w:rsidR="00764044" w:rsidRPr="00EC2D63">
        <w:rPr>
          <w:rFonts w:ascii="Times New Roman" w:eastAsia="Times New Roman" w:hAnsi="Times New Roman" w:cs="Times New Roman"/>
          <w:b/>
          <w:sz w:val="28"/>
          <w:szCs w:val="28"/>
          <w:lang w:eastAsia="ru-RU"/>
        </w:rPr>
        <w:t>- телекоммуникационной сети «Интернет»  (при наличии)»</w:t>
      </w:r>
      <w:proofErr w:type="gramEnd"/>
    </w:p>
    <w:p w:rsidR="00543C86" w:rsidRPr="00EC2D63" w:rsidRDefault="00543C86" w:rsidP="00EF0B3C">
      <w:pPr>
        <w:pStyle w:val="a9"/>
        <w:ind w:firstLine="709"/>
        <w:jc w:val="both"/>
        <w:rPr>
          <w:rFonts w:ascii="Times New Roman" w:eastAsia="Calibri" w:hAnsi="Times New Roman" w:cs="Times New Roman"/>
          <w:sz w:val="28"/>
          <w:szCs w:val="28"/>
          <w:lang w:eastAsia="ru-RU"/>
        </w:rPr>
      </w:pPr>
      <w:r w:rsidRPr="00EC2D63">
        <w:rPr>
          <w:rFonts w:ascii="Times New Roman" w:eastAsia="Calibri" w:hAnsi="Times New Roman" w:cs="Times New Roman"/>
          <w:sz w:val="28"/>
          <w:szCs w:val="28"/>
          <w:lang w:eastAsia="ru-RU"/>
        </w:rPr>
        <w:t xml:space="preserve">Средний балл независимой </w:t>
      </w:r>
      <w:proofErr w:type="gramStart"/>
      <w:r w:rsidRPr="00EC2D63">
        <w:rPr>
          <w:rFonts w:ascii="Times New Roman" w:eastAsia="Calibri" w:hAnsi="Times New Roman" w:cs="Times New Roman"/>
          <w:sz w:val="28"/>
          <w:szCs w:val="28"/>
          <w:lang w:eastAsia="ru-RU"/>
        </w:rPr>
        <w:t>оценки качества условий оказания  услуг</w:t>
      </w:r>
      <w:proofErr w:type="gramEnd"/>
      <w:r w:rsidRPr="00EC2D63">
        <w:rPr>
          <w:rFonts w:ascii="Times New Roman" w:eastAsia="Calibri" w:hAnsi="Times New Roman" w:cs="Times New Roman"/>
          <w:sz w:val="28"/>
          <w:szCs w:val="28"/>
          <w:lang w:eastAsia="ru-RU"/>
        </w:rPr>
        <w:t xml:space="preserve"> муниципальными организациями </w:t>
      </w:r>
      <w:r w:rsidRPr="00EC2D63">
        <w:rPr>
          <w:rFonts w:ascii="Times New Roman" w:eastAsia="Calibri" w:hAnsi="Times New Roman" w:cs="Times New Roman"/>
          <w:b/>
          <w:sz w:val="28"/>
          <w:szCs w:val="28"/>
          <w:lang w:eastAsia="ru-RU"/>
        </w:rPr>
        <w:t>в сфере образования</w:t>
      </w:r>
      <w:r w:rsidRPr="00EC2D63">
        <w:rPr>
          <w:rFonts w:ascii="Times New Roman" w:eastAsia="Calibri" w:hAnsi="Times New Roman" w:cs="Times New Roman"/>
          <w:sz w:val="28"/>
          <w:szCs w:val="28"/>
          <w:lang w:eastAsia="ru-RU"/>
        </w:rPr>
        <w:t>, расположенными на территории муниципального образования «Балезинский район» за 2019 год составил 87,82 из 100. Показатель увеличился на 4,13% (2018 год – 133,91 баллов из 160, что составило 83,69 %). Новые показатели утверждены приказом Министерства  просвещения Российской Федерации от 13 марта 2019 г. №114. Показатель увеличился в связи с повышением качества оказания услуг муниципальными образовательными организациями и увеличением количества родителей (законных представителей), удовлетворенных условиями и качеством предоставляемых услуг.</w:t>
      </w:r>
    </w:p>
    <w:p w:rsidR="00307515" w:rsidRPr="00EC2D63" w:rsidRDefault="00C61607" w:rsidP="00C61607">
      <w:pPr>
        <w:pStyle w:val="a9"/>
        <w:ind w:firstLine="709"/>
        <w:jc w:val="both"/>
        <w:rPr>
          <w:rFonts w:ascii="Times New Roman" w:eastAsia="Times New Roman" w:hAnsi="Times New Roman" w:cs="Times New Roman"/>
          <w:b/>
          <w:sz w:val="28"/>
          <w:szCs w:val="28"/>
          <w:lang w:eastAsia="ru-RU"/>
        </w:rPr>
      </w:pPr>
      <w:r w:rsidRPr="00EC2D63">
        <w:rPr>
          <w:rFonts w:ascii="Times New Roman" w:hAnsi="Times New Roman" w:cs="Times New Roman"/>
          <w:sz w:val="28"/>
          <w:szCs w:val="28"/>
          <w:lang w:eastAsia="ru-RU"/>
        </w:rPr>
        <w:t xml:space="preserve">В 2019 году независимая оценка качества оказания услуг (далее – НОК) </w:t>
      </w:r>
      <w:r w:rsidRPr="00EC2D63">
        <w:rPr>
          <w:rFonts w:ascii="Times New Roman" w:hAnsi="Times New Roman" w:cs="Times New Roman"/>
          <w:b/>
          <w:sz w:val="28"/>
          <w:szCs w:val="28"/>
          <w:lang w:eastAsia="ru-RU"/>
        </w:rPr>
        <w:t>в сфере культуры</w:t>
      </w:r>
      <w:r w:rsidRPr="00EC2D63">
        <w:rPr>
          <w:rFonts w:ascii="Times New Roman" w:hAnsi="Times New Roman" w:cs="Times New Roman"/>
          <w:sz w:val="28"/>
          <w:szCs w:val="28"/>
          <w:lang w:eastAsia="ru-RU"/>
        </w:rPr>
        <w:t xml:space="preserve"> была проведена ООО «</w:t>
      </w:r>
      <w:proofErr w:type="spellStart"/>
      <w:r w:rsidRPr="00EC2D63">
        <w:rPr>
          <w:rFonts w:ascii="Times New Roman" w:hAnsi="Times New Roman" w:cs="Times New Roman"/>
          <w:sz w:val="28"/>
          <w:szCs w:val="28"/>
          <w:lang w:eastAsia="ru-RU"/>
        </w:rPr>
        <w:t>Стаурум</w:t>
      </w:r>
      <w:proofErr w:type="spellEnd"/>
      <w:r w:rsidRPr="00EC2D63">
        <w:rPr>
          <w:rFonts w:ascii="Times New Roman" w:hAnsi="Times New Roman" w:cs="Times New Roman"/>
          <w:sz w:val="28"/>
          <w:szCs w:val="28"/>
          <w:lang w:eastAsia="ru-RU"/>
        </w:rPr>
        <w:t xml:space="preserve">» по заказу Министерства культуры Удмуртской Республики. Всего НОК проведена в 148 учреждениях культуры республики, в том числе муниципальное бюджетное учреждение культуры «Балезинская районная библиотека» и муниципальное бюджетное учреждение культуры «Балезинский районный историко-краеведческий музей». В общем рейтинге Балезинская библиотека заняла 29 позицию, музей – 41 позицию. Результаты НОК опубликованы на официальном сайте bus.gov.ru. По результатам проведенной независимой оценки качества оказания услуг каждым учреждением разработан план по устранению недостатков, выявленных в ходе проведения НОК. </w:t>
      </w:r>
      <w:proofErr w:type="gramStart"/>
      <w:r w:rsidRPr="00EC2D63">
        <w:rPr>
          <w:rFonts w:ascii="Times New Roman" w:hAnsi="Times New Roman" w:cs="Times New Roman"/>
          <w:sz w:val="28"/>
          <w:szCs w:val="28"/>
          <w:lang w:eastAsia="ru-RU"/>
        </w:rPr>
        <w:t>Согласованный</w:t>
      </w:r>
      <w:proofErr w:type="gramEnd"/>
      <w:r w:rsidRPr="00EC2D63">
        <w:rPr>
          <w:rFonts w:ascii="Times New Roman" w:hAnsi="Times New Roman" w:cs="Times New Roman"/>
          <w:sz w:val="28"/>
          <w:szCs w:val="28"/>
          <w:lang w:eastAsia="ru-RU"/>
        </w:rPr>
        <w:t xml:space="preserve"> с начальником управления культуры Администрации муниципального образования «Балезинский район».</w:t>
      </w:r>
    </w:p>
    <w:p w:rsidR="00833624" w:rsidRPr="00EC2D63" w:rsidRDefault="00833624" w:rsidP="00314C74">
      <w:pPr>
        <w:spacing w:after="0" w:line="240" w:lineRule="auto"/>
        <w:jc w:val="both"/>
        <w:rPr>
          <w:rFonts w:ascii="Times New Roman" w:eastAsia="Times New Roman" w:hAnsi="Times New Roman" w:cs="Times New Roman"/>
          <w:sz w:val="28"/>
          <w:szCs w:val="28"/>
          <w:lang w:eastAsia="ru-RU"/>
        </w:rPr>
      </w:pPr>
    </w:p>
    <w:p w:rsidR="00833624" w:rsidRPr="00EC2D63" w:rsidRDefault="00833624" w:rsidP="00314C74">
      <w:pPr>
        <w:spacing w:after="0" w:line="240" w:lineRule="auto"/>
        <w:jc w:val="both"/>
        <w:rPr>
          <w:rFonts w:ascii="Times New Roman" w:eastAsia="Times New Roman" w:hAnsi="Times New Roman" w:cs="Times New Roman"/>
          <w:sz w:val="28"/>
          <w:szCs w:val="28"/>
          <w:lang w:eastAsia="ru-RU"/>
        </w:rPr>
      </w:pPr>
    </w:p>
    <w:p w:rsidR="003B7385" w:rsidRPr="00EC2D63" w:rsidRDefault="00047010" w:rsidP="00314C74">
      <w:pPr>
        <w:spacing w:after="0" w:line="240" w:lineRule="auto"/>
        <w:jc w:val="both"/>
        <w:rPr>
          <w:rFonts w:ascii="Times New Roman" w:eastAsia="Times New Roman" w:hAnsi="Times New Roman" w:cs="Times New Roman"/>
          <w:sz w:val="20"/>
          <w:szCs w:val="20"/>
          <w:lang w:eastAsia="ru-RU"/>
        </w:rPr>
      </w:pPr>
      <w:r w:rsidRPr="00EC2D63">
        <w:rPr>
          <w:rFonts w:ascii="Times New Roman" w:eastAsia="Times New Roman" w:hAnsi="Times New Roman" w:cs="Times New Roman"/>
          <w:sz w:val="20"/>
          <w:szCs w:val="20"/>
          <w:lang w:eastAsia="ru-RU"/>
        </w:rPr>
        <w:t xml:space="preserve"> </w:t>
      </w:r>
    </w:p>
    <w:p w:rsidR="00833624" w:rsidRPr="00EC2D63" w:rsidRDefault="00833624" w:rsidP="00314C74">
      <w:pPr>
        <w:spacing w:after="0" w:line="240" w:lineRule="auto"/>
        <w:jc w:val="both"/>
        <w:rPr>
          <w:rFonts w:ascii="Times New Roman" w:eastAsia="Times New Roman" w:hAnsi="Times New Roman" w:cs="Times New Roman"/>
          <w:sz w:val="20"/>
          <w:szCs w:val="20"/>
          <w:lang w:eastAsia="ru-RU"/>
        </w:rPr>
      </w:pPr>
    </w:p>
    <w:p w:rsidR="00833624" w:rsidRPr="00EC2D63" w:rsidRDefault="00833624" w:rsidP="00314C74">
      <w:pPr>
        <w:spacing w:after="0" w:line="240" w:lineRule="auto"/>
        <w:jc w:val="both"/>
        <w:rPr>
          <w:rFonts w:ascii="Times New Roman" w:eastAsia="Times New Roman" w:hAnsi="Times New Roman" w:cs="Times New Roman"/>
          <w:sz w:val="20"/>
          <w:szCs w:val="20"/>
          <w:lang w:eastAsia="ru-RU"/>
        </w:rPr>
      </w:pPr>
    </w:p>
    <w:p w:rsidR="00833624" w:rsidRPr="00EC2D63" w:rsidRDefault="00CB360B" w:rsidP="00314C74">
      <w:pPr>
        <w:spacing w:after="0" w:line="240" w:lineRule="auto"/>
        <w:jc w:val="both"/>
        <w:rPr>
          <w:rFonts w:ascii="Times New Roman" w:eastAsia="Times New Roman" w:hAnsi="Times New Roman" w:cs="Times New Roman"/>
          <w:sz w:val="20"/>
          <w:szCs w:val="20"/>
          <w:lang w:eastAsia="ru-RU"/>
        </w:rPr>
      </w:pPr>
      <w:r w:rsidRPr="00EC2D63">
        <w:rPr>
          <w:rFonts w:ascii="Times New Roman" w:eastAsia="Times New Roman" w:hAnsi="Times New Roman" w:cs="Times New Roman"/>
          <w:sz w:val="20"/>
          <w:szCs w:val="20"/>
          <w:lang w:eastAsia="ru-RU"/>
        </w:rPr>
        <w:t>Борисова Т.</w:t>
      </w:r>
      <w:r w:rsidR="00307515" w:rsidRPr="00EC2D63">
        <w:rPr>
          <w:rFonts w:ascii="Times New Roman" w:eastAsia="Times New Roman" w:hAnsi="Times New Roman" w:cs="Times New Roman"/>
          <w:sz w:val="20"/>
          <w:szCs w:val="20"/>
          <w:lang w:eastAsia="ru-RU"/>
        </w:rPr>
        <w:t xml:space="preserve"> В</w:t>
      </w:r>
      <w:r w:rsidRPr="00EC2D63">
        <w:rPr>
          <w:rFonts w:ascii="Times New Roman" w:eastAsia="Times New Roman" w:hAnsi="Times New Roman" w:cs="Times New Roman"/>
          <w:sz w:val="20"/>
          <w:szCs w:val="20"/>
          <w:lang w:eastAsia="ru-RU"/>
        </w:rPr>
        <w:t>.</w:t>
      </w:r>
      <w:r w:rsidR="00307515" w:rsidRPr="00EC2D63">
        <w:rPr>
          <w:rFonts w:ascii="Times New Roman" w:eastAsia="Times New Roman" w:hAnsi="Times New Roman" w:cs="Times New Roman"/>
          <w:sz w:val="20"/>
          <w:szCs w:val="20"/>
          <w:lang w:eastAsia="ru-RU"/>
        </w:rPr>
        <w:t>,</w:t>
      </w:r>
      <w:r w:rsidR="00833624" w:rsidRPr="00EC2D63">
        <w:rPr>
          <w:rFonts w:ascii="Times New Roman" w:eastAsia="Times New Roman" w:hAnsi="Times New Roman" w:cs="Times New Roman"/>
          <w:sz w:val="20"/>
          <w:szCs w:val="20"/>
          <w:lang w:eastAsia="ru-RU"/>
        </w:rPr>
        <w:t xml:space="preserve"> </w:t>
      </w:r>
    </w:p>
    <w:p w:rsidR="00A76C59" w:rsidRDefault="00307515" w:rsidP="00314C74">
      <w:pPr>
        <w:spacing w:after="0" w:line="240" w:lineRule="auto"/>
        <w:jc w:val="both"/>
      </w:pPr>
      <w:r w:rsidRPr="00EC2D63">
        <w:rPr>
          <w:rFonts w:ascii="Times New Roman" w:eastAsia="Times New Roman" w:hAnsi="Times New Roman" w:cs="Times New Roman"/>
          <w:sz w:val="20"/>
          <w:szCs w:val="20"/>
          <w:lang w:eastAsia="ru-RU"/>
        </w:rPr>
        <w:t>тел. 8 (34166) 5-</w:t>
      </w:r>
      <w:r w:rsidR="00087E8B" w:rsidRPr="00EC2D63">
        <w:rPr>
          <w:rFonts w:ascii="Times New Roman" w:eastAsia="Times New Roman" w:hAnsi="Times New Roman" w:cs="Times New Roman"/>
          <w:sz w:val="20"/>
          <w:szCs w:val="20"/>
          <w:lang w:eastAsia="ru-RU"/>
        </w:rPr>
        <w:t>2</w:t>
      </w:r>
      <w:r w:rsidRPr="00EC2D63">
        <w:rPr>
          <w:rFonts w:ascii="Times New Roman" w:eastAsia="Times New Roman" w:hAnsi="Times New Roman" w:cs="Times New Roman"/>
          <w:sz w:val="20"/>
          <w:szCs w:val="20"/>
          <w:lang w:eastAsia="ru-RU"/>
        </w:rPr>
        <w:t>1-</w:t>
      </w:r>
      <w:r w:rsidR="00087E8B" w:rsidRPr="00EC2D63">
        <w:rPr>
          <w:rFonts w:ascii="Times New Roman" w:eastAsia="Times New Roman" w:hAnsi="Times New Roman" w:cs="Times New Roman"/>
          <w:sz w:val="20"/>
          <w:szCs w:val="20"/>
          <w:lang w:eastAsia="ru-RU"/>
        </w:rPr>
        <w:t>55 доб.5</w:t>
      </w:r>
    </w:p>
    <w:sectPr w:rsidR="00A76C59" w:rsidSect="003B7385">
      <w:footerReference w:type="even" r:id="rId7"/>
      <w:footerReference w:type="default" r:id="rId8"/>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F04" w:rsidRDefault="00432F04">
      <w:pPr>
        <w:spacing w:after="0" w:line="240" w:lineRule="auto"/>
      </w:pPr>
      <w:r>
        <w:separator/>
      </w:r>
    </w:p>
  </w:endnote>
  <w:endnote w:type="continuationSeparator" w:id="0">
    <w:p w:rsidR="00432F04" w:rsidRDefault="0043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65F" w:rsidRDefault="004E0DA7" w:rsidP="00951E6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2765F" w:rsidRDefault="00432F04" w:rsidP="002F059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65F" w:rsidRDefault="004E0DA7" w:rsidP="00951E6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71B7D">
      <w:rPr>
        <w:rStyle w:val="a5"/>
        <w:noProof/>
      </w:rPr>
      <w:t>12</w:t>
    </w:r>
    <w:r>
      <w:rPr>
        <w:rStyle w:val="a5"/>
      </w:rPr>
      <w:fldChar w:fldCharType="end"/>
    </w:r>
  </w:p>
  <w:p w:rsidR="00F2765F" w:rsidRDefault="00432F04" w:rsidP="002F059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F04" w:rsidRDefault="00432F04">
      <w:pPr>
        <w:spacing w:after="0" w:line="240" w:lineRule="auto"/>
      </w:pPr>
      <w:r>
        <w:separator/>
      </w:r>
    </w:p>
  </w:footnote>
  <w:footnote w:type="continuationSeparator" w:id="0">
    <w:p w:rsidR="00432F04" w:rsidRDefault="00432F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7A"/>
    <w:rsid w:val="00000256"/>
    <w:rsid w:val="00000580"/>
    <w:rsid w:val="00004090"/>
    <w:rsid w:val="000041A0"/>
    <w:rsid w:val="00005FB5"/>
    <w:rsid w:val="000062EE"/>
    <w:rsid w:val="000067A8"/>
    <w:rsid w:val="0001159D"/>
    <w:rsid w:val="00017033"/>
    <w:rsid w:val="0001741D"/>
    <w:rsid w:val="00020251"/>
    <w:rsid w:val="000207C4"/>
    <w:rsid w:val="0002087B"/>
    <w:rsid w:val="000212AF"/>
    <w:rsid w:val="00021583"/>
    <w:rsid w:val="00022FFC"/>
    <w:rsid w:val="00023B7E"/>
    <w:rsid w:val="00023D7E"/>
    <w:rsid w:val="00024E49"/>
    <w:rsid w:val="0002666E"/>
    <w:rsid w:val="00027941"/>
    <w:rsid w:val="00027EAA"/>
    <w:rsid w:val="00031D80"/>
    <w:rsid w:val="000352EE"/>
    <w:rsid w:val="0003780F"/>
    <w:rsid w:val="000400C0"/>
    <w:rsid w:val="00043259"/>
    <w:rsid w:val="00043CDD"/>
    <w:rsid w:val="00045BE8"/>
    <w:rsid w:val="00046999"/>
    <w:rsid w:val="00046F3E"/>
    <w:rsid w:val="00047010"/>
    <w:rsid w:val="000471F3"/>
    <w:rsid w:val="00054F37"/>
    <w:rsid w:val="0005521F"/>
    <w:rsid w:val="00061EC8"/>
    <w:rsid w:val="00066D22"/>
    <w:rsid w:val="00071B07"/>
    <w:rsid w:val="00075BD7"/>
    <w:rsid w:val="000771DB"/>
    <w:rsid w:val="0008020B"/>
    <w:rsid w:val="0008036C"/>
    <w:rsid w:val="00080442"/>
    <w:rsid w:val="0008070F"/>
    <w:rsid w:val="0008125A"/>
    <w:rsid w:val="00081CFA"/>
    <w:rsid w:val="00081F93"/>
    <w:rsid w:val="00085609"/>
    <w:rsid w:val="00087E8B"/>
    <w:rsid w:val="00090958"/>
    <w:rsid w:val="00090A6F"/>
    <w:rsid w:val="00091E79"/>
    <w:rsid w:val="000951FF"/>
    <w:rsid w:val="0009685F"/>
    <w:rsid w:val="000A024C"/>
    <w:rsid w:val="000A1398"/>
    <w:rsid w:val="000A2030"/>
    <w:rsid w:val="000A4E43"/>
    <w:rsid w:val="000A5036"/>
    <w:rsid w:val="000A5769"/>
    <w:rsid w:val="000A577E"/>
    <w:rsid w:val="000A718D"/>
    <w:rsid w:val="000B0D4B"/>
    <w:rsid w:val="000B15AC"/>
    <w:rsid w:val="000B1F6D"/>
    <w:rsid w:val="000B78D7"/>
    <w:rsid w:val="000C00A4"/>
    <w:rsid w:val="000C13E2"/>
    <w:rsid w:val="000C1B45"/>
    <w:rsid w:val="000C41A6"/>
    <w:rsid w:val="000C57A2"/>
    <w:rsid w:val="000D4220"/>
    <w:rsid w:val="000D51EF"/>
    <w:rsid w:val="000D59FE"/>
    <w:rsid w:val="000D70E0"/>
    <w:rsid w:val="000E3BAD"/>
    <w:rsid w:val="000E48E3"/>
    <w:rsid w:val="000F0911"/>
    <w:rsid w:val="000F30B8"/>
    <w:rsid w:val="000F5C09"/>
    <w:rsid w:val="001018E9"/>
    <w:rsid w:val="001018ED"/>
    <w:rsid w:val="001035BC"/>
    <w:rsid w:val="00104F6A"/>
    <w:rsid w:val="0011110E"/>
    <w:rsid w:val="001113F4"/>
    <w:rsid w:val="00114086"/>
    <w:rsid w:val="001141F3"/>
    <w:rsid w:val="0011687A"/>
    <w:rsid w:val="00116A9D"/>
    <w:rsid w:val="00117A34"/>
    <w:rsid w:val="0012128F"/>
    <w:rsid w:val="0012481E"/>
    <w:rsid w:val="00126C38"/>
    <w:rsid w:val="0012712D"/>
    <w:rsid w:val="00127CBF"/>
    <w:rsid w:val="00127FF7"/>
    <w:rsid w:val="0013046D"/>
    <w:rsid w:val="00131434"/>
    <w:rsid w:val="001317AC"/>
    <w:rsid w:val="00132245"/>
    <w:rsid w:val="00132F1E"/>
    <w:rsid w:val="001345D4"/>
    <w:rsid w:val="00135227"/>
    <w:rsid w:val="0013660F"/>
    <w:rsid w:val="00136DD9"/>
    <w:rsid w:val="001449E5"/>
    <w:rsid w:val="00145F98"/>
    <w:rsid w:val="00145FAB"/>
    <w:rsid w:val="0014632F"/>
    <w:rsid w:val="0015113D"/>
    <w:rsid w:val="0015323A"/>
    <w:rsid w:val="00154645"/>
    <w:rsid w:val="001557F7"/>
    <w:rsid w:val="001630A7"/>
    <w:rsid w:val="0016416C"/>
    <w:rsid w:val="00164C54"/>
    <w:rsid w:val="001659E6"/>
    <w:rsid w:val="00170A5D"/>
    <w:rsid w:val="001748E5"/>
    <w:rsid w:val="001760E9"/>
    <w:rsid w:val="001806D4"/>
    <w:rsid w:val="00180AD1"/>
    <w:rsid w:val="00183D90"/>
    <w:rsid w:val="001859A6"/>
    <w:rsid w:val="00190620"/>
    <w:rsid w:val="00190E77"/>
    <w:rsid w:val="0019501B"/>
    <w:rsid w:val="001A0771"/>
    <w:rsid w:val="001A0866"/>
    <w:rsid w:val="001A4EA5"/>
    <w:rsid w:val="001A712E"/>
    <w:rsid w:val="001B312B"/>
    <w:rsid w:val="001B6775"/>
    <w:rsid w:val="001B7782"/>
    <w:rsid w:val="001C0574"/>
    <w:rsid w:val="001C11BD"/>
    <w:rsid w:val="001C13ED"/>
    <w:rsid w:val="001C1B85"/>
    <w:rsid w:val="001C40AF"/>
    <w:rsid w:val="001C68B8"/>
    <w:rsid w:val="001C6F59"/>
    <w:rsid w:val="001D08D3"/>
    <w:rsid w:val="001D1881"/>
    <w:rsid w:val="001D1D1F"/>
    <w:rsid w:val="001D3873"/>
    <w:rsid w:val="001D6E1E"/>
    <w:rsid w:val="001E79E8"/>
    <w:rsid w:val="0020256D"/>
    <w:rsid w:val="00203A1F"/>
    <w:rsid w:val="00205CC5"/>
    <w:rsid w:val="002067B0"/>
    <w:rsid w:val="00210A3E"/>
    <w:rsid w:val="00211303"/>
    <w:rsid w:val="00217265"/>
    <w:rsid w:val="0022465B"/>
    <w:rsid w:val="00224C43"/>
    <w:rsid w:val="0022683B"/>
    <w:rsid w:val="00227F13"/>
    <w:rsid w:val="0023066D"/>
    <w:rsid w:val="00234498"/>
    <w:rsid w:val="002344B4"/>
    <w:rsid w:val="00241DEC"/>
    <w:rsid w:val="00242068"/>
    <w:rsid w:val="00244DB4"/>
    <w:rsid w:val="0024658A"/>
    <w:rsid w:val="00252F12"/>
    <w:rsid w:val="0025479B"/>
    <w:rsid w:val="002562F8"/>
    <w:rsid w:val="00256847"/>
    <w:rsid w:val="0025686F"/>
    <w:rsid w:val="0025689A"/>
    <w:rsid w:val="0025742F"/>
    <w:rsid w:val="002626E4"/>
    <w:rsid w:val="00263096"/>
    <w:rsid w:val="002645C0"/>
    <w:rsid w:val="002665FB"/>
    <w:rsid w:val="00267166"/>
    <w:rsid w:val="002707D3"/>
    <w:rsid w:val="00275727"/>
    <w:rsid w:val="002757A2"/>
    <w:rsid w:val="00281CA0"/>
    <w:rsid w:val="00282199"/>
    <w:rsid w:val="00282C6C"/>
    <w:rsid w:val="002833F9"/>
    <w:rsid w:val="00284472"/>
    <w:rsid w:val="00290F02"/>
    <w:rsid w:val="00291353"/>
    <w:rsid w:val="00293964"/>
    <w:rsid w:val="0029398B"/>
    <w:rsid w:val="00293C31"/>
    <w:rsid w:val="0029683B"/>
    <w:rsid w:val="002972DC"/>
    <w:rsid w:val="002A0D57"/>
    <w:rsid w:val="002A12EA"/>
    <w:rsid w:val="002B46BA"/>
    <w:rsid w:val="002B5862"/>
    <w:rsid w:val="002C0A2B"/>
    <w:rsid w:val="002C13E0"/>
    <w:rsid w:val="002C1452"/>
    <w:rsid w:val="002C1460"/>
    <w:rsid w:val="002C1726"/>
    <w:rsid w:val="002C408A"/>
    <w:rsid w:val="002C4867"/>
    <w:rsid w:val="002C4B5D"/>
    <w:rsid w:val="002C7BD0"/>
    <w:rsid w:val="002D043D"/>
    <w:rsid w:val="002D38D5"/>
    <w:rsid w:val="002D5518"/>
    <w:rsid w:val="002E15B5"/>
    <w:rsid w:val="002E21CC"/>
    <w:rsid w:val="002E2F78"/>
    <w:rsid w:val="002E5650"/>
    <w:rsid w:val="002E5A9E"/>
    <w:rsid w:val="002E64D8"/>
    <w:rsid w:val="002E71AF"/>
    <w:rsid w:val="002F2F01"/>
    <w:rsid w:val="00300914"/>
    <w:rsid w:val="00305E3D"/>
    <w:rsid w:val="00306517"/>
    <w:rsid w:val="003067FE"/>
    <w:rsid w:val="00307515"/>
    <w:rsid w:val="00311266"/>
    <w:rsid w:val="003128BF"/>
    <w:rsid w:val="003131CE"/>
    <w:rsid w:val="00313759"/>
    <w:rsid w:val="0031491D"/>
    <w:rsid w:val="00314C74"/>
    <w:rsid w:val="003152AE"/>
    <w:rsid w:val="00315D59"/>
    <w:rsid w:val="00315E17"/>
    <w:rsid w:val="00315E7D"/>
    <w:rsid w:val="00316DF4"/>
    <w:rsid w:val="003172B8"/>
    <w:rsid w:val="00323379"/>
    <w:rsid w:val="003236A8"/>
    <w:rsid w:val="003237D4"/>
    <w:rsid w:val="00323F58"/>
    <w:rsid w:val="00327C45"/>
    <w:rsid w:val="00331832"/>
    <w:rsid w:val="00332C9C"/>
    <w:rsid w:val="00336A89"/>
    <w:rsid w:val="003415C2"/>
    <w:rsid w:val="00342DD0"/>
    <w:rsid w:val="00343801"/>
    <w:rsid w:val="0034653C"/>
    <w:rsid w:val="00346A87"/>
    <w:rsid w:val="003553A2"/>
    <w:rsid w:val="00360B5A"/>
    <w:rsid w:val="00360DB2"/>
    <w:rsid w:val="00360F8C"/>
    <w:rsid w:val="003617BD"/>
    <w:rsid w:val="00361B4C"/>
    <w:rsid w:val="003666BD"/>
    <w:rsid w:val="00366FA1"/>
    <w:rsid w:val="003672B7"/>
    <w:rsid w:val="003714FD"/>
    <w:rsid w:val="00372166"/>
    <w:rsid w:val="00375451"/>
    <w:rsid w:val="00376E76"/>
    <w:rsid w:val="00381895"/>
    <w:rsid w:val="003841A0"/>
    <w:rsid w:val="00392695"/>
    <w:rsid w:val="00392F71"/>
    <w:rsid w:val="00395D79"/>
    <w:rsid w:val="003963C9"/>
    <w:rsid w:val="0039785D"/>
    <w:rsid w:val="00397BF9"/>
    <w:rsid w:val="003A2B94"/>
    <w:rsid w:val="003A3329"/>
    <w:rsid w:val="003A55CD"/>
    <w:rsid w:val="003A69F8"/>
    <w:rsid w:val="003B0C3F"/>
    <w:rsid w:val="003B19BA"/>
    <w:rsid w:val="003B2B0A"/>
    <w:rsid w:val="003B3AF6"/>
    <w:rsid w:val="003B7385"/>
    <w:rsid w:val="003C3C04"/>
    <w:rsid w:val="003C4C8F"/>
    <w:rsid w:val="003C5F3B"/>
    <w:rsid w:val="003C7FED"/>
    <w:rsid w:val="003D0F15"/>
    <w:rsid w:val="003D4C79"/>
    <w:rsid w:val="003D523B"/>
    <w:rsid w:val="003E0F1B"/>
    <w:rsid w:val="003E56F0"/>
    <w:rsid w:val="003F2378"/>
    <w:rsid w:val="003F3D7D"/>
    <w:rsid w:val="003F3E34"/>
    <w:rsid w:val="003F45DF"/>
    <w:rsid w:val="00402E98"/>
    <w:rsid w:val="00403C83"/>
    <w:rsid w:val="004042FB"/>
    <w:rsid w:val="00404D13"/>
    <w:rsid w:val="00405342"/>
    <w:rsid w:val="00405DDB"/>
    <w:rsid w:val="00407C5B"/>
    <w:rsid w:val="0041040D"/>
    <w:rsid w:val="004116D1"/>
    <w:rsid w:val="004127A9"/>
    <w:rsid w:val="00412AE0"/>
    <w:rsid w:val="00414ED8"/>
    <w:rsid w:val="004170BE"/>
    <w:rsid w:val="00420693"/>
    <w:rsid w:val="00420B23"/>
    <w:rsid w:val="004253A9"/>
    <w:rsid w:val="0042744E"/>
    <w:rsid w:val="00432374"/>
    <w:rsid w:val="00432F04"/>
    <w:rsid w:val="004334C0"/>
    <w:rsid w:val="00434E3F"/>
    <w:rsid w:val="00441191"/>
    <w:rsid w:val="00444235"/>
    <w:rsid w:val="00447F54"/>
    <w:rsid w:val="004522B9"/>
    <w:rsid w:val="00454722"/>
    <w:rsid w:val="00454762"/>
    <w:rsid w:val="0045587F"/>
    <w:rsid w:val="0046145C"/>
    <w:rsid w:val="004623A9"/>
    <w:rsid w:val="00467A2C"/>
    <w:rsid w:val="00471DD1"/>
    <w:rsid w:val="0047527E"/>
    <w:rsid w:val="004758DC"/>
    <w:rsid w:val="00475CEC"/>
    <w:rsid w:val="0048014C"/>
    <w:rsid w:val="004821D6"/>
    <w:rsid w:val="00483847"/>
    <w:rsid w:val="0048436D"/>
    <w:rsid w:val="004846DF"/>
    <w:rsid w:val="004858CE"/>
    <w:rsid w:val="004862A1"/>
    <w:rsid w:val="004876EA"/>
    <w:rsid w:val="00490153"/>
    <w:rsid w:val="00493792"/>
    <w:rsid w:val="00497BC8"/>
    <w:rsid w:val="004A4087"/>
    <w:rsid w:val="004A46E6"/>
    <w:rsid w:val="004A4C71"/>
    <w:rsid w:val="004A7275"/>
    <w:rsid w:val="004B2D63"/>
    <w:rsid w:val="004B3434"/>
    <w:rsid w:val="004B3CE6"/>
    <w:rsid w:val="004B5E45"/>
    <w:rsid w:val="004B643B"/>
    <w:rsid w:val="004B6B3E"/>
    <w:rsid w:val="004C07F6"/>
    <w:rsid w:val="004C1A7E"/>
    <w:rsid w:val="004C4134"/>
    <w:rsid w:val="004C5677"/>
    <w:rsid w:val="004C5C6D"/>
    <w:rsid w:val="004D40C1"/>
    <w:rsid w:val="004D6B08"/>
    <w:rsid w:val="004E0DA7"/>
    <w:rsid w:val="004E2B3A"/>
    <w:rsid w:val="004E2B85"/>
    <w:rsid w:val="004E2B96"/>
    <w:rsid w:val="004E39B8"/>
    <w:rsid w:val="004E420F"/>
    <w:rsid w:val="004F1F21"/>
    <w:rsid w:val="004F4CF6"/>
    <w:rsid w:val="004F54C9"/>
    <w:rsid w:val="00501237"/>
    <w:rsid w:val="00502CBE"/>
    <w:rsid w:val="00504D5A"/>
    <w:rsid w:val="005050A4"/>
    <w:rsid w:val="0050675C"/>
    <w:rsid w:val="00516FD7"/>
    <w:rsid w:val="00521209"/>
    <w:rsid w:val="00523D8B"/>
    <w:rsid w:val="005245CC"/>
    <w:rsid w:val="005246DC"/>
    <w:rsid w:val="00524A5C"/>
    <w:rsid w:val="00527FD0"/>
    <w:rsid w:val="00530CE4"/>
    <w:rsid w:val="00531C07"/>
    <w:rsid w:val="00534752"/>
    <w:rsid w:val="0053536F"/>
    <w:rsid w:val="00536063"/>
    <w:rsid w:val="00536673"/>
    <w:rsid w:val="0054191D"/>
    <w:rsid w:val="00541CC4"/>
    <w:rsid w:val="00543C86"/>
    <w:rsid w:val="005442E6"/>
    <w:rsid w:val="00550638"/>
    <w:rsid w:val="0055230C"/>
    <w:rsid w:val="005555A8"/>
    <w:rsid w:val="00557673"/>
    <w:rsid w:val="00560279"/>
    <w:rsid w:val="00562699"/>
    <w:rsid w:val="00562D63"/>
    <w:rsid w:val="00562EA7"/>
    <w:rsid w:val="00574FF2"/>
    <w:rsid w:val="00581F3C"/>
    <w:rsid w:val="00582C90"/>
    <w:rsid w:val="005870B5"/>
    <w:rsid w:val="00587281"/>
    <w:rsid w:val="00590315"/>
    <w:rsid w:val="00591DCE"/>
    <w:rsid w:val="005926A0"/>
    <w:rsid w:val="00593EAE"/>
    <w:rsid w:val="005A08BB"/>
    <w:rsid w:val="005A2135"/>
    <w:rsid w:val="005A472D"/>
    <w:rsid w:val="005A48A8"/>
    <w:rsid w:val="005A4962"/>
    <w:rsid w:val="005A49CC"/>
    <w:rsid w:val="005B005F"/>
    <w:rsid w:val="005B1F37"/>
    <w:rsid w:val="005B2B37"/>
    <w:rsid w:val="005B3A16"/>
    <w:rsid w:val="005B558F"/>
    <w:rsid w:val="005C0F57"/>
    <w:rsid w:val="005C1B10"/>
    <w:rsid w:val="005C2479"/>
    <w:rsid w:val="005C249A"/>
    <w:rsid w:val="005C3387"/>
    <w:rsid w:val="005C4347"/>
    <w:rsid w:val="005C583E"/>
    <w:rsid w:val="005C595F"/>
    <w:rsid w:val="005C5DA6"/>
    <w:rsid w:val="005C6E2E"/>
    <w:rsid w:val="005D0AB1"/>
    <w:rsid w:val="005D13ED"/>
    <w:rsid w:val="005D3C3F"/>
    <w:rsid w:val="005D5035"/>
    <w:rsid w:val="005E0107"/>
    <w:rsid w:val="005E2625"/>
    <w:rsid w:val="005E2AE2"/>
    <w:rsid w:val="005E7E2A"/>
    <w:rsid w:val="005F1F85"/>
    <w:rsid w:val="005F2EF4"/>
    <w:rsid w:val="005F3C22"/>
    <w:rsid w:val="005F4960"/>
    <w:rsid w:val="005F5089"/>
    <w:rsid w:val="005F54CA"/>
    <w:rsid w:val="005F6A98"/>
    <w:rsid w:val="005F6E10"/>
    <w:rsid w:val="00605C59"/>
    <w:rsid w:val="00606C31"/>
    <w:rsid w:val="00607D6F"/>
    <w:rsid w:val="00610560"/>
    <w:rsid w:val="00610964"/>
    <w:rsid w:val="0061168B"/>
    <w:rsid w:val="006118AA"/>
    <w:rsid w:val="00612B57"/>
    <w:rsid w:val="00614099"/>
    <w:rsid w:val="00614CBB"/>
    <w:rsid w:val="00615AAD"/>
    <w:rsid w:val="00616AF4"/>
    <w:rsid w:val="00621889"/>
    <w:rsid w:val="0062237C"/>
    <w:rsid w:val="00624FD7"/>
    <w:rsid w:val="00626FB4"/>
    <w:rsid w:val="006302A5"/>
    <w:rsid w:val="00630673"/>
    <w:rsid w:val="0063166D"/>
    <w:rsid w:val="00632759"/>
    <w:rsid w:val="00632882"/>
    <w:rsid w:val="00633551"/>
    <w:rsid w:val="00634477"/>
    <w:rsid w:val="00637852"/>
    <w:rsid w:val="0064049A"/>
    <w:rsid w:val="0064073C"/>
    <w:rsid w:val="006418D5"/>
    <w:rsid w:val="0064448A"/>
    <w:rsid w:val="00647601"/>
    <w:rsid w:val="0064792A"/>
    <w:rsid w:val="00647ED4"/>
    <w:rsid w:val="00653100"/>
    <w:rsid w:val="00653B8F"/>
    <w:rsid w:val="00656FCC"/>
    <w:rsid w:val="0065791A"/>
    <w:rsid w:val="00657ECD"/>
    <w:rsid w:val="006602AA"/>
    <w:rsid w:val="0066130F"/>
    <w:rsid w:val="00662921"/>
    <w:rsid w:val="00663A6F"/>
    <w:rsid w:val="0066630C"/>
    <w:rsid w:val="006677FD"/>
    <w:rsid w:val="00670D8F"/>
    <w:rsid w:val="006717C1"/>
    <w:rsid w:val="00672826"/>
    <w:rsid w:val="006758FA"/>
    <w:rsid w:val="00676711"/>
    <w:rsid w:val="00676906"/>
    <w:rsid w:val="0068183B"/>
    <w:rsid w:val="00683468"/>
    <w:rsid w:val="00683A2D"/>
    <w:rsid w:val="006840DD"/>
    <w:rsid w:val="0068569A"/>
    <w:rsid w:val="0068661B"/>
    <w:rsid w:val="006901F3"/>
    <w:rsid w:val="00690D20"/>
    <w:rsid w:val="006935D1"/>
    <w:rsid w:val="006940F3"/>
    <w:rsid w:val="00696270"/>
    <w:rsid w:val="006A14A0"/>
    <w:rsid w:val="006A2286"/>
    <w:rsid w:val="006A284E"/>
    <w:rsid w:val="006A3A4B"/>
    <w:rsid w:val="006A5067"/>
    <w:rsid w:val="006A7993"/>
    <w:rsid w:val="006B1D26"/>
    <w:rsid w:val="006B448B"/>
    <w:rsid w:val="006B7489"/>
    <w:rsid w:val="006C02D6"/>
    <w:rsid w:val="006C35EB"/>
    <w:rsid w:val="006C5BA3"/>
    <w:rsid w:val="006C5E27"/>
    <w:rsid w:val="006C6FB5"/>
    <w:rsid w:val="006C7EFA"/>
    <w:rsid w:val="006D4673"/>
    <w:rsid w:val="006E0346"/>
    <w:rsid w:val="006E1F51"/>
    <w:rsid w:val="006E28BB"/>
    <w:rsid w:val="006E55A1"/>
    <w:rsid w:val="006F4181"/>
    <w:rsid w:val="006F792E"/>
    <w:rsid w:val="0070031B"/>
    <w:rsid w:val="00701D28"/>
    <w:rsid w:val="007030EF"/>
    <w:rsid w:val="00703334"/>
    <w:rsid w:val="00703B4B"/>
    <w:rsid w:val="00706F75"/>
    <w:rsid w:val="00710A80"/>
    <w:rsid w:val="0071532B"/>
    <w:rsid w:val="007224EF"/>
    <w:rsid w:val="007247B4"/>
    <w:rsid w:val="00724D64"/>
    <w:rsid w:val="007250FC"/>
    <w:rsid w:val="007255CF"/>
    <w:rsid w:val="00731A8F"/>
    <w:rsid w:val="0073651C"/>
    <w:rsid w:val="00736EDC"/>
    <w:rsid w:val="00740240"/>
    <w:rsid w:val="00740338"/>
    <w:rsid w:val="00744B9E"/>
    <w:rsid w:val="00752E20"/>
    <w:rsid w:val="00753C9B"/>
    <w:rsid w:val="007553BC"/>
    <w:rsid w:val="007625EE"/>
    <w:rsid w:val="0076320F"/>
    <w:rsid w:val="00763353"/>
    <w:rsid w:val="00764044"/>
    <w:rsid w:val="007650FE"/>
    <w:rsid w:val="00765285"/>
    <w:rsid w:val="0076626E"/>
    <w:rsid w:val="00767A82"/>
    <w:rsid w:val="00770C91"/>
    <w:rsid w:val="007721C2"/>
    <w:rsid w:val="00772AF1"/>
    <w:rsid w:val="00772C8A"/>
    <w:rsid w:val="00772CEE"/>
    <w:rsid w:val="00773FAD"/>
    <w:rsid w:val="00780178"/>
    <w:rsid w:val="00784530"/>
    <w:rsid w:val="00790109"/>
    <w:rsid w:val="0079349E"/>
    <w:rsid w:val="00794EE4"/>
    <w:rsid w:val="00795ACA"/>
    <w:rsid w:val="0079603A"/>
    <w:rsid w:val="007A2ED6"/>
    <w:rsid w:val="007A378F"/>
    <w:rsid w:val="007B2A22"/>
    <w:rsid w:val="007B3816"/>
    <w:rsid w:val="007B5317"/>
    <w:rsid w:val="007B6083"/>
    <w:rsid w:val="007B6F49"/>
    <w:rsid w:val="007C06DE"/>
    <w:rsid w:val="007C1274"/>
    <w:rsid w:val="007C3024"/>
    <w:rsid w:val="007C596C"/>
    <w:rsid w:val="007C5E45"/>
    <w:rsid w:val="007C78AB"/>
    <w:rsid w:val="007D02B8"/>
    <w:rsid w:val="007D0E57"/>
    <w:rsid w:val="007D4108"/>
    <w:rsid w:val="007D61AA"/>
    <w:rsid w:val="007D7742"/>
    <w:rsid w:val="007E4212"/>
    <w:rsid w:val="007E5E6E"/>
    <w:rsid w:val="007F1616"/>
    <w:rsid w:val="007F2000"/>
    <w:rsid w:val="007F2826"/>
    <w:rsid w:val="007F2B69"/>
    <w:rsid w:val="007F45B1"/>
    <w:rsid w:val="007F46F0"/>
    <w:rsid w:val="007F4A93"/>
    <w:rsid w:val="007F4C6E"/>
    <w:rsid w:val="007F56BB"/>
    <w:rsid w:val="007F5C33"/>
    <w:rsid w:val="007F7254"/>
    <w:rsid w:val="007F727D"/>
    <w:rsid w:val="00800A9A"/>
    <w:rsid w:val="008011C7"/>
    <w:rsid w:val="00801777"/>
    <w:rsid w:val="008034C1"/>
    <w:rsid w:val="00804082"/>
    <w:rsid w:val="00807892"/>
    <w:rsid w:val="00810633"/>
    <w:rsid w:val="0081216C"/>
    <w:rsid w:val="00814145"/>
    <w:rsid w:val="00814579"/>
    <w:rsid w:val="00815E17"/>
    <w:rsid w:val="00815E4D"/>
    <w:rsid w:val="00820480"/>
    <w:rsid w:val="008204A9"/>
    <w:rsid w:val="0082145E"/>
    <w:rsid w:val="00821645"/>
    <w:rsid w:val="00821715"/>
    <w:rsid w:val="00822040"/>
    <w:rsid w:val="0082318C"/>
    <w:rsid w:val="008247BA"/>
    <w:rsid w:val="00825F19"/>
    <w:rsid w:val="00830492"/>
    <w:rsid w:val="00830D06"/>
    <w:rsid w:val="00833624"/>
    <w:rsid w:val="00834576"/>
    <w:rsid w:val="00835404"/>
    <w:rsid w:val="00840B5F"/>
    <w:rsid w:val="008420DB"/>
    <w:rsid w:val="00842AC6"/>
    <w:rsid w:val="008433F5"/>
    <w:rsid w:val="00845781"/>
    <w:rsid w:val="0085015C"/>
    <w:rsid w:val="008512A8"/>
    <w:rsid w:val="00853398"/>
    <w:rsid w:val="00853E68"/>
    <w:rsid w:val="00856BE2"/>
    <w:rsid w:val="0086427E"/>
    <w:rsid w:val="0086430B"/>
    <w:rsid w:val="00865A75"/>
    <w:rsid w:val="00865E2A"/>
    <w:rsid w:val="0087075E"/>
    <w:rsid w:val="00871B7D"/>
    <w:rsid w:val="00873DBC"/>
    <w:rsid w:val="00874920"/>
    <w:rsid w:val="00874E0D"/>
    <w:rsid w:val="00876A01"/>
    <w:rsid w:val="008809EF"/>
    <w:rsid w:val="00880ACB"/>
    <w:rsid w:val="008821F4"/>
    <w:rsid w:val="00882B27"/>
    <w:rsid w:val="00883801"/>
    <w:rsid w:val="00883A0E"/>
    <w:rsid w:val="00883C2B"/>
    <w:rsid w:val="00885373"/>
    <w:rsid w:val="00885B6A"/>
    <w:rsid w:val="0088659C"/>
    <w:rsid w:val="00890A3D"/>
    <w:rsid w:val="008957C5"/>
    <w:rsid w:val="00895A6E"/>
    <w:rsid w:val="00896C59"/>
    <w:rsid w:val="00897EC8"/>
    <w:rsid w:val="008A13DD"/>
    <w:rsid w:val="008A2173"/>
    <w:rsid w:val="008A3F32"/>
    <w:rsid w:val="008A7344"/>
    <w:rsid w:val="008A7FB3"/>
    <w:rsid w:val="008B07C5"/>
    <w:rsid w:val="008B1C0C"/>
    <w:rsid w:val="008B1CFE"/>
    <w:rsid w:val="008B5E31"/>
    <w:rsid w:val="008C0D58"/>
    <w:rsid w:val="008C3A45"/>
    <w:rsid w:val="008C60A3"/>
    <w:rsid w:val="008D122C"/>
    <w:rsid w:val="008D3513"/>
    <w:rsid w:val="008D6261"/>
    <w:rsid w:val="008E2661"/>
    <w:rsid w:val="008E32F8"/>
    <w:rsid w:val="008E415F"/>
    <w:rsid w:val="008E420C"/>
    <w:rsid w:val="008E67F0"/>
    <w:rsid w:val="008E7EEC"/>
    <w:rsid w:val="008F0A55"/>
    <w:rsid w:val="008F1F5D"/>
    <w:rsid w:val="008F282F"/>
    <w:rsid w:val="008F688C"/>
    <w:rsid w:val="00900778"/>
    <w:rsid w:val="0091073C"/>
    <w:rsid w:val="00911351"/>
    <w:rsid w:val="009124E8"/>
    <w:rsid w:val="00912F90"/>
    <w:rsid w:val="00922BB5"/>
    <w:rsid w:val="009318C6"/>
    <w:rsid w:val="00932840"/>
    <w:rsid w:val="0094244F"/>
    <w:rsid w:val="00942AE3"/>
    <w:rsid w:val="00944AD1"/>
    <w:rsid w:val="00946E69"/>
    <w:rsid w:val="00947498"/>
    <w:rsid w:val="009502B4"/>
    <w:rsid w:val="0095172D"/>
    <w:rsid w:val="00956CDE"/>
    <w:rsid w:val="00961913"/>
    <w:rsid w:val="00961AC3"/>
    <w:rsid w:val="00966F3D"/>
    <w:rsid w:val="00970DCA"/>
    <w:rsid w:val="009717C6"/>
    <w:rsid w:val="00973A4C"/>
    <w:rsid w:val="00974DAC"/>
    <w:rsid w:val="009769BB"/>
    <w:rsid w:val="00977FBC"/>
    <w:rsid w:val="0098172F"/>
    <w:rsid w:val="00987161"/>
    <w:rsid w:val="00990DFF"/>
    <w:rsid w:val="0099127F"/>
    <w:rsid w:val="0099281D"/>
    <w:rsid w:val="00994955"/>
    <w:rsid w:val="00995146"/>
    <w:rsid w:val="00996F85"/>
    <w:rsid w:val="00997E5E"/>
    <w:rsid w:val="009A0458"/>
    <w:rsid w:val="009A3328"/>
    <w:rsid w:val="009A7647"/>
    <w:rsid w:val="009A7800"/>
    <w:rsid w:val="009B0788"/>
    <w:rsid w:val="009B0878"/>
    <w:rsid w:val="009B1AE1"/>
    <w:rsid w:val="009B1B5F"/>
    <w:rsid w:val="009B45F9"/>
    <w:rsid w:val="009B7586"/>
    <w:rsid w:val="009C0B7E"/>
    <w:rsid w:val="009C0CE6"/>
    <w:rsid w:val="009C17C5"/>
    <w:rsid w:val="009C509F"/>
    <w:rsid w:val="009C5301"/>
    <w:rsid w:val="009C70C7"/>
    <w:rsid w:val="009C798A"/>
    <w:rsid w:val="009D21B3"/>
    <w:rsid w:val="009D521E"/>
    <w:rsid w:val="009E0B57"/>
    <w:rsid w:val="009E4836"/>
    <w:rsid w:val="009E5B04"/>
    <w:rsid w:val="009E61E7"/>
    <w:rsid w:val="009F3381"/>
    <w:rsid w:val="009F560F"/>
    <w:rsid w:val="009F73EA"/>
    <w:rsid w:val="00A02F51"/>
    <w:rsid w:val="00A030F1"/>
    <w:rsid w:val="00A034E7"/>
    <w:rsid w:val="00A03AF7"/>
    <w:rsid w:val="00A07A39"/>
    <w:rsid w:val="00A07C5C"/>
    <w:rsid w:val="00A10DB2"/>
    <w:rsid w:val="00A15094"/>
    <w:rsid w:val="00A15CF3"/>
    <w:rsid w:val="00A1676D"/>
    <w:rsid w:val="00A171AD"/>
    <w:rsid w:val="00A17216"/>
    <w:rsid w:val="00A17232"/>
    <w:rsid w:val="00A17239"/>
    <w:rsid w:val="00A241BB"/>
    <w:rsid w:val="00A26CF1"/>
    <w:rsid w:val="00A26D97"/>
    <w:rsid w:val="00A31291"/>
    <w:rsid w:val="00A31378"/>
    <w:rsid w:val="00A31E46"/>
    <w:rsid w:val="00A33175"/>
    <w:rsid w:val="00A33422"/>
    <w:rsid w:val="00A337FF"/>
    <w:rsid w:val="00A40BFB"/>
    <w:rsid w:val="00A4258D"/>
    <w:rsid w:val="00A43A1B"/>
    <w:rsid w:val="00A50782"/>
    <w:rsid w:val="00A50D34"/>
    <w:rsid w:val="00A5583A"/>
    <w:rsid w:val="00A63918"/>
    <w:rsid w:val="00A67139"/>
    <w:rsid w:val="00A72B60"/>
    <w:rsid w:val="00A76B92"/>
    <w:rsid w:val="00A76C59"/>
    <w:rsid w:val="00A80004"/>
    <w:rsid w:val="00A804F3"/>
    <w:rsid w:val="00A805B9"/>
    <w:rsid w:val="00A80A59"/>
    <w:rsid w:val="00A8214E"/>
    <w:rsid w:val="00A821E5"/>
    <w:rsid w:val="00A9002E"/>
    <w:rsid w:val="00A90F4E"/>
    <w:rsid w:val="00A91CE8"/>
    <w:rsid w:val="00A935BD"/>
    <w:rsid w:val="00A95497"/>
    <w:rsid w:val="00AA0AF7"/>
    <w:rsid w:val="00AA1977"/>
    <w:rsid w:val="00AA518E"/>
    <w:rsid w:val="00AB1F1C"/>
    <w:rsid w:val="00AB59A4"/>
    <w:rsid w:val="00AB5F2C"/>
    <w:rsid w:val="00AC0060"/>
    <w:rsid w:val="00AC276A"/>
    <w:rsid w:val="00AC2FAD"/>
    <w:rsid w:val="00AC4AD8"/>
    <w:rsid w:val="00AD0974"/>
    <w:rsid w:val="00AD3086"/>
    <w:rsid w:val="00AD3951"/>
    <w:rsid w:val="00AE3F60"/>
    <w:rsid w:val="00AE46DA"/>
    <w:rsid w:val="00AE48A9"/>
    <w:rsid w:val="00AE78BE"/>
    <w:rsid w:val="00AF0342"/>
    <w:rsid w:val="00AF2F37"/>
    <w:rsid w:val="00AF35F7"/>
    <w:rsid w:val="00AF66C5"/>
    <w:rsid w:val="00AF6FE7"/>
    <w:rsid w:val="00AF7C5B"/>
    <w:rsid w:val="00B03F27"/>
    <w:rsid w:val="00B04B15"/>
    <w:rsid w:val="00B04BFF"/>
    <w:rsid w:val="00B054CA"/>
    <w:rsid w:val="00B05E60"/>
    <w:rsid w:val="00B065C8"/>
    <w:rsid w:val="00B07177"/>
    <w:rsid w:val="00B12A9F"/>
    <w:rsid w:val="00B12D3C"/>
    <w:rsid w:val="00B16819"/>
    <w:rsid w:val="00B174C3"/>
    <w:rsid w:val="00B17646"/>
    <w:rsid w:val="00B2557D"/>
    <w:rsid w:val="00B3364A"/>
    <w:rsid w:val="00B3640B"/>
    <w:rsid w:val="00B40201"/>
    <w:rsid w:val="00B40D30"/>
    <w:rsid w:val="00B4105B"/>
    <w:rsid w:val="00B413ED"/>
    <w:rsid w:val="00B41B80"/>
    <w:rsid w:val="00B420E2"/>
    <w:rsid w:val="00B423F2"/>
    <w:rsid w:val="00B43673"/>
    <w:rsid w:val="00B4397F"/>
    <w:rsid w:val="00B43EB6"/>
    <w:rsid w:val="00B52239"/>
    <w:rsid w:val="00B54C2E"/>
    <w:rsid w:val="00B62EC1"/>
    <w:rsid w:val="00B63867"/>
    <w:rsid w:val="00B63FA5"/>
    <w:rsid w:val="00B65219"/>
    <w:rsid w:val="00B66546"/>
    <w:rsid w:val="00B66925"/>
    <w:rsid w:val="00B67EAE"/>
    <w:rsid w:val="00B7097D"/>
    <w:rsid w:val="00B70AB7"/>
    <w:rsid w:val="00B715A9"/>
    <w:rsid w:val="00B765D2"/>
    <w:rsid w:val="00B800C9"/>
    <w:rsid w:val="00B807EA"/>
    <w:rsid w:val="00B8090E"/>
    <w:rsid w:val="00B80A9B"/>
    <w:rsid w:val="00B85106"/>
    <w:rsid w:val="00B85F9F"/>
    <w:rsid w:val="00B8665F"/>
    <w:rsid w:val="00B91DD7"/>
    <w:rsid w:val="00B9347D"/>
    <w:rsid w:val="00B975B5"/>
    <w:rsid w:val="00BA19DA"/>
    <w:rsid w:val="00BA3FE3"/>
    <w:rsid w:val="00BA47CC"/>
    <w:rsid w:val="00BA6791"/>
    <w:rsid w:val="00BA7B5C"/>
    <w:rsid w:val="00BB1D62"/>
    <w:rsid w:val="00BB4E19"/>
    <w:rsid w:val="00BB5719"/>
    <w:rsid w:val="00BB652C"/>
    <w:rsid w:val="00BC1777"/>
    <w:rsid w:val="00BC21B9"/>
    <w:rsid w:val="00BC3C52"/>
    <w:rsid w:val="00BC4A05"/>
    <w:rsid w:val="00BC571C"/>
    <w:rsid w:val="00BC5B09"/>
    <w:rsid w:val="00BC72E3"/>
    <w:rsid w:val="00BD28A6"/>
    <w:rsid w:val="00BD28C4"/>
    <w:rsid w:val="00BD2A9E"/>
    <w:rsid w:val="00BD32CF"/>
    <w:rsid w:val="00BD6003"/>
    <w:rsid w:val="00BD66E7"/>
    <w:rsid w:val="00BD685E"/>
    <w:rsid w:val="00BD7C07"/>
    <w:rsid w:val="00BE4741"/>
    <w:rsid w:val="00BE7C76"/>
    <w:rsid w:val="00BF075C"/>
    <w:rsid w:val="00BF0BC5"/>
    <w:rsid w:val="00BF19B3"/>
    <w:rsid w:val="00BF284A"/>
    <w:rsid w:val="00BF5CF5"/>
    <w:rsid w:val="00C006FC"/>
    <w:rsid w:val="00C00A5D"/>
    <w:rsid w:val="00C048CD"/>
    <w:rsid w:val="00C06F71"/>
    <w:rsid w:val="00C0722C"/>
    <w:rsid w:val="00C1031C"/>
    <w:rsid w:val="00C10566"/>
    <w:rsid w:val="00C13DC2"/>
    <w:rsid w:val="00C13F6B"/>
    <w:rsid w:val="00C20EA2"/>
    <w:rsid w:val="00C21A81"/>
    <w:rsid w:val="00C23206"/>
    <w:rsid w:val="00C237EA"/>
    <w:rsid w:val="00C2485F"/>
    <w:rsid w:val="00C25A83"/>
    <w:rsid w:val="00C2701E"/>
    <w:rsid w:val="00C32AEE"/>
    <w:rsid w:val="00C3354B"/>
    <w:rsid w:val="00C3391F"/>
    <w:rsid w:val="00C33EA2"/>
    <w:rsid w:val="00C34653"/>
    <w:rsid w:val="00C35DF2"/>
    <w:rsid w:val="00C36AC0"/>
    <w:rsid w:val="00C36F8D"/>
    <w:rsid w:val="00C424B6"/>
    <w:rsid w:val="00C43374"/>
    <w:rsid w:val="00C446CC"/>
    <w:rsid w:val="00C46B54"/>
    <w:rsid w:val="00C471D1"/>
    <w:rsid w:val="00C50880"/>
    <w:rsid w:val="00C50B3E"/>
    <w:rsid w:val="00C53023"/>
    <w:rsid w:val="00C53A11"/>
    <w:rsid w:val="00C56EE0"/>
    <w:rsid w:val="00C5752F"/>
    <w:rsid w:val="00C61607"/>
    <w:rsid w:val="00C62AC8"/>
    <w:rsid w:val="00C639C1"/>
    <w:rsid w:val="00C669D4"/>
    <w:rsid w:val="00C66F27"/>
    <w:rsid w:val="00C7532A"/>
    <w:rsid w:val="00C76232"/>
    <w:rsid w:val="00C76C1C"/>
    <w:rsid w:val="00C80740"/>
    <w:rsid w:val="00C813F2"/>
    <w:rsid w:val="00C81969"/>
    <w:rsid w:val="00C82A50"/>
    <w:rsid w:val="00C8561C"/>
    <w:rsid w:val="00C867A9"/>
    <w:rsid w:val="00C87221"/>
    <w:rsid w:val="00C91FEB"/>
    <w:rsid w:val="00C920C8"/>
    <w:rsid w:val="00C92333"/>
    <w:rsid w:val="00C92E5D"/>
    <w:rsid w:val="00C9338B"/>
    <w:rsid w:val="00C94179"/>
    <w:rsid w:val="00C9570B"/>
    <w:rsid w:val="00C97690"/>
    <w:rsid w:val="00CA01FF"/>
    <w:rsid w:val="00CA2A33"/>
    <w:rsid w:val="00CA3D12"/>
    <w:rsid w:val="00CA5802"/>
    <w:rsid w:val="00CB0983"/>
    <w:rsid w:val="00CB29AB"/>
    <w:rsid w:val="00CB360B"/>
    <w:rsid w:val="00CB77EA"/>
    <w:rsid w:val="00CC1080"/>
    <w:rsid w:val="00CC2DE0"/>
    <w:rsid w:val="00CC3641"/>
    <w:rsid w:val="00CC4B10"/>
    <w:rsid w:val="00CC6BA2"/>
    <w:rsid w:val="00CC7849"/>
    <w:rsid w:val="00CD064C"/>
    <w:rsid w:val="00CD1B65"/>
    <w:rsid w:val="00CD203E"/>
    <w:rsid w:val="00CD2AF7"/>
    <w:rsid w:val="00CD3CB9"/>
    <w:rsid w:val="00CD4168"/>
    <w:rsid w:val="00CD563B"/>
    <w:rsid w:val="00CD6A94"/>
    <w:rsid w:val="00CD6F3D"/>
    <w:rsid w:val="00CE0500"/>
    <w:rsid w:val="00CE1081"/>
    <w:rsid w:val="00CE1E06"/>
    <w:rsid w:val="00CE3680"/>
    <w:rsid w:val="00CE3FC1"/>
    <w:rsid w:val="00CF0F0B"/>
    <w:rsid w:val="00CF2E50"/>
    <w:rsid w:val="00CF468F"/>
    <w:rsid w:val="00CF489A"/>
    <w:rsid w:val="00CF5056"/>
    <w:rsid w:val="00CF60DC"/>
    <w:rsid w:val="00CF69C4"/>
    <w:rsid w:val="00D0033E"/>
    <w:rsid w:val="00D01292"/>
    <w:rsid w:val="00D01391"/>
    <w:rsid w:val="00D01A1D"/>
    <w:rsid w:val="00D034AF"/>
    <w:rsid w:val="00D03568"/>
    <w:rsid w:val="00D04746"/>
    <w:rsid w:val="00D05CAC"/>
    <w:rsid w:val="00D06657"/>
    <w:rsid w:val="00D06797"/>
    <w:rsid w:val="00D12CEC"/>
    <w:rsid w:val="00D147FA"/>
    <w:rsid w:val="00D14CEC"/>
    <w:rsid w:val="00D15070"/>
    <w:rsid w:val="00D16729"/>
    <w:rsid w:val="00D1760F"/>
    <w:rsid w:val="00D179EF"/>
    <w:rsid w:val="00D21E9E"/>
    <w:rsid w:val="00D25225"/>
    <w:rsid w:val="00D270BE"/>
    <w:rsid w:val="00D3273A"/>
    <w:rsid w:val="00D34199"/>
    <w:rsid w:val="00D34CEA"/>
    <w:rsid w:val="00D35508"/>
    <w:rsid w:val="00D41802"/>
    <w:rsid w:val="00D42232"/>
    <w:rsid w:val="00D42CA2"/>
    <w:rsid w:val="00D444E8"/>
    <w:rsid w:val="00D448FC"/>
    <w:rsid w:val="00D449C3"/>
    <w:rsid w:val="00D45A05"/>
    <w:rsid w:val="00D46E0D"/>
    <w:rsid w:val="00D5123F"/>
    <w:rsid w:val="00D528D7"/>
    <w:rsid w:val="00D54057"/>
    <w:rsid w:val="00D54372"/>
    <w:rsid w:val="00D5445B"/>
    <w:rsid w:val="00D55793"/>
    <w:rsid w:val="00D55D47"/>
    <w:rsid w:val="00D55E1D"/>
    <w:rsid w:val="00D60962"/>
    <w:rsid w:val="00D60EA9"/>
    <w:rsid w:val="00D66CFF"/>
    <w:rsid w:val="00D67488"/>
    <w:rsid w:val="00D74C2A"/>
    <w:rsid w:val="00D74C3A"/>
    <w:rsid w:val="00D758DC"/>
    <w:rsid w:val="00D76310"/>
    <w:rsid w:val="00D76DFA"/>
    <w:rsid w:val="00D7746A"/>
    <w:rsid w:val="00D81BFF"/>
    <w:rsid w:val="00D83E20"/>
    <w:rsid w:val="00D85C7A"/>
    <w:rsid w:val="00D9033A"/>
    <w:rsid w:val="00D90BF2"/>
    <w:rsid w:val="00D91B38"/>
    <w:rsid w:val="00D92614"/>
    <w:rsid w:val="00D92A1A"/>
    <w:rsid w:val="00D92D15"/>
    <w:rsid w:val="00D93503"/>
    <w:rsid w:val="00D938C9"/>
    <w:rsid w:val="00D94B32"/>
    <w:rsid w:val="00D94FD1"/>
    <w:rsid w:val="00D96280"/>
    <w:rsid w:val="00D969D2"/>
    <w:rsid w:val="00D96C89"/>
    <w:rsid w:val="00D96E53"/>
    <w:rsid w:val="00D972B1"/>
    <w:rsid w:val="00DA0317"/>
    <w:rsid w:val="00DA3A05"/>
    <w:rsid w:val="00DA6EA2"/>
    <w:rsid w:val="00DA7470"/>
    <w:rsid w:val="00DB1A60"/>
    <w:rsid w:val="00DB2527"/>
    <w:rsid w:val="00DB55C9"/>
    <w:rsid w:val="00DB560F"/>
    <w:rsid w:val="00DB5BB4"/>
    <w:rsid w:val="00DC126F"/>
    <w:rsid w:val="00DC158C"/>
    <w:rsid w:val="00DC2811"/>
    <w:rsid w:val="00DC3EC1"/>
    <w:rsid w:val="00DC5EB4"/>
    <w:rsid w:val="00DC75FC"/>
    <w:rsid w:val="00DD0094"/>
    <w:rsid w:val="00DD1264"/>
    <w:rsid w:val="00DE157B"/>
    <w:rsid w:val="00DE5E5B"/>
    <w:rsid w:val="00DE625A"/>
    <w:rsid w:val="00DE6ED6"/>
    <w:rsid w:val="00DF13D3"/>
    <w:rsid w:val="00DF1779"/>
    <w:rsid w:val="00DF265A"/>
    <w:rsid w:val="00DF3E10"/>
    <w:rsid w:val="00DF791C"/>
    <w:rsid w:val="00E01895"/>
    <w:rsid w:val="00E03ED6"/>
    <w:rsid w:val="00E064FB"/>
    <w:rsid w:val="00E1390C"/>
    <w:rsid w:val="00E1582D"/>
    <w:rsid w:val="00E21351"/>
    <w:rsid w:val="00E217F1"/>
    <w:rsid w:val="00E24E2B"/>
    <w:rsid w:val="00E25750"/>
    <w:rsid w:val="00E25B9C"/>
    <w:rsid w:val="00E26859"/>
    <w:rsid w:val="00E32CC7"/>
    <w:rsid w:val="00E33228"/>
    <w:rsid w:val="00E355B9"/>
    <w:rsid w:val="00E42F58"/>
    <w:rsid w:val="00E43AB7"/>
    <w:rsid w:val="00E44E09"/>
    <w:rsid w:val="00E46506"/>
    <w:rsid w:val="00E47389"/>
    <w:rsid w:val="00E47504"/>
    <w:rsid w:val="00E539E2"/>
    <w:rsid w:val="00E576F4"/>
    <w:rsid w:val="00E600F0"/>
    <w:rsid w:val="00E70B2D"/>
    <w:rsid w:val="00E72E73"/>
    <w:rsid w:val="00E74183"/>
    <w:rsid w:val="00E7565F"/>
    <w:rsid w:val="00E76CC7"/>
    <w:rsid w:val="00E80543"/>
    <w:rsid w:val="00E8130B"/>
    <w:rsid w:val="00E81779"/>
    <w:rsid w:val="00E81CC3"/>
    <w:rsid w:val="00E83600"/>
    <w:rsid w:val="00E853DB"/>
    <w:rsid w:val="00E858DE"/>
    <w:rsid w:val="00E8742E"/>
    <w:rsid w:val="00E90AB3"/>
    <w:rsid w:val="00E90B58"/>
    <w:rsid w:val="00E92E34"/>
    <w:rsid w:val="00E95265"/>
    <w:rsid w:val="00E972A9"/>
    <w:rsid w:val="00E976C8"/>
    <w:rsid w:val="00EA2572"/>
    <w:rsid w:val="00EA2C7A"/>
    <w:rsid w:val="00EA6CFE"/>
    <w:rsid w:val="00EA72CB"/>
    <w:rsid w:val="00EA74FD"/>
    <w:rsid w:val="00EB1792"/>
    <w:rsid w:val="00EB2282"/>
    <w:rsid w:val="00EB77F9"/>
    <w:rsid w:val="00EC054D"/>
    <w:rsid w:val="00EC0B76"/>
    <w:rsid w:val="00EC2D63"/>
    <w:rsid w:val="00EC4A46"/>
    <w:rsid w:val="00EC50A8"/>
    <w:rsid w:val="00EC51D8"/>
    <w:rsid w:val="00ED0197"/>
    <w:rsid w:val="00ED15E9"/>
    <w:rsid w:val="00ED2480"/>
    <w:rsid w:val="00ED39FD"/>
    <w:rsid w:val="00ED47DA"/>
    <w:rsid w:val="00ED5835"/>
    <w:rsid w:val="00ED73CD"/>
    <w:rsid w:val="00EE0BE1"/>
    <w:rsid w:val="00EE14CB"/>
    <w:rsid w:val="00EE18E3"/>
    <w:rsid w:val="00EE2113"/>
    <w:rsid w:val="00EE3070"/>
    <w:rsid w:val="00EE39BC"/>
    <w:rsid w:val="00EE4213"/>
    <w:rsid w:val="00EE4DC4"/>
    <w:rsid w:val="00EE5482"/>
    <w:rsid w:val="00EE7566"/>
    <w:rsid w:val="00EF0A4E"/>
    <w:rsid w:val="00EF0B3C"/>
    <w:rsid w:val="00EF3D82"/>
    <w:rsid w:val="00F01C78"/>
    <w:rsid w:val="00F04882"/>
    <w:rsid w:val="00F12A00"/>
    <w:rsid w:val="00F1530A"/>
    <w:rsid w:val="00F1547F"/>
    <w:rsid w:val="00F17A3B"/>
    <w:rsid w:val="00F20B46"/>
    <w:rsid w:val="00F21681"/>
    <w:rsid w:val="00F21B05"/>
    <w:rsid w:val="00F23952"/>
    <w:rsid w:val="00F23E08"/>
    <w:rsid w:val="00F2574F"/>
    <w:rsid w:val="00F30608"/>
    <w:rsid w:val="00F30839"/>
    <w:rsid w:val="00F311CA"/>
    <w:rsid w:val="00F36722"/>
    <w:rsid w:val="00F4056B"/>
    <w:rsid w:val="00F40EF8"/>
    <w:rsid w:val="00F444CF"/>
    <w:rsid w:val="00F46AE5"/>
    <w:rsid w:val="00F47E69"/>
    <w:rsid w:val="00F5243B"/>
    <w:rsid w:val="00F52482"/>
    <w:rsid w:val="00F538D7"/>
    <w:rsid w:val="00F55EFE"/>
    <w:rsid w:val="00F55FBC"/>
    <w:rsid w:val="00F57E31"/>
    <w:rsid w:val="00F57E55"/>
    <w:rsid w:val="00F622CE"/>
    <w:rsid w:val="00F65D3E"/>
    <w:rsid w:val="00F672C2"/>
    <w:rsid w:val="00F71AB5"/>
    <w:rsid w:val="00F727FB"/>
    <w:rsid w:val="00F730A2"/>
    <w:rsid w:val="00F74AD8"/>
    <w:rsid w:val="00F76AD6"/>
    <w:rsid w:val="00F77587"/>
    <w:rsid w:val="00F77648"/>
    <w:rsid w:val="00F776B1"/>
    <w:rsid w:val="00F80FEE"/>
    <w:rsid w:val="00F83E65"/>
    <w:rsid w:val="00F83F56"/>
    <w:rsid w:val="00F84D87"/>
    <w:rsid w:val="00F85030"/>
    <w:rsid w:val="00F85D50"/>
    <w:rsid w:val="00F86D52"/>
    <w:rsid w:val="00F86F64"/>
    <w:rsid w:val="00F870C6"/>
    <w:rsid w:val="00F91991"/>
    <w:rsid w:val="00F927DE"/>
    <w:rsid w:val="00FA0C9C"/>
    <w:rsid w:val="00FA1FF7"/>
    <w:rsid w:val="00FA7865"/>
    <w:rsid w:val="00FB03D4"/>
    <w:rsid w:val="00FB0B14"/>
    <w:rsid w:val="00FB1E08"/>
    <w:rsid w:val="00FB2947"/>
    <w:rsid w:val="00FB449B"/>
    <w:rsid w:val="00FB5E9B"/>
    <w:rsid w:val="00FB6155"/>
    <w:rsid w:val="00FB68FE"/>
    <w:rsid w:val="00FC03B6"/>
    <w:rsid w:val="00FC1790"/>
    <w:rsid w:val="00FC1F8B"/>
    <w:rsid w:val="00FC3E72"/>
    <w:rsid w:val="00FC4374"/>
    <w:rsid w:val="00FC4A0F"/>
    <w:rsid w:val="00FC4BC7"/>
    <w:rsid w:val="00FC5B1A"/>
    <w:rsid w:val="00FC7F51"/>
    <w:rsid w:val="00FD0BC2"/>
    <w:rsid w:val="00FD0EC0"/>
    <w:rsid w:val="00FD12D4"/>
    <w:rsid w:val="00FD1793"/>
    <w:rsid w:val="00FD1CD7"/>
    <w:rsid w:val="00FD1EDB"/>
    <w:rsid w:val="00FD24AC"/>
    <w:rsid w:val="00FD48CB"/>
    <w:rsid w:val="00FD5910"/>
    <w:rsid w:val="00FD6310"/>
    <w:rsid w:val="00FD6DF9"/>
    <w:rsid w:val="00FE093C"/>
    <w:rsid w:val="00FE0F7D"/>
    <w:rsid w:val="00FE2009"/>
    <w:rsid w:val="00FE2455"/>
    <w:rsid w:val="00FE2F17"/>
    <w:rsid w:val="00FE31B0"/>
    <w:rsid w:val="00FE4DD5"/>
    <w:rsid w:val="00FE6AFD"/>
    <w:rsid w:val="00FE6C0D"/>
    <w:rsid w:val="00FE6F11"/>
    <w:rsid w:val="00FF0BB4"/>
    <w:rsid w:val="00FF1415"/>
    <w:rsid w:val="00FF32D2"/>
    <w:rsid w:val="00FF3ECD"/>
    <w:rsid w:val="00FF53FD"/>
    <w:rsid w:val="00FF5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075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307515"/>
    <w:rPr>
      <w:rFonts w:ascii="Times New Roman" w:eastAsia="Times New Roman" w:hAnsi="Times New Roman" w:cs="Times New Roman"/>
      <w:sz w:val="24"/>
      <w:szCs w:val="24"/>
      <w:lang w:eastAsia="ru-RU"/>
    </w:rPr>
  </w:style>
  <w:style w:type="character" w:styleId="a5">
    <w:name w:val="page number"/>
    <w:basedOn w:val="a0"/>
    <w:rsid w:val="00307515"/>
  </w:style>
  <w:style w:type="paragraph" w:customStyle="1" w:styleId="a6">
    <w:name w:val="Знак Знак Знак"/>
    <w:basedOn w:val="a"/>
    <w:rsid w:val="00307515"/>
    <w:pPr>
      <w:spacing w:after="160" w:line="240" w:lineRule="exact"/>
    </w:pPr>
    <w:rPr>
      <w:rFonts w:ascii="Verdana" w:eastAsia="Times New Roman" w:hAnsi="Verdana" w:cs="Verdana"/>
      <w:sz w:val="20"/>
      <w:szCs w:val="20"/>
      <w:lang w:val="en-US"/>
    </w:rPr>
  </w:style>
  <w:style w:type="paragraph" w:styleId="a7">
    <w:name w:val="Balloon Text"/>
    <w:basedOn w:val="a"/>
    <w:link w:val="a8"/>
    <w:uiPriority w:val="99"/>
    <w:semiHidden/>
    <w:unhideWhenUsed/>
    <w:rsid w:val="002821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2199"/>
    <w:rPr>
      <w:rFonts w:ascii="Tahoma" w:hAnsi="Tahoma" w:cs="Tahoma"/>
      <w:sz w:val="16"/>
      <w:szCs w:val="16"/>
    </w:rPr>
  </w:style>
  <w:style w:type="paragraph" w:styleId="a9">
    <w:name w:val="No Spacing"/>
    <w:uiPriority w:val="1"/>
    <w:qFormat/>
    <w:rsid w:val="00F46A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075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307515"/>
    <w:rPr>
      <w:rFonts w:ascii="Times New Roman" w:eastAsia="Times New Roman" w:hAnsi="Times New Roman" w:cs="Times New Roman"/>
      <w:sz w:val="24"/>
      <w:szCs w:val="24"/>
      <w:lang w:eastAsia="ru-RU"/>
    </w:rPr>
  </w:style>
  <w:style w:type="character" w:styleId="a5">
    <w:name w:val="page number"/>
    <w:basedOn w:val="a0"/>
    <w:rsid w:val="00307515"/>
  </w:style>
  <w:style w:type="paragraph" w:customStyle="1" w:styleId="a6">
    <w:name w:val="Знак Знак Знак"/>
    <w:basedOn w:val="a"/>
    <w:rsid w:val="00307515"/>
    <w:pPr>
      <w:spacing w:after="160" w:line="240" w:lineRule="exact"/>
    </w:pPr>
    <w:rPr>
      <w:rFonts w:ascii="Verdana" w:eastAsia="Times New Roman" w:hAnsi="Verdana" w:cs="Verdana"/>
      <w:sz w:val="20"/>
      <w:szCs w:val="20"/>
      <w:lang w:val="en-US"/>
    </w:rPr>
  </w:style>
  <w:style w:type="paragraph" w:styleId="a7">
    <w:name w:val="Balloon Text"/>
    <w:basedOn w:val="a"/>
    <w:link w:val="a8"/>
    <w:uiPriority w:val="99"/>
    <w:semiHidden/>
    <w:unhideWhenUsed/>
    <w:rsid w:val="002821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2199"/>
    <w:rPr>
      <w:rFonts w:ascii="Tahoma" w:hAnsi="Tahoma" w:cs="Tahoma"/>
      <w:sz w:val="16"/>
      <w:szCs w:val="16"/>
    </w:rPr>
  </w:style>
  <w:style w:type="paragraph" w:styleId="a9">
    <w:name w:val="No Spacing"/>
    <w:uiPriority w:val="1"/>
    <w:qFormat/>
    <w:rsid w:val="00F46A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12435">
      <w:bodyDiv w:val="1"/>
      <w:marLeft w:val="0"/>
      <w:marRight w:val="0"/>
      <w:marTop w:val="0"/>
      <w:marBottom w:val="0"/>
      <w:divBdr>
        <w:top w:val="none" w:sz="0" w:space="0" w:color="auto"/>
        <w:left w:val="none" w:sz="0" w:space="0" w:color="auto"/>
        <w:bottom w:val="none" w:sz="0" w:space="0" w:color="auto"/>
        <w:right w:val="none" w:sz="0" w:space="0" w:color="auto"/>
      </w:divBdr>
    </w:div>
    <w:div w:id="1170556997">
      <w:bodyDiv w:val="1"/>
      <w:marLeft w:val="0"/>
      <w:marRight w:val="0"/>
      <w:marTop w:val="0"/>
      <w:marBottom w:val="0"/>
      <w:divBdr>
        <w:top w:val="none" w:sz="0" w:space="0" w:color="auto"/>
        <w:left w:val="none" w:sz="0" w:space="0" w:color="auto"/>
        <w:bottom w:val="none" w:sz="0" w:space="0" w:color="auto"/>
        <w:right w:val="none" w:sz="0" w:space="0" w:color="auto"/>
      </w:divBdr>
    </w:div>
    <w:div w:id="1227716908">
      <w:bodyDiv w:val="1"/>
      <w:marLeft w:val="0"/>
      <w:marRight w:val="0"/>
      <w:marTop w:val="0"/>
      <w:marBottom w:val="0"/>
      <w:divBdr>
        <w:top w:val="none" w:sz="0" w:space="0" w:color="auto"/>
        <w:left w:val="none" w:sz="0" w:space="0" w:color="auto"/>
        <w:bottom w:val="none" w:sz="0" w:space="0" w:color="auto"/>
        <w:right w:val="none" w:sz="0" w:space="0" w:color="auto"/>
      </w:divBdr>
    </w:div>
    <w:div w:id="185187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17</Pages>
  <Words>5981</Words>
  <Characters>34093</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2019-05-20T05:49:00Z</cp:lastPrinted>
  <dcterms:created xsi:type="dcterms:W3CDTF">2020-04-30T05:37:00Z</dcterms:created>
  <dcterms:modified xsi:type="dcterms:W3CDTF">2020-05-26T11:44:00Z</dcterms:modified>
</cp:coreProperties>
</file>