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RPr="00191D1B" w:rsidTr="00DE299B">
        <w:tc>
          <w:tcPr>
            <w:tcW w:w="3686" w:type="dxa"/>
          </w:tcPr>
          <w:p w:rsidR="00DE299B" w:rsidRPr="00DE299B" w:rsidRDefault="00DE299B" w:rsidP="00DE299B">
            <w:pPr>
              <w:pStyle w:val="a3"/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Pr="00DE299B" w:rsidRDefault="00386D7B" w:rsidP="00DE299B">
            <w:pPr>
              <w:pStyle w:val="a3"/>
              <w:tabs>
                <w:tab w:val="left" w:pos="4500"/>
              </w:tabs>
              <w:snapToGrid w:val="0"/>
              <w:spacing w:line="276" w:lineRule="auto"/>
              <w:ind w:firstLine="175"/>
              <w:jc w:val="right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:rsidR="00386D7B" w:rsidRPr="00DE299B" w:rsidRDefault="00386D7B" w:rsidP="00DE299B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86D7B" w:rsidRPr="00191D1B" w:rsidTr="00DA0D31">
        <w:tc>
          <w:tcPr>
            <w:tcW w:w="9267" w:type="dxa"/>
            <w:gridSpan w:val="3"/>
          </w:tcPr>
          <w:p w:rsidR="00386D7B" w:rsidRPr="00DE299B" w:rsidRDefault="00386D7B" w:rsidP="00DE299B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A756FC" w:rsidRPr="00191D1B" w:rsidRDefault="00A756FC" w:rsidP="00191D1B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277DE5" w:rsidRPr="00191D1B" w:rsidRDefault="00DE299B" w:rsidP="00DE299B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аудитор</w:t>
      </w:r>
    </w:p>
    <w:p w:rsidR="00277DE5" w:rsidRDefault="00DE299B" w:rsidP="00DE299B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контрольно-счетного органа</w:t>
      </w:r>
    </w:p>
    <w:p w:rsidR="00DE299B" w:rsidRDefault="00DE299B" w:rsidP="00DE299B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299B" w:rsidRPr="00191D1B" w:rsidRDefault="00DE299B" w:rsidP="00DE299B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«Балезинский район»</w:t>
      </w:r>
    </w:p>
    <w:p w:rsidR="00464905" w:rsidRDefault="00DE299B" w:rsidP="00DE299B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Т. Е. Касаткина</w:t>
      </w:r>
    </w:p>
    <w:p w:rsidR="00DE299B" w:rsidRPr="00191D1B" w:rsidRDefault="00DE299B" w:rsidP="00DE299B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января 2018 года</w:t>
      </w:r>
    </w:p>
    <w:p w:rsidR="00277DE5" w:rsidRPr="00191D1B" w:rsidRDefault="00277DE5" w:rsidP="00191D1B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6E701D" w:rsidRDefault="006E701D" w:rsidP="00191D1B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6E701D" w:rsidRDefault="006E701D" w:rsidP="00191D1B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6E701D" w:rsidRDefault="006E701D" w:rsidP="00191D1B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464905" w:rsidRPr="00A27624" w:rsidRDefault="00464905" w:rsidP="00191D1B">
      <w:pPr>
        <w:pStyle w:val="Style1"/>
        <w:widowControl/>
        <w:spacing w:line="276" w:lineRule="auto"/>
        <w:rPr>
          <w:b/>
          <w:sz w:val="28"/>
          <w:szCs w:val="28"/>
        </w:rPr>
      </w:pPr>
      <w:r w:rsidRPr="00A27624">
        <w:rPr>
          <w:b/>
          <w:sz w:val="28"/>
          <w:szCs w:val="28"/>
        </w:rPr>
        <w:t>СТАНДАРТ</w:t>
      </w: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>ВНЕШНЕГО МУНИЦИПАЛЬНОГО ФИНАНСОВОГО КОНТРОЛЯ</w:t>
      </w:r>
    </w:p>
    <w:p w:rsidR="00D627BD" w:rsidRPr="00191D1B" w:rsidRDefault="002F4759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 xml:space="preserve">«ПРОВЕДЕНИЕ </w:t>
      </w:r>
      <w:r w:rsidR="00D627BD" w:rsidRPr="00191D1B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МЕРОПРИЯТИЯ»</w:t>
      </w:r>
    </w:p>
    <w:p w:rsidR="00963FA9" w:rsidRPr="00191D1B" w:rsidRDefault="00D627BD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759" w:rsidRPr="00191D1B" w:rsidRDefault="002F4759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16" w:rsidRPr="00191D1B" w:rsidRDefault="00AD7416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58272F" w:rsidRPr="00191D1B" w:rsidRDefault="002F4759" w:rsidP="00DE299B">
      <w:pPr>
        <w:spacing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759" w:rsidRPr="00191D1B" w:rsidRDefault="0058272F" w:rsidP="00191D1B">
      <w:pPr>
        <w:spacing w:after="0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DE299B" w:rsidRDefault="00DE299B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E701D" w:rsidRDefault="006E701D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191D1B" w:rsidRPr="00191D1B" w:rsidRDefault="00191D1B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191D1B">
        <w:rPr>
          <w:rStyle w:val="FontStyle37"/>
          <w:sz w:val="24"/>
          <w:szCs w:val="24"/>
        </w:rPr>
        <w:t xml:space="preserve">п. </w:t>
      </w:r>
      <w:r w:rsidR="00DE299B">
        <w:rPr>
          <w:rStyle w:val="FontStyle37"/>
          <w:sz w:val="24"/>
          <w:szCs w:val="24"/>
        </w:rPr>
        <w:t>Балезино</w:t>
      </w:r>
      <w:r w:rsidRPr="00191D1B">
        <w:rPr>
          <w:rStyle w:val="FontStyle37"/>
          <w:sz w:val="24"/>
          <w:szCs w:val="24"/>
        </w:rPr>
        <w:t xml:space="preserve">    201</w:t>
      </w:r>
      <w:r w:rsidR="00DE299B">
        <w:rPr>
          <w:rStyle w:val="FontStyle37"/>
          <w:sz w:val="24"/>
          <w:szCs w:val="24"/>
        </w:rPr>
        <w:t xml:space="preserve">8 </w:t>
      </w:r>
      <w:r w:rsidRPr="00191D1B">
        <w:rPr>
          <w:rStyle w:val="FontStyle37"/>
          <w:sz w:val="24"/>
          <w:szCs w:val="24"/>
        </w:rPr>
        <w:t>г</w:t>
      </w:r>
    </w:p>
    <w:p w:rsidR="002F4759" w:rsidRPr="00191D1B" w:rsidRDefault="002F4759" w:rsidP="00191D1B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191D1B">
        <w:rPr>
          <w:rStyle w:val="FontStyle37"/>
          <w:sz w:val="24"/>
          <w:szCs w:val="24"/>
        </w:rPr>
        <w:t xml:space="preserve">        </w:t>
      </w:r>
    </w:p>
    <w:p w:rsidR="002F4759" w:rsidRPr="00191D1B" w:rsidRDefault="002F4759" w:rsidP="00191D1B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191D1B">
        <w:rPr>
          <w:rStyle w:val="FontStyle37"/>
          <w:sz w:val="24"/>
          <w:szCs w:val="24"/>
        </w:rPr>
        <w:lastRenderedPageBreak/>
        <w:t>Содержание</w:t>
      </w:r>
    </w:p>
    <w:p w:rsidR="002F4759" w:rsidRPr="00191D1B" w:rsidRDefault="002F4759" w:rsidP="00191D1B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</w:p>
    <w:p w:rsidR="002F4759" w:rsidRPr="00191D1B" w:rsidRDefault="002F4759" w:rsidP="00191D1B">
      <w:pPr>
        <w:pStyle w:val="Style6"/>
        <w:widowControl/>
        <w:spacing w:line="276" w:lineRule="auto"/>
        <w:jc w:val="center"/>
        <w:rPr>
          <w:rStyle w:val="FontStyle37"/>
          <w:b w:val="0"/>
          <w:sz w:val="24"/>
          <w:szCs w:val="24"/>
        </w:rPr>
      </w:pPr>
      <w:r w:rsidRPr="00191D1B">
        <w:rPr>
          <w:rStyle w:val="FontStyle37"/>
          <w:b w:val="0"/>
          <w:sz w:val="24"/>
          <w:szCs w:val="24"/>
        </w:rPr>
        <w:t xml:space="preserve">                                                                                                                        </w:t>
      </w:r>
      <w:r w:rsidR="007325D0">
        <w:rPr>
          <w:rStyle w:val="FontStyle37"/>
          <w:b w:val="0"/>
          <w:sz w:val="24"/>
          <w:szCs w:val="24"/>
        </w:rPr>
        <w:t xml:space="preserve">                     </w:t>
      </w:r>
      <w:r w:rsidRPr="00191D1B">
        <w:rPr>
          <w:rStyle w:val="FontStyle37"/>
          <w:b w:val="0"/>
          <w:sz w:val="24"/>
          <w:szCs w:val="24"/>
        </w:rPr>
        <w:t>стр.</w:t>
      </w:r>
    </w:p>
    <w:p w:rsidR="005910D4" w:rsidRPr="00191D1B" w:rsidRDefault="005910D4" w:rsidP="007325D0">
      <w:pPr>
        <w:pStyle w:val="Style6"/>
        <w:widowControl/>
        <w:spacing w:before="240" w:line="276" w:lineRule="auto"/>
        <w:jc w:val="both"/>
        <w:rPr>
          <w:rStyle w:val="FontStyle37"/>
          <w:b w:val="0"/>
          <w:sz w:val="24"/>
          <w:szCs w:val="24"/>
        </w:rPr>
      </w:pPr>
      <w:r>
        <w:rPr>
          <w:rStyle w:val="FontStyle37"/>
          <w:b w:val="0"/>
          <w:sz w:val="24"/>
          <w:szCs w:val="24"/>
        </w:rPr>
        <w:t>1.</w:t>
      </w:r>
      <w:r w:rsidR="002F4759" w:rsidRPr="00191D1B">
        <w:rPr>
          <w:rStyle w:val="FontStyle37"/>
          <w:b w:val="0"/>
          <w:sz w:val="24"/>
          <w:szCs w:val="24"/>
        </w:rPr>
        <w:t xml:space="preserve">Общие положения                                                                                     </w:t>
      </w:r>
      <w:r w:rsidR="00D80C4B" w:rsidRPr="00191D1B">
        <w:rPr>
          <w:rStyle w:val="FontStyle37"/>
          <w:b w:val="0"/>
          <w:sz w:val="24"/>
          <w:szCs w:val="24"/>
        </w:rPr>
        <w:t xml:space="preserve">   </w:t>
      </w:r>
      <w:r>
        <w:rPr>
          <w:rStyle w:val="FontStyle37"/>
          <w:b w:val="0"/>
          <w:sz w:val="24"/>
          <w:szCs w:val="24"/>
        </w:rPr>
        <w:t xml:space="preserve">             </w:t>
      </w:r>
      <w:r w:rsidR="00D80C4B" w:rsidRPr="00191D1B">
        <w:rPr>
          <w:rStyle w:val="FontStyle37"/>
          <w:b w:val="0"/>
          <w:sz w:val="24"/>
          <w:szCs w:val="24"/>
        </w:rPr>
        <w:t xml:space="preserve"> </w:t>
      </w:r>
      <w:r w:rsidR="007325D0">
        <w:rPr>
          <w:rStyle w:val="FontStyle37"/>
          <w:b w:val="0"/>
          <w:sz w:val="24"/>
          <w:szCs w:val="24"/>
        </w:rPr>
        <w:t xml:space="preserve">            </w:t>
      </w:r>
      <w:r w:rsidR="002F4759" w:rsidRPr="00191D1B">
        <w:rPr>
          <w:rStyle w:val="FontStyle37"/>
          <w:b w:val="0"/>
          <w:sz w:val="24"/>
          <w:szCs w:val="24"/>
        </w:rPr>
        <w:t>3</w:t>
      </w:r>
      <w:r>
        <w:rPr>
          <w:rStyle w:val="FontStyle37"/>
          <w:b w:val="0"/>
          <w:sz w:val="24"/>
          <w:szCs w:val="24"/>
        </w:rPr>
        <w:t xml:space="preserve"> </w:t>
      </w:r>
    </w:p>
    <w:p w:rsidR="005910D4" w:rsidRDefault="005910D4" w:rsidP="007325D0">
      <w:pPr>
        <w:pStyle w:val="Style6"/>
        <w:widowControl/>
        <w:spacing w:before="240"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>2.</w:t>
      </w:r>
      <w:r w:rsidR="00DB3B50" w:rsidRPr="00DB3B50">
        <w:rPr>
          <w:rStyle w:val="FontStyle64"/>
          <w:b w:val="0"/>
          <w:sz w:val="24"/>
          <w:szCs w:val="24"/>
        </w:rPr>
        <w:t xml:space="preserve">Общая </w:t>
      </w:r>
      <w:r>
        <w:rPr>
          <w:rStyle w:val="FontStyle64"/>
          <w:b w:val="0"/>
          <w:sz w:val="24"/>
          <w:szCs w:val="24"/>
        </w:rPr>
        <w:t xml:space="preserve">характеристика экспертно-аналитических мероприятий                           </w:t>
      </w:r>
      <w:r w:rsidR="007325D0">
        <w:rPr>
          <w:rStyle w:val="FontStyle64"/>
          <w:b w:val="0"/>
          <w:sz w:val="24"/>
          <w:szCs w:val="24"/>
        </w:rPr>
        <w:t xml:space="preserve">           </w:t>
      </w:r>
      <w:r>
        <w:rPr>
          <w:rStyle w:val="FontStyle64"/>
          <w:b w:val="0"/>
          <w:sz w:val="24"/>
          <w:szCs w:val="24"/>
        </w:rPr>
        <w:t>3</w:t>
      </w:r>
    </w:p>
    <w:p w:rsidR="005910D4" w:rsidRDefault="005910D4" w:rsidP="007325D0">
      <w:pPr>
        <w:pStyle w:val="Style6"/>
        <w:widowControl/>
        <w:spacing w:before="240"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 xml:space="preserve">3.Организация экспертно-аналитического мероприятия      </w:t>
      </w:r>
      <w:r w:rsidR="007325D0">
        <w:rPr>
          <w:rStyle w:val="FontStyle64"/>
          <w:b w:val="0"/>
          <w:sz w:val="24"/>
          <w:szCs w:val="24"/>
        </w:rPr>
        <w:t xml:space="preserve">                                                6 </w:t>
      </w:r>
    </w:p>
    <w:p w:rsidR="007325D0" w:rsidRDefault="007325D0" w:rsidP="007325D0">
      <w:pPr>
        <w:pStyle w:val="Style6"/>
        <w:widowControl/>
        <w:spacing w:before="240"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 xml:space="preserve">4.Проведение экспертно-аналитического мероприятия  и оформление его результатов  8                                      </w:t>
      </w:r>
    </w:p>
    <w:p w:rsidR="007325D0" w:rsidRDefault="007325D0" w:rsidP="007325D0">
      <w:pPr>
        <w:pStyle w:val="Style6"/>
        <w:widowControl/>
        <w:spacing w:before="240"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>5.</w:t>
      </w:r>
      <w:r w:rsidRPr="007325D0">
        <w:rPr>
          <w:rStyle w:val="FontStyle64"/>
          <w:b w:val="0"/>
          <w:sz w:val="24"/>
          <w:szCs w:val="24"/>
        </w:rPr>
        <w:t xml:space="preserve"> </w:t>
      </w:r>
      <w:r>
        <w:rPr>
          <w:rStyle w:val="FontStyle64"/>
          <w:b w:val="0"/>
          <w:sz w:val="24"/>
          <w:szCs w:val="24"/>
        </w:rPr>
        <w:t xml:space="preserve">Организация экспертно-аналитического мероприятия по обращению ОМС                10 </w:t>
      </w:r>
    </w:p>
    <w:p w:rsidR="002F4759" w:rsidRPr="00191D1B" w:rsidRDefault="007325D0" w:rsidP="007325D0">
      <w:pPr>
        <w:pStyle w:val="Style6"/>
        <w:widowControl/>
        <w:spacing w:before="240"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 xml:space="preserve">6. Приложения                                                                                                                          11        </w:t>
      </w:r>
    </w:p>
    <w:p w:rsidR="002F4759" w:rsidRPr="00191D1B" w:rsidRDefault="002F4759" w:rsidP="00191D1B">
      <w:pPr>
        <w:pStyle w:val="Style15"/>
        <w:widowControl/>
        <w:tabs>
          <w:tab w:val="left" w:pos="1277"/>
        </w:tabs>
        <w:spacing w:line="276" w:lineRule="auto"/>
        <w:ind w:left="1065" w:right="5" w:firstLine="0"/>
        <w:rPr>
          <w:rStyle w:val="FontStyle66"/>
          <w:b/>
          <w:sz w:val="24"/>
          <w:szCs w:val="24"/>
        </w:rPr>
      </w:pPr>
    </w:p>
    <w:p w:rsidR="002F4759" w:rsidRPr="00191D1B" w:rsidRDefault="002F4759" w:rsidP="00191D1B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4"/>
          <w:szCs w:val="24"/>
        </w:rPr>
      </w:pPr>
      <w:r w:rsidRPr="00191D1B">
        <w:rPr>
          <w:rStyle w:val="FontStyle64"/>
          <w:b w:val="0"/>
          <w:sz w:val="24"/>
          <w:szCs w:val="24"/>
        </w:rPr>
        <w:t xml:space="preserve">             </w:t>
      </w: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58272F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Pr="00191D1B" w:rsidRDefault="006930A7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Pr="00191D1B" w:rsidRDefault="006930A7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Pr="00191D1B" w:rsidRDefault="006930A7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Pr="00191D1B" w:rsidRDefault="006930A7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8272F" w:rsidRPr="00191D1B" w:rsidRDefault="0058272F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</w:t>
      </w:r>
    </w:p>
    <w:p w:rsidR="00191D1B" w:rsidRPr="00191D1B" w:rsidRDefault="000B2BE1" w:rsidP="007325D0">
      <w:pPr>
        <w:ind w:right="-3"/>
        <w:rPr>
          <w:rStyle w:val="FontStyle32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191D1B" w:rsidRPr="00191D1B">
        <w:rPr>
          <w:rStyle w:val="FontStyle32"/>
          <w:sz w:val="24"/>
          <w:szCs w:val="24"/>
        </w:rPr>
        <w:t>Общие положения</w:t>
      </w:r>
    </w:p>
    <w:p w:rsidR="00191D1B" w:rsidRPr="00191D1B" w:rsidRDefault="00191D1B" w:rsidP="00587925">
      <w:pPr>
        <w:pStyle w:val="Style12"/>
        <w:widowControl/>
        <w:numPr>
          <w:ilvl w:val="0"/>
          <w:numId w:val="1"/>
        </w:numPr>
        <w:tabs>
          <w:tab w:val="left" w:pos="1512"/>
        </w:tabs>
        <w:spacing w:before="418" w:line="276" w:lineRule="auto"/>
        <w:ind w:right="5"/>
        <w:rPr>
          <w:rStyle w:val="FontStyle41"/>
          <w:sz w:val="24"/>
          <w:szCs w:val="24"/>
        </w:rPr>
      </w:pPr>
      <w:proofErr w:type="gramStart"/>
      <w:r w:rsidRPr="00191D1B">
        <w:rPr>
          <w:rStyle w:val="FontStyle41"/>
          <w:sz w:val="24"/>
          <w:szCs w:val="24"/>
        </w:rPr>
        <w:t>Стандарт внешнего муниципального финансового контроля «Проведение экспертно - аналитического мероприятия» (далее - стандарт) разработан в соответствии с положениями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образований», Положением о Контрольно-счетном органе муниципального образования «</w:t>
      </w:r>
      <w:r w:rsidR="007E15B0">
        <w:rPr>
          <w:rStyle w:val="FontStyle41"/>
          <w:sz w:val="24"/>
          <w:szCs w:val="24"/>
        </w:rPr>
        <w:t>Балезинский</w:t>
      </w:r>
      <w:r w:rsidRPr="00191D1B">
        <w:rPr>
          <w:rStyle w:val="FontStyle41"/>
          <w:sz w:val="24"/>
          <w:szCs w:val="24"/>
        </w:rPr>
        <w:t xml:space="preserve"> район», (далее - Положение), Регламентом Контрольно-счетного органа муниципального образования «</w:t>
      </w:r>
      <w:r w:rsidR="007E15B0">
        <w:rPr>
          <w:rStyle w:val="FontStyle41"/>
          <w:sz w:val="24"/>
          <w:szCs w:val="24"/>
        </w:rPr>
        <w:t>Балезинский</w:t>
      </w:r>
      <w:r w:rsidRPr="00191D1B">
        <w:rPr>
          <w:rStyle w:val="FontStyle41"/>
          <w:sz w:val="24"/>
          <w:szCs w:val="24"/>
        </w:rPr>
        <w:t xml:space="preserve"> район» (далее - Регламент), на основе Общих требований к стандартам</w:t>
      </w:r>
      <w:proofErr w:type="gramEnd"/>
      <w:r w:rsidRPr="00191D1B">
        <w:rPr>
          <w:rStyle w:val="FontStyle41"/>
          <w:sz w:val="24"/>
          <w:szCs w:val="24"/>
        </w:rPr>
        <w:t xml:space="preserve"> внешнего государственного и муниципального финансового контроля, </w:t>
      </w:r>
      <w:proofErr w:type="gramStart"/>
      <w:r w:rsidRPr="00191D1B">
        <w:rPr>
          <w:rStyle w:val="FontStyle41"/>
          <w:sz w:val="24"/>
          <w:szCs w:val="24"/>
        </w:rPr>
        <w:t>утвержденных</w:t>
      </w:r>
      <w:proofErr w:type="gramEnd"/>
      <w:r w:rsidRPr="00191D1B">
        <w:rPr>
          <w:rStyle w:val="FontStyle41"/>
          <w:sz w:val="24"/>
          <w:szCs w:val="24"/>
        </w:rPr>
        <w:t xml:space="preserve"> Счетной Палатой Российской Федерации и Стандарта организации деятельности «Планирование работы Контрольно-счетного органа муниципального образования «</w:t>
      </w:r>
      <w:r w:rsidR="007E15B0">
        <w:rPr>
          <w:rStyle w:val="FontStyle41"/>
          <w:sz w:val="24"/>
          <w:szCs w:val="24"/>
        </w:rPr>
        <w:t xml:space="preserve">Балезинский </w:t>
      </w:r>
      <w:r w:rsidRPr="00191D1B">
        <w:rPr>
          <w:rStyle w:val="FontStyle41"/>
          <w:sz w:val="24"/>
          <w:szCs w:val="24"/>
        </w:rPr>
        <w:t xml:space="preserve"> район».</w:t>
      </w:r>
    </w:p>
    <w:p w:rsidR="00191D1B" w:rsidRPr="00191D1B" w:rsidRDefault="00191D1B" w:rsidP="00587925">
      <w:pPr>
        <w:pStyle w:val="Style12"/>
        <w:widowControl/>
        <w:numPr>
          <w:ilvl w:val="0"/>
          <w:numId w:val="2"/>
        </w:numPr>
        <w:tabs>
          <w:tab w:val="left" w:pos="1363"/>
        </w:tabs>
        <w:spacing w:line="276" w:lineRule="auto"/>
        <w:ind w:right="14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Целью разработки и введения стандарта является определение Контрольно-счетным органом муниципального образования «</w:t>
      </w:r>
      <w:r w:rsidR="007E15B0">
        <w:rPr>
          <w:rStyle w:val="FontStyle41"/>
          <w:sz w:val="24"/>
          <w:szCs w:val="24"/>
        </w:rPr>
        <w:t>Балезинский</w:t>
      </w:r>
      <w:r w:rsidRPr="00191D1B">
        <w:rPr>
          <w:rStyle w:val="FontStyle41"/>
          <w:sz w:val="24"/>
          <w:szCs w:val="24"/>
        </w:rPr>
        <w:t xml:space="preserve"> район»  (далее - КСО) общих </w:t>
      </w:r>
      <w:r w:rsidR="007E15B0">
        <w:rPr>
          <w:rStyle w:val="FontStyle41"/>
          <w:sz w:val="24"/>
          <w:szCs w:val="24"/>
        </w:rPr>
        <w:t xml:space="preserve">принципов, характеристик, </w:t>
      </w:r>
      <w:r w:rsidRPr="00191D1B">
        <w:rPr>
          <w:rStyle w:val="FontStyle41"/>
          <w:sz w:val="24"/>
          <w:szCs w:val="24"/>
        </w:rPr>
        <w:t>правил и процедур организации и проведения экспертно-аналитического мероприятия.</w:t>
      </w:r>
    </w:p>
    <w:p w:rsidR="00191D1B" w:rsidRPr="00191D1B" w:rsidRDefault="00191D1B" w:rsidP="00191D1B">
      <w:pPr>
        <w:pStyle w:val="Style12"/>
        <w:widowControl/>
        <w:tabs>
          <w:tab w:val="left" w:pos="1166"/>
        </w:tabs>
        <w:spacing w:line="276" w:lineRule="auto"/>
        <w:ind w:left="739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1.3.</w:t>
      </w:r>
      <w:r w:rsidRPr="00191D1B">
        <w:rPr>
          <w:rStyle w:val="FontStyle41"/>
          <w:sz w:val="24"/>
          <w:szCs w:val="24"/>
        </w:rPr>
        <w:tab/>
        <w:t>Задачами стандарта являются:</w:t>
      </w:r>
    </w:p>
    <w:p w:rsidR="00191D1B" w:rsidRPr="00191D1B" w:rsidRDefault="00191D1B" w:rsidP="00587925">
      <w:pPr>
        <w:pStyle w:val="Style12"/>
        <w:widowControl/>
        <w:numPr>
          <w:ilvl w:val="0"/>
          <w:numId w:val="3"/>
        </w:numPr>
        <w:tabs>
          <w:tab w:val="left" w:pos="874"/>
        </w:tabs>
        <w:spacing w:line="276" w:lineRule="auto"/>
        <w:ind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установление требований к содержанию и порядку организации экспертно-аналитического мероприятия;</w:t>
      </w:r>
    </w:p>
    <w:p w:rsidR="00191D1B" w:rsidRPr="00191D1B" w:rsidRDefault="00191D1B" w:rsidP="00587925">
      <w:pPr>
        <w:pStyle w:val="Style12"/>
        <w:widowControl/>
        <w:numPr>
          <w:ilvl w:val="0"/>
          <w:numId w:val="4"/>
        </w:numPr>
        <w:tabs>
          <w:tab w:val="left" w:pos="1027"/>
        </w:tabs>
        <w:spacing w:line="276" w:lineRule="auto"/>
        <w:ind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установление основных этапов и процедур проведения экспертно-аналитического мероприятия.</w:t>
      </w:r>
    </w:p>
    <w:p w:rsidR="00191D1B" w:rsidRPr="00191D1B" w:rsidRDefault="00191D1B" w:rsidP="00191D1B">
      <w:pPr>
        <w:pStyle w:val="Style14"/>
        <w:widowControl/>
        <w:spacing w:line="276" w:lineRule="auto"/>
        <w:ind w:left="974"/>
        <w:jc w:val="left"/>
      </w:pPr>
    </w:p>
    <w:p w:rsidR="00191D1B" w:rsidRPr="00191D1B" w:rsidRDefault="00191D1B" w:rsidP="00191D1B">
      <w:pPr>
        <w:pStyle w:val="Style14"/>
        <w:widowControl/>
        <w:spacing w:before="106" w:line="276" w:lineRule="auto"/>
        <w:ind w:left="974"/>
        <w:jc w:val="left"/>
        <w:rPr>
          <w:rStyle w:val="FontStyle32"/>
          <w:sz w:val="24"/>
          <w:szCs w:val="24"/>
        </w:rPr>
      </w:pPr>
      <w:r w:rsidRPr="00191D1B">
        <w:rPr>
          <w:rStyle w:val="FontStyle32"/>
          <w:sz w:val="24"/>
          <w:szCs w:val="24"/>
        </w:rPr>
        <w:t>2.     Общая характеристика экспертно-аналитического мероприятия</w:t>
      </w:r>
    </w:p>
    <w:p w:rsidR="00191D1B" w:rsidRPr="00191D1B" w:rsidRDefault="00191D1B" w:rsidP="00191D1B">
      <w:pPr>
        <w:pStyle w:val="Style13"/>
        <w:widowControl/>
        <w:spacing w:line="276" w:lineRule="auto"/>
        <w:ind w:right="10"/>
      </w:pPr>
    </w:p>
    <w:p w:rsidR="00191D1B" w:rsidRPr="00191D1B" w:rsidRDefault="00191D1B" w:rsidP="00191D1B">
      <w:pPr>
        <w:pStyle w:val="Style13"/>
        <w:widowControl/>
        <w:spacing w:before="77" w:line="276" w:lineRule="auto"/>
        <w:ind w:right="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2.1. Экспертно-аналитическое мероприятие представляет собой организационную форму внешнего муниципального финансового контроля КСО, осуществляемую путем проведения экспертизы, анализа, мониторинга и обследования.</w:t>
      </w:r>
    </w:p>
    <w:p w:rsidR="00191D1B" w:rsidRPr="00191D1B" w:rsidRDefault="00191D1B" w:rsidP="00191D1B">
      <w:pPr>
        <w:pStyle w:val="Style13"/>
        <w:widowControl/>
        <w:spacing w:line="276" w:lineRule="auto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2.1.1. </w:t>
      </w:r>
      <w:r w:rsidRPr="00191D1B">
        <w:rPr>
          <w:rStyle w:val="FontStyle30"/>
          <w:sz w:val="24"/>
          <w:szCs w:val="24"/>
        </w:rPr>
        <w:t xml:space="preserve">Экспертиза </w:t>
      </w:r>
      <w:r w:rsidRPr="00191D1B">
        <w:rPr>
          <w:rStyle w:val="FontStyle41"/>
          <w:sz w:val="24"/>
          <w:szCs w:val="24"/>
        </w:rPr>
        <w:t>- проверка подлинности, достоверности, полноты и соответствия рассматриваемого предмета экспертно-аналитического мероприятия параметрам и требованиям, установленным законодательными и нормативными правовыми актами.</w:t>
      </w:r>
    </w:p>
    <w:p w:rsidR="00191D1B" w:rsidRPr="00191D1B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В соответствии со статьёй 8 Положения КСО проводит экспертизу и даёт заключения </w:t>
      </w:r>
      <w:proofErr w:type="gramStart"/>
      <w:r w:rsidRPr="00191D1B">
        <w:rPr>
          <w:rStyle w:val="FontStyle41"/>
          <w:sz w:val="24"/>
          <w:szCs w:val="24"/>
        </w:rPr>
        <w:t>по</w:t>
      </w:r>
      <w:proofErr w:type="gramEnd"/>
      <w:r w:rsidRPr="00191D1B">
        <w:rPr>
          <w:rStyle w:val="FontStyle41"/>
          <w:sz w:val="24"/>
          <w:szCs w:val="24"/>
        </w:rPr>
        <w:t>:</w:t>
      </w:r>
    </w:p>
    <w:p w:rsidR="00191D1B" w:rsidRPr="00191D1B" w:rsidRDefault="00191D1B" w:rsidP="00587925">
      <w:pPr>
        <w:pStyle w:val="Style12"/>
        <w:widowControl/>
        <w:numPr>
          <w:ilvl w:val="0"/>
          <w:numId w:val="5"/>
        </w:numPr>
        <w:tabs>
          <w:tab w:val="left" w:pos="864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проекту решения о местном бюджете на финансовый год и плановый период;</w:t>
      </w:r>
    </w:p>
    <w:p w:rsidR="00191D1B" w:rsidRPr="00191D1B" w:rsidRDefault="00191D1B" w:rsidP="00191D1B">
      <w:pPr>
        <w:pStyle w:val="Style12"/>
        <w:widowControl/>
        <w:tabs>
          <w:tab w:val="left" w:pos="1051"/>
        </w:tabs>
        <w:spacing w:line="276" w:lineRule="auto"/>
        <w:ind w:left="710"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-  проекту решения  об исполнении местного бюджета;</w:t>
      </w:r>
    </w:p>
    <w:p w:rsidR="00191D1B" w:rsidRPr="00191D1B" w:rsidRDefault="00191D1B" w:rsidP="00587925">
      <w:pPr>
        <w:pStyle w:val="Style12"/>
        <w:widowControl/>
        <w:numPr>
          <w:ilvl w:val="0"/>
          <w:numId w:val="6"/>
        </w:numPr>
        <w:tabs>
          <w:tab w:val="left" w:pos="888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проектам решений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</w:t>
      </w:r>
      <w:r w:rsidR="00C2758B">
        <w:rPr>
          <w:rStyle w:val="FontStyle41"/>
          <w:sz w:val="24"/>
          <w:szCs w:val="24"/>
        </w:rPr>
        <w:t>Балезинский</w:t>
      </w:r>
      <w:r w:rsidRPr="00191D1B">
        <w:rPr>
          <w:rStyle w:val="FontStyle41"/>
          <w:sz w:val="24"/>
          <w:szCs w:val="24"/>
        </w:rPr>
        <w:t xml:space="preserve"> район», а также муниципальных программ муниципального образования «</w:t>
      </w:r>
      <w:r w:rsidR="00C2758B">
        <w:rPr>
          <w:rStyle w:val="FontStyle41"/>
          <w:sz w:val="24"/>
          <w:szCs w:val="24"/>
        </w:rPr>
        <w:t>Балезинский</w:t>
      </w:r>
      <w:r w:rsidRPr="00191D1B">
        <w:rPr>
          <w:rStyle w:val="FontStyle41"/>
          <w:sz w:val="24"/>
          <w:szCs w:val="24"/>
        </w:rPr>
        <w:t xml:space="preserve"> район»;</w:t>
      </w:r>
    </w:p>
    <w:p w:rsidR="00191D1B" w:rsidRPr="00191D1B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firstLine="715"/>
        <w:rPr>
          <w:rStyle w:val="FontStyle41"/>
          <w:sz w:val="24"/>
          <w:szCs w:val="24"/>
        </w:rPr>
      </w:pPr>
      <w:r w:rsidRPr="00191D1B">
        <w:t xml:space="preserve"> </w:t>
      </w:r>
      <w:proofErr w:type="gramStart"/>
      <w:r w:rsidRPr="00191D1B">
        <w:t xml:space="preserve">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Pr="00191D1B">
        <w:lastRenderedPageBreak/>
        <w:t>индивидуальными предпринимателями за счет средств местного бюджета и имущества, находящегося в собственности муниципального образования «</w:t>
      </w:r>
      <w:r w:rsidR="00C2758B">
        <w:t xml:space="preserve">Балезинский </w:t>
      </w:r>
      <w:r w:rsidRPr="00191D1B">
        <w:t xml:space="preserve"> район»;</w:t>
      </w:r>
      <w:proofErr w:type="gramEnd"/>
    </w:p>
    <w:p w:rsidR="00191D1B" w:rsidRPr="00191D1B" w:rsidRDefault="00191D1B" w:rsidP="00191D1B">
      <w:pPr>
        <w:pStyle w:val="Style13"/>
        <w:widowControl/>
        <w:spacing w:line="276" w:lineRule="auto"/>
        <w:ind w:left="706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Результатом экспертизы является заключение.</w:t>
      </w:r>
    </w:p>
    <w:p w:rsidR="00191D1B" w:rsidRPr="00191D1B" w:rsidRDefault="00191D1B" w:rsidP="00587925">
      <w:pPr>
        <w:pStyle w:val="Style12"/>
        <w:widowControl/>
        <w:numPr>
          <w:ilvl w:val="0"/>
          <w:numId w:val="8"/>
        </w:numPr>
        <w:tabs>
          <w:tab w:val="left" w:pos="1416"/>
        </w:tabs>
        <w:spacing w:line="276" w:lineRule="auto"/>
        <w:ind w:firstLine="706"/>
        <w:rPr>
          <w:rStyle w:val="FontStyle41"/>
          <w:sz w:val="24"/>
          <w:szCs w:val="24"/>
        </w:rPr>
      </w:pPr>
      <w:r w:rsidRPr="00191D1B">
        <w:rPr>
          <w:rStyle w:val="FontStyle30"/>
          <w:sz w:val="24"/>
          <w:szCs w:val="24"/>
        </w:rPr>
        <w:t xml:space="preserve">Анализ </w:t>
      </w:r>
      <w:r w:rsidRPr="00191D1B">
        <w:rPr>
          <w:rStyle w:val="FontStyle41"/>
          <w:sz w:val="24"/>
          <w:szCs w:val="24"/>
        </w:rPr>
        <w:t>- сравнение, определение динамики и структуры изменений предмета экспертно-аналитического мероприятия, как по всей совокупности, так и по отдельным составляющим, в абсолютных и относительных величинах с целью выявления основных тенденций и закономерностей, их взаимосвязи и взаимовлияния факторов, определивших те или иные результаты.</w:t>
      </w:r>
    </w:p>
    <w:p w:rsidR="00191D1B" w:rsidRPr="00191D1B" w:rsidRDefault="00191D1B" w:rsidP="00191D1B">
      <w:pPr>
        <w:pStyle w:val="Style13"/>
        <w:widowControl/>
        <w:spacing w:line="276" w:lineRule="auto"/>
        <w:ind w:right="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По результатам анализа подготавливаются аналитические справки (записки), на основе которых разрабатываются предложения по совершенствованию бюджетного  процесса в муниципальном образовании, в сфере управления и распоряжения собственностью муниципального образования и представляются на рассмотрение Совету депутатов муниципального образования «</w:t>
      </w:r>
      <w:r w:rsidR="00C2758B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район».</w:t>
      </w:r>
    </w:p>
    <w:p w:rsidR="00191D1B" w:rsidRPr="00191D1B" w:rsidRDefault="00191D1B" w:rsidP="00587925">
      <w:pPr>
        <w:pStyle w:val="Style12"/>
        <w:widowControl/>
        <w:numPr>
          <w:ilvl w:val="0"/>
          <w:numId w:val="9"/>
        </w:numPr>
        <w:tabs>
          <w:tab w:val="left" w:pos="1416"/>
        </w:tabs>
        <w:spacing w:line="276" w:lineRule="auto"/>
        <w:ind w:firstLine="706"/>
        <w:rPr>
          <w:rStyle w:val="FontStyle41"/>
          <w:sz w:val="24"/>
          <w:szCs w:val="24"/>
        </w:rPr>
      </w:pPr>
      <w:r w:rsidRPr="00191D1B">
        <w:rPr>
          <w:rStyle w:val="FontStyle30"/>
          <w:sz w:val="24"/>
          <w:szCs w:val="24"/>
        </w:rPr>
        <w:t xml:space="preserve">Мониторинг - </w:t>
      </w:r>
      <w:r w:rsidRPr="00191D1B">
        <w:rPr>
          <w:rStyle w:val="FontStyle41"/>
          <w:sz w:val="24"/>
          <w:szCs w:val="24"/>
        </w:rPr>
        <w:t>комплексное систематическое или периодическое наблюдение за состоянием предмета экспертно-аналитического мероприятия с целью своевременного выявления изменений, оценки и прогнозирования этих изменений, выработки рекомендаций о предупреждении и об устранении последствий негативных изменений по предмету исследования.</w:t>
      </w:r>
    </w:p>
    <w:p w:rsidR="00191D1B" w:rsidRPr="00191D1B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Задачами мониторинга являются:</w:t>
      </w:r>
    </w:p>
    <w:p w:rsidR="00191D1B" w:rsidRPr="00191D1B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right="14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определение полноты и своевременности поступления денежных средств в местный бюджет и их расходования в ходе исполнения;</w:t>
      </w:r>
    </w:p>
    <w:p w:rsidR="00191D1B" w:rsidRPr="00191D1B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right="10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определение объема и структуры муниципального долга муниципального образования «</w:t>
      </w:r>
      <w:r w:rsidR="00C2758B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район», размеров профицита (дефицита) местного бюджета, источников финансирования дефицита местного бюджета;</w:t>
      </w:r>
    </w:p>
    <w:p w:rsidR="00191D1B" w:rsidRPr="00191D1B" w:rsidRDefault="00191D1B" w:rsidP="00587925">
      <w:pPr>
        <w:pStyle w:val="Style12"/>
        <w:widowControl/>
        <w:numPr>
          <w:ilvl w:val="0"/>
          <w:numId w:val="10"/>
        </w:numPr>
        <w:tabs>
          <w:tab w:val="left" w:pos="1022"/>
        </w:tabs>
        <w:spacing w:line="276" w:lineRule="auto"/>
        <w:ind w:firstLine="710"/>
        <w:rPr>
          <w:rStyle w:val="FontStyle41"/>
          <w:sz w:val="24"/>
          <w:szCs w:val="24"/>
        </w:rPr>
      </w:pPr>
      <w:proofErr w:type="gramStart"/>
      <w:r w:rsidRPr="00191D1B">
        <w:rPr>
          <w:rStyle w:val="FontStyle41"/>
          <w:sz w:val="24"/>
          <w:szCs w:val="24"/>
        </w:rPr>
        <w:t>сравнение фактических показателей по доходам, расходам и источникам финансирования дефицита бюджета с показателями, утвержденными решением о местном бюджете», сводной бюджетной росписью расходов местного бюджета и источников финансирования дефицита бюджета на текущий финансовый год и плановый период (далее - сводная бюджетная роспись), а также с показателями кассового плана исполнения бюджета в текущем финансовом году (далее - кассовый план), выявление и анализ отклонений от</w:t>
      </w:r>
      <w:proofErr w:type="gramEnd"/>
      <w:r w:rsidRPr="00191D1B">
        <w:rPr>
          <w:rStyle w:val="FontStyle41"/>
          <w:sz w:val="24"/>
          <w:szCs w:val="24"/>
        </w:rPr>
        <w:t xml:space="preserve"> этих показателей;</w:t>
      </w:r>
    </w:p>
    <w:p w:rsidR="00191D1B" w:rsidRPr="00191D1B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4" w:firstLine="715"/>
        <w:rPr>
          <w:rStyle w:val="FontStyle41"/>
          <w:sz w:val="24"/>
          <w:szCs w:val="24"/>
        </w:rPr>
      </w:pPr>
      <w:r w:rsidRPr="00191D1B">
        <w:t xml:space="preserve"> </w:t>
      </w:r>
      <w:proofErr w:type="gramStart"/>
      <w:r w:rsidRPr="00191D1B">
        <w:t>контроль за</w:t>
      </w:r>
      <w:proofErr w:type="gramEnd"/>
      <w:r w:rsidRPr="00191D1B"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«</w:t>
      </w:r>
      <w:r w:rsidR="00C2758B">
        <w:t>Балезин</w:t>
      </w:r>
      <w:r w:rsidRPr="00191D1B">
        <w:t>ский район», в том числе охраняемыми результатами интеллектуальной деятельности и средствами индивидуализации, принадлежащими муниципальному образованию «</w:t>
      </w:r>
      <w:r w:rsidR="00C2758B">
        <w:t>Балезинс</w:t>
      </w:r>
      <w:r w:rsidRPr="00191D1B">
        <w:t>кий район»;</w:t>
      </w:r>
    </w:p>
    <w:p w:rsidR="00191D1B" w:rsidRPr="00191D1B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выявление негативных тенденций и нарушений в ходе исполнения местного бюджета, внесение предложений по их устранению.</w:t>
      </w:r>
    </w:p>
    <w:p w:rsidR="00191D1B" w:rsidRPr="00191D1B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По результатам мониторинга Главе муниципального образования «</w:t>
      </w:r>
      <w:r w:rsidR="00C2758B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 и Совету депутатов муниципального образования «</w:t>
      </w:r>
      <w:r w:rsidR="00C2758B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  представляется заключение о ходе исполнения местного бюджета, в котором приводятся фактические данные о формировании доходов и произведенных расходах в сравнении с показателями, утвержденными решением о бюджете на текущий финансовый год.</w:t>
      </w:r>
    </w:p>
    <w:p w:rsidR="00191D1B" w:rsidRPr="00191D1B" w:rsidRDefault="00191D1B" w:rsidP="00191D1B">
      <w:pPr>
        <w:pStyle w:val="Style13"/>
        <w:widowControl/>
        <w:spacing w:line="276" w:lineRule="auto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2.1.4. Под обследованием понимаются анализ и оценка  </w:t>
      </w:r>
      <w:proofErr w:type="gramStart"/>
      <w:r w:rsidRPr="00191D1B">
        <w:rPr>
          <w:rStyle w:val="FontStyle41"/>
          <w:sz w:val="24"/>
          <w:szCs w:val="24"/>
        </w:rPr>
        <w:t>состояния определенной сферы  деятельности объекта контроля</w:t>
      </w:r>
      <w:proofErr w:type="gramEnd"/>
      <w:r w:rsidRPr="00191D1B">
        <w:rPr>
          <w:rStyle w:val="FontStyle41"/>
          <w:sz w:val="24"/>
          <w:szCs w:val="24"/>
        </w:rPr>
        <w:t>.</w:t>
      </w:r>
    </w:p>
    <w:p w:rsidR="00191D1B" w:rsidRPr="00191D1B" w:rsidRDefault="00191D1B" w:rsidP="00191D1B">
      <w:pPr>
        <w:pStyle w:val="Style13"/>
        <w:widowControl/>
        <w:spacing w:line="276" w:lineRule="auto"/>
        <w:ind w:left="706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lastRenderedPageBreak/>
        <w:t>Результаты обследования оформляются заключением.</w:t>
      </w:r>
    </w:p>
    <w:p w:rsidR="00191D1B" w:rsidRPr="00191D1B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2.2. Целями экспертно-аналитического мероприятия являются:</w:t>
      </w:r>
    </w:p>
    <w:p w:rsidR="00191D1B" w:rsidRPr="00191D1B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4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выявление  причин отклонения  от  установленных  показателей и нарушений в процессе формирования доходов и расходования средств местного бюджета и связанных с ними последствий;</w:t>
      </w:r>
    </w:p>
    <w:p w:rsidR="00191D1B" w:rsidRPr="00191D1B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29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определение эффективности управления и распоряжения имуществом, находящимся в собственности муниципального образования «</w:t>
      </w:r>
      <w:r w:rsidR="005458FD">
        <w:rPr>
          <w:rStyle w:val="FontStyle41"/>
          <w:sz w:val="24"/>
          <w:szCs w:val="24"/>
        </w:rPr>
        <w:t>Балезинский</w:t>
      </w:r>
      <w:r w:rsidRPr="00191D1B">
        <w:rPr>
          <w:rStyle w:val="FontStyle41"/>
          <w:sz w:val="24"/>
          <w:szCs w:val="24"/>
        </w:rPr>
        <w:t xml:space="preserve"> район»;</w:t>
      </w:r>
    </w:p>
    <w:p w:rsidR="00191D1B" w:rsidRPr="00191D1B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9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определение уровня финансовой обеспеченности проектов нормативных правовых актов по бюджетно-финансовым вопросам, муниципальных программам, а также управлению и распоряжению имуществом, находящимся в собственности муниципального образования «</w:t>
      </w:r>
      <w:r w:rsidR="005458FD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район»;</w:t>
      </w:r>
    </w:p>
    <w:p w:rsidR="00191D1B" w:rsidRPr="00191D1B" w:rsidRDefault="00191D1B" w:rsidP="00587925">
      <w:pPr>
        <w:pStyle w:val="Style12"/>
        <w:widowControl/>
        <w:numPr>
          <w:ilvl w:val="0"/>
          <w:numId w:val="11"/>
        </w:numPr>
        <w:tabs>
          <w:tab w:val="left" w:pos="979"/>
        </w:tabs>
        <w:spacing w:line="276" w:lineRule="auto"/>
        <w:ind w:right="19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определение последствий для местного бюджета отклонений основных макроэкономических показателей социально-экономического развития муниципального образования «</w:t>
      </w:r>
      <w:r w:rsidR="005458FD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 от прогнозируемых показателей;</w:t>
      </w:r>
    </w:p>
    <w:p w:rsidR="00191D1B" w:rsidRPr="00191D1B" w:rsidRDefault="00191D1B" w:rsidP="00587925">
      <w:pPr>
        <w:pStyle w:val="Style12"/>
        <w:widowControl/>
        <w:numPr>
          <w:ilvl w:val="0"/>
          <w:numId w:val="11"/>
        </w:numPr>
        <w:tabs>
          <w:tab w:val="left" w:pos="979"/>
        </w:tabs>
        <w:spacing w:line="276" w:lineRule="auto"/>
        <w:ind w:right="19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подготовка предложений по устранению выявленных нарушений и недостатков, совершенствованию бюджетного процесса муниципального образования «</w:t>
      </w:r>
      <w:r w:rsidR="005458FD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район»,   законодательства   в   сфере   управления   и распоряжения имуществом, находящимся в собственности муниципального образования «</w:t>
      </w:r>
      <w:r w:rsidR="005458FD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район».</w:t>
      </w:r>
    </w:p>
    <w:p w:rsidR="00191D1B" w:rsidRPr="00191D1B" w:rsidRDefault="00191D1B" w:rsidP="00191D1B">
      <w:pPr>
        <w:pStyle w:val="Style5"/>
        <w:widowControl/>
        <w:spacing w:line="276" w:lineRule="auto"/>
        <w:ind w:left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2.3. Предметом экспертно-аналитического мероприятия могут быть:</w:t>
      </w:r>
    </w:p>
    <w:p w:rsidR="00191D1B" w:rsidRPr="00191D1B" w:rsidRDefault="00191D1B" w:rsidP="00587925">
      <w:pPr>
        <w:pStyle w:val="Style12"/>
        <w:widowControl/>
        <w:numPr>
          <w:ilvl w:val="0"/>
          <w:numId w:val="10"/>
        </w:numPr>
        <w:tabs>
          <w:tab w:val="left" w:pos="1022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расчетные данные прогноза социально-экономического развития муниципального образования «</w:t>
      </w:r>
      <w:r w:rsidR="005458FD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 и другие документы, необходимые для составления проекта местного бюджета на очередной финансовый год и на плановый период;</w:t>
      </w:r>
    </w:p>
    <w:p w:rsidR="00191D1B" w:rsidRPr="00191D1B" w:rsidRDefault="00191D1B" w:rsidP="00587925">
      <w:pPr>
        <w:pStyle w:val="Style12"/>
        <w:widowControl/>
        <w:numPr>
          <w:ilvl w:val="0"/>
          <w:numId w:val="10"/>
        </w:numPr>
        <w:tabs>
          <w:tab w:val="left" w:pos="1022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расчетные данные проекта местного бюджета, в том числе их доходных и расходных статей;</w:t>
      </w:r>
    </w:p>
    <w:p w:rsidR="00191D1B" w:rsidRPr="00191D1B" w:rsidRDefault="00191D1B" w:rsidP="00587925">
      <w:pPr>
        <w:pStyle w:val="Style12"/>
        <w:widowControl/>
        <w:numPr>
          <w:ilvl w:val="0"/>
          <w:numId w:val="12"/>
        </w:numPr>
        <w:tabs>
          <w:tab w:val="left" w:pos="1205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проекты решений о местном бюджете на очередной финансовый год и на плановый период и об их исполнении, нормы текстовых статей указанных проектов;</w:t>
      </w:r>
    </w:p>
    <w:p w:rsidR="00191D1B" w:rsidRPr="00191D1B" w:rsidRDefault="00191D1B" w:rsidP="00191D1B">
      <w:pPr>
        <w:pStyle w:val="Style12"/>
        <w:widowControl/>
        <w:tabs>
          <w:tab w:val="left" w:pos="917"/>
        </w:tabs>
        <w:spacing w:line="276" w:lineRule="auto"/>
        <w:ind w:right="14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-</w:t>
      </w:r>
      <w:r w:rsidRPr="00191D1B">
        <w:rPr>
          <w:rStyle w:val="FontStyle41"/>
          <w:sz w:val="24"/>
          <w:szCs w:val="24"/>
        </w:rPr>
        <w:tab/>
        <w:t>документы, отражающие использование средств местного бюджета, а также нарушения, отклонения и недостатки в бюджетном процессе, их причины и последствия;</w:t>
      </w:r>
    </w:p>
    <w:p w:rsidR="00191D1B" w:rsidRPr="00191D1B" w:rsidRDefault="00191D1B" w:rsidP="00587925">
      <w:pPr>
        <w:pStyle w:val="Style12"/>
        <w:widowControl/>
        <w:numPr>
          <w:ilvl w:val="0"/>
          <w:numId w:val="13"/>
        </w:numPr>
        <w:tabs>
          <w:tab w:val="left" w:pos="1018"/>
        </w:tabs>
        <w:spacing w:line="276" w:lineRule="auto"/>
        <w:ind w:right="14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данные годового отчета об исполнении местного бюджета;</w:t>
      </w:r>
    </w:p>
    <w:p w:rsidR="00191D1B" w:rsidRPr="00191D1B" w:rsidRDefault="00191D1B" w:rsidP="00587925">
      <w:pPr>
        <w:pStyle w:val="Style12"/>
        <w:widowControl/>
        <w:numPr>
          <w:ilvl w:val="0"/>
          <w:numId w:val="13"/>
        </w:numPr>
        <w:tabs>
          <w:tab w:val="left" w:pos="1018"/>
        </w:tabs>
        <w:spacing w:line="276" w:lineRule="auto"/>
        <w:ind w:right="14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установленные показатели местного бюджета;</w:t>
      </w:r>
    </w:p>
    <w:p w:rsidR="00191D1B" w:rsidRPr="00191D1B" w:rsidRDefault="00191D1B" w:rsidP="00587925">
      <w:pPr>
        <w:pStyle w:val="Style12"/>
        <w:widowControl/>
        <w:numPr>
          <w:ilvl w:val="0"/>
          <w:numId w:val="13"/>
        </w:numPr>
        <w:tabs>
          <w:tab w:val="left" w:pos="1018"/>
        </w:tabs>
        <w:spacing w:line="276" w:lineRule="auto"/>
        <w:ind w:right="10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проекты решений и иных нормативных правовых актов по бюджетно-финансовым вопросам, муниципальным программам, а также управлению и распоряжению имуществом, находящимся в собственности муниципального образования «</w:t>
      </w:r>
      <w:r w:rsidR="00C13148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район»;</w:t>
      </w:r>
    </w:p>
    <w:p w:rsidR="00191D1B" w:rsidRPr="00191D1B" w:rsidRDefault="00191D1B" w:rsidP="00587925">
      <w:pPr>
        <w:pStyle w:val="Style12"/>
        <w:widowControl/>
        <w:numPr>
          <w:ilvl w:val="0"/>
          <w:numId w:val="13"/>
        </w:numPr>
        <w:tabs>
          <w:tab w:val="left" w:pos="1018"/>
        </w:tabs>
        <w:spacing w:line="276" w:lineRule="auto"/>
        <w:ind w:left="715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материалы и результаты проводимых контрольных мероприятий;</w:t>
      </w:r>
    </w:p>
    <w:p w:rsidR="00191D1B" w:rsidRPr="00191D1B" w:rsidRDefault="00191D1B" w:rsidP="00587925">
      <w:pPr>
        <w:pStyle w:val="Style12"/>
        <w:widowControl/>
        <w:numPr>
          <w:ilvl w:val="0"/>
          <w:numId w:val="13"/>
        </w:numPr>
        <w:tabs>
          <w:tab w:val="left" w:pos="1018"/>
        </w:tabs>
        <w:spacing w:line="276" w:lineRule="auto"/>
        <w:ind w:right="5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информация, полученная КСО по запросам от соответствующих органов государственной власти, государственных органов, органов местного самоуправления и других организаций;</w:t>
      </w:r>
    </w:p>
    <w:p w:rsidR="00191D1B" w:rsidRPr="00191D1B" w:rsidRDefault="00191D1B" w:rsidP="00587925">
      <w:pPr>
        <w:pStyle w:val="Style12"/>
        <w:widowControl/>
        <w:numPr>
          <w:ilvl w:val="0"/>
          <w:numId w:val="13"/>
        </w:numPr>
        <w:tabs>
          <w:tab w:val="left" w:pos="1018"/>
        </w:tabs>
        <w:spacing w:line="276" w:lineRule="auto"/>
        <w:ind w:right="10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материалы о результатах деятельности объектов, определенных ч. 2 статьи 8 Положения, охватываемых полномочиями КСО по осуществлению внешнего муниципального финансового контроля;</w:t>
      </w:r>
    </w:p>
    <w:p w:rsidR="00191D1B" w:rsidRPr="00191D1B" w:rsidRDefault="00191D1B" w:rsidP="00587925">
      <w:pPr>
        <w:pStyle w:val="Style12"/>
        <w:widowControl/>
        <w:numPr>
          <w:ilvl w:val="0"/>
          <w:numId w:val="13"/>
        </w:numPr>
        <w:tabs>
          <w:tab w:val="left" w:pos="1018"/>
        </w:tabs>
        <w:spacing w:line="276" w:lineRule="auto"/>
        <w:ind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данные государственной статистической и бюджетной отчетности, иные документы и информация по вопросам, прямо или косвенно связанным с формированием и исполнением местного бюджета, а также муниципальных программ, управлению и </w:t>
      </w:r>
      <w:r w:rsidRPr="00191D1B">
        <w:rPr>
          <w:rStyle w:val="FontStyle41"/>
          <w:sz w:val="24"/>
          <w:szCs w:val="24"/>
        </w:rPr>
        <w:lastRenderedPageBreak/>
        <w:t>распоряжению имуществом, находящимся в собственности муниципального образования «</w:t>
      </w:r>
      <w:r w:rsidR="00C13148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район».</w:t>
      </w:r>
    </w:p>
    <w:p w:rsidR="00191D1B" w:rsidRPr="00191D1B" w:rsidRDefault="00191D1B" w:rsidP="00191D1B">
      <w:pPr>
        <w:pStyle w:val="Style5"/>
        <w:widowControl/>
        <w:spacing w:line="276" w:lineRule="auto"/>
        <w:ind w:left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2.4. Объектами экспертно-аналитического мероприятия являются:</w:t>
      </w:r>
    </w:p>
    <w:p w:rsidR="00191D1B" w:rsidRPr="00191D1B" w:rsidRDefault="00191D1B" w:rsidP="00191D1B">
      <w:pPr>
        <w:pStyle w:val="Default"/>
        <w:spacing w:line="276" w:lineRule="auto"/>
        <w:ind w:firstLine="708"/>
        <w:jc w:val="both"/>
      </w:pPr>
      <w:r w:rsidRPr="00191D1B">
        <w:t>- органы местного самоуправления муниципального образования «</w:t>
      </w:r>
      <w:r w:rsidR="00C13148">
        <w:t>Балезин</w:t>
      </w:r>
      <w:r w:rsidRPr="00191D1B">
        <w:t>ский район» и органы Администрации муниципального образования «</w:t>
      </w:r>
      <w:r w:rsidR="00C13148">
        <w:t>Балезин</w:t>
      </w:r>
      <w:r w:rsidRPr="00191D1B">
        <w:t>ский район», муниципальные учреждения и унитарные предприятия муниципального образования «</w:t>
      </w:r>
      <w:r w:rsidR="00C13148">
        <w:t>Балезин</w:t>
      </w:r>
      <w:r w:rsidRPr="00191D1B">
        <w:t>ский район», а также иные организации, если они используют имущество, находящееся в собственности муниципального образования «</w:t>
      </w:r>
      <w:r w:rsidR="00C13148">
        <w:t>Балезин</w:t>
      </w:r>
      <w:r w:rsidRPr="00191D1B">
        <w:t xml:space="preserve">ский район»; </w:t>
      </w:r>
    </w:p>
    <w:p w:rsidR="00191D1B" w:rsidRPr="00191D1B" w:rsidRDefault="00191D1B" w:rsidP="00191D1B">
      <w:pPr>
        <w:pStyle w:val="Style13"/>
        <w:widowControl/>
        <w:spacing w:line="276" w:lineRule="auto"/>
        <w:ind w:right="5" w:firstLine="708"/>
        <w:rPr>
          <w:rStyle w:val="FontStyle41"/>
          <w:sz w:val="24"/>
          <w:szCs w:val="24"/>
        </w:rPr>
      </w:pPr>
      <w:proofErr w:type="gramStart"/>
      <w:r w:rsidRPr="00191D1B">
        <w:t>- иные организации, 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предоставивших 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191D1B" w:rsidRPr="00191D1B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2.5. Экспертно-аналитическое мероприятие должно быть:</w:t>
      </w:r>
    </w:p>
    <w:p w:rsidR="00191D1B" w:rsidRPr="00191D1B" w:rsidRDefault="00191D1B" w:rsidP="00191D1B">
      <w:pPr>
        <w:pStyle w:val="Style13"/>
        <w:widowControl/>
        <w:spacing w:line="276" w:lineRule="auto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-  объективным - осуществляться с использованием обоснованных фактических документальных данных, полученных в установленном законодательном порядке, и обеспечивать полную и достоверную информацию по предмету мероприятии;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- системным - представлять собой комплекс экспертно-аналитических действий,  взаимоувязанных по срокам, охвату вопросов, анализируемым показателям, приемам и методам;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- </w:t>
      </w:r>
      <w:proofErr w:type="gramStart"/>
      <w:r w:rsidRPr="00191D1B">
        <w:rPr>
          <w:rStyle w:val="FontStyle41"/>
          <w:sz w:val="24"/>
          <w:szCs w:val="24"/>
        </w:rPr>
        <w:t>результативным</w:t>
      </w:r>
      <w:proofErr w:type="gramEnd"/>
      <w:r w:rsidRPr="00191D1B">
        <w:rPr>
          <w:rStyle w:val="FontStyle41"/>
          <w:sz w:val="24"/>
          <w:szCs w:val="24"/>
        </w:rPr>
        <w:t xml:space="preserve"> -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191D1B" w:rsidRPr="00191D1B" w:rsidRDefault="00191D1B" w:rsidP="00191D1B">
      <w:pPr>
        <w:pStyle w:val="Style14"/>
        <w:widowControl/>
        <w:spacing w:line="276" w:lineRule="auto"/>
        <w:ind w:left="1877"/>
        <w:jc w:val="left"/>
      </w:pPr>
    </w:p>
    <w:p w:rsidR="00191D1B" w:rsidRPr="00191D1B" w:rsidRDefault="00191D1B" w:rsidP="00191D1B">
      <w:pPr>
        <w:pStyle w:val="Style14"/>
        <w:widowControl/>
        <w:spacing w:before="101" w:line="276" w:lineRule="auto"/>
        <w:ind w:left="1877"/>
        <w:jc w:val="left"/>
        <w:rPr>
          <w:rStyle w:val="FontStyle32"/>
          <w:sz w:val="24"/>
          <w:szCs w:val="24"/>
        </w:rPr>
      </w:pPr>
      <w:r w:rsidRPr="00191D1B">
        <w:rPr>
          <w:rStyle w:val="FontStyle32"/>
          <w:sz w:val="24"/>
          <w:szCs w:val="24"/>
        </w:rPr>
        <w:t>3. Организация экспертно-аналитического мероприятия</w:t>
      </w:r>
    </w:p>
    <w:p w:rsidR="00191D1B" w:rsidRPr="00191D1B" w:rsidRDefault="00191D1B" w:rsidP="00191D1B">
      <w:pPr>
        <w:pStyle w:val="Style13"/>
        <w:widowControl/>
        <w:spacing w:line="276" w:lineRule="auto"/>
        <w:ind w:right="5" w:firstLine="710"/>
      </w:pPr>
    </w:p>
    <w:p w:rsidR="00191D1B" w:rsidRPr="00191D1B" w:rsidRDefault="00191D1B" w:rsidP="00191D1B">
      <w:pPr>
        <w:pStyle w:val="Style13"/>
        <w:widowControl/>
        <w:spacing w:before="82" w:line="276" w:lineRule="auto"/>
        <w:ind w:right="5"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3.1. Экспертно-аналитическое мероприятие проводится в соответствии с планом работы КСО на год. Внеплановое экспертно-аналитическое мероприятие проводится КСО на основании запросов Главы муниципального образования «</w:t>
      </w:r>
      <w:r w:rsidR="00C13148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ский район», решений Совета депутатов муниципального образования «</w:t>
      </w:r>
      <w:r w:rsidR="00C13148">
        <w:rPr>
          <w:rStyle w:val="FontStyle41"/>
          <w:sz w:val="24"/>
          <w:szCs w:val="24"/>
        </w:rPr>
        <w:t>Балези</w:t>
      </w:r>
      <w:r w:rsidRPr="00191D1B">
        <w:rPr>
          <w:rStyle w:val="FontStyle41"/>
          <w:sz w:val="24"/>
          <w:szCs w:val="24"/>
        </w:rPr>
        <w:t xml:space="preserve">нский район». 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Дата начала экспертно-аналитического мероприятия определяются </w:t>
      </w:r>
      <w:r w:rsidR="00C13148">
        <w:rPr>
          <w:rStyle w:val="FontStyle41"/>
          <w:sz w:val="24"/>
          <w:szCs w:val="24"/>
        </w:rPr>
        <w:t>Аудитором</w:t>
      </w:r>
      <w:r w:rsidRPr="00191D1B">
        <w:rPr>
          <w:rStyle w:val="FontStyle41"/>
          <w:sz w:val="24"/>
          <w:szCs w:val="24"/>
        </w:rPr>
        <w:t xml:space="preserve">  КСО.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Экспертно-аналитическое мероприятие считается завершенным после принятия решения об утверждении заключения по его результатам.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Общий срок проведения экспертно-аналитического мероприятия не может превышать 30 календарных дней.</w:t>
      </w:r>
    </w:p>
    <w:p w:rsidR="00191D1B" w:rsidRPr="00191D1B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Экспертиза проектов решений о местном бюджете, об утверждении отчётов об исполнении местного бюджета, проектов нормативных актов и подготовка заключений готовятся в сроки, установленные соответственно Советом депутатов муниципального образования  «</w:t>
      </w:r>
      <w:r w:rsidR="00F103AA">
        <w:rPr>
          <w:rStyle w:val="FontStyle41"/>
          <w:sz w:val="24"/>
          <w:szCs w:val="24"/>
        </w:rPr>
        <w:t>Балези</w:t>
      </w:r>
      <w:r w:rsidRPr="00191D1B">
        <w:rPr>
          <w:rStyle w:val="FontStyle41"/>
          <w:sz w:val="24"/>
          <w:szCs w:val="24"/>
        </w:rPr>
        <w:t>нский район</w:t>
      </w:r>
      <w:r w:rsidR="0084659F">
        <w:rPr>
          <w:rStyle w:val="FontStyle41"/>
          <w:sz w:val="24"/>
          <w:szCs w:val="24"/>
        </w:rPr>
        <w:t>»</w:t>
      </w:r>
      <w:r w:rsidRPr="00191D1B">
        <w:rPr>
          <w:rStyle w:val="FontStyle41"/>
          <w:sz w:val="24"/>
          <w:szCs w:val="24"/>
        </w:rPr>
        <w:t xml:space="preserve"> и Администрацией муниципального образования «</w:t>
      </w:r>
      <w:r w:rsidR="00F103AA">
        <w:rPr>
          <w:rStyle w:val="FontStyle41"/>
          <w:sz w:val="24"/>
          <w:szCs w:val="24"/>
        </w:rPr>
        <w:t>Балези</w:t>
      </w:r>
      <w:r w:rsidRPr="00191D1B">
        <w:rPr>
          <w:rStyle w:val="FontStyle41"/>
          <w:sz w:val="24"/>
          <w:szCs w:val="24"/>
        </w:rPr>
        <w:t>нский район».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Экспертно - аналитические мероприятия, связанные с анализом и мониторингом, а также иные отдельные экспертно-аналитические мероприятия проводятся в сроки, установленные </w:t>
      </w:r>
      <w:r w:rsidR="00F103AA">
        <w:rPr>
          <w:rStyle w:val="FontStyle41"/>
          <w:sz w:val="24"/>
          <w:szCs w:val="24"/>
        </w:rPr>
        <w:t>Аудитором</w:t>
      </w:r>
      <w:r w:rsidR="00DB3B50" w:rsidRPr="00191D1B">
        <w:rPr>
          <w:rStyle w:val="FontStyle41"/>
          <w:sz w:val="24"/>
          <w:szCs w:val="24"/>
        </w:rPr>
        <w:t xml:space="preserve"> </w:t>
      </w:r>
      <w:r w:rsidRPr="00191D1B">
        <w:rPr>
          <w:rStyle w:val="FontStyle41"/>
          <w:sz w:val="24"/>
          <w:szCs w:val="24"/>
        </w:rPr>
        <w:t>КСО.</w:t>
      </w:r>
    </w:p>
    <w:p w:rsidR="00191D1B" w:rsidRPr="00191D1B" w:rsidRDefault="00191D1B" w:rsidP="00587925">
      <w:pPr>
        <w:pStyle w:val="Style12"/>
        <w:widowControl/>
        <w:numPr>
          <w:ilvl w:val="0"/>
          <w:numId w:val="14"/>
        </w:numPr>
        <w:tabs>
          <w:tab w:val="left" w:pos="1282"/>
        </w:tabs>
        <w:spacing w:before="67"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lastRenderedPageBreak/>
        <w:t xml:space="preserve">Общую организацию экспертно - аналитического мероприятия осуществляет </w:t>
      </w:r>
      <w:r w:rsidR="008D42AC">
        <w:rPr>
          <w:rStyle w:val="FontStyle41"/>
          <w:sz w:val="24"/>
          <w:szCs w:val="24"/>
        </w:rPr>
        <w:t>аудитор</w:t>
      </w:r>
      <w:r w:rsidRPr="00191D1B">
        <w:rPr>
          <w:rStyle w:val="FontStyle41"/>
          <w:sz w:val="24"/>
          <w:szCs w:val="24"/>
        </w:rPr>
        <w:t>, ответственный за его проведение в соответствии с планом работы КСО.</w:t>
      </w:r>
    </w:p>
    <w:p w:rsidR="00191D1B" w:rsidRPr="00191D1B" w:rsidRDefault="00191D1B" w:rsidP="00191D1B">
      <w:pPr>
        <w:pStyle w:val="Style13"/>
        <w:widowControl/>
        <w:spacing w:line="276" w:lineRule="auto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Непосредственное руководство проведением экспертно-аналитического мероприятия и координацию действий  лиц, привлекаемых к участию в его проведении, осуществляет </w:t>
      </w:r>
      <w:r w:rsidR="008D42AC">
        <w:rPr>
          <w:rStyle w:val="FontStyle41"/>
          <w:sz w:val="24"/>
          <w:szCs w:val="24"/>
        </w:rPr>
        <w:t>аудитор</w:t>
      </w:r>
      <w:r w:rsidR="000D2A64">
        <w:rPr>
          <w:rStyle w:val="FontStyle41"/>
          <w:sz w:val="24"/>
          <w:szCs w:val="24"/>
        </w:rPr>
        <w:t xml:space="preserve"> </w:t>
      </w:r>
      <w:r w:rsidRPr="00191D1B">
        <w:rPr>
          <w:rStyle w:val="FontStyle41"/>
          <w:sz w:val="24"/>
          <w:szCs w:val="24"/>
        </w:rPr>
        <w:t xml:space="preserve"> КСО.</w:t>
      </w:r>
    </w:p>
    <w:p w:rsidR="00191D1B" w:rsidRPr="00191D1B" w:rsidRDefault="00191D1B" w:rsidP="00587925">
      <w:pPr>
        <w:pStyle w:val="Style12"/>
        <w:widowControl/>
        <w:numPr>
          <w:ilvl w:val="0"/>
          <w:numId w:val="15"/>
        </w:numPr>
        <w:tabs>
          <w:tab w:val="left" w:pos="1282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Экспертно - аналитическое мероприятие включает три этапа, каждый из которых характеризуется выполнением определенных задач: подготовка мероприятия, проведение мероприятия (с выходом на объект или без выхода), оформление его результатов и их рассмотрение.</w:t>
      </w:r>
    </w:p>
    <w:p w:rsidR="00191D1B" w:rsidRPr="00191D1B" w:rsidRDefault="00191D1B" w:rsidP="00587925">
      <w:pPr>
        <w:pStyle w:val="Style12"/>
        <w:widowControl/>
        <w:numPr>
          <w:ilvl w:val="0"/>
          <w:numId w:val="16"/>
        </w:numPr>
        <w:tabs>
          <w:tab w:val="left" w:pos="1411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На этапе подготовки экспертно-аналитического мероприятия проводится предварительное изучение предмета и объектов мероприятия, определяются цели, вопросы и методы проведения мероприятия. По итогам данного этапа </w:t>
      </w:r>
      <w:r w:rsidR="00EC5233">
        <w:rPr>
          <w:rStyle w:val="FontStyle41"/>
          <w:sz w:val="24"/>
          <w:szCs w:val="24"/>
        </w:rPr>
        <w:t>аудитором</w:t>
      </w:r>
      <w:r w:rsidRPr="00191D1B">
        <w:rPr>
          <w:rStyle w:val="FontStyle41"/>
          <w:sz w:val="24"/>
          <w:szCs w:val="24"/>
        </w:rPr>
        <w:t xml:space="preserve">  </w:t>
      </w:r>
      <w:r w:rsidR="00A21085">
        <w:rPr>
          <w:rStyle w:val="FontStyle41"/>
          <w:sz w:val="24"/>
          <w:szCs w:val="24"/>
        </w:rPr>
        <w:t xml:space="preserve">КСО </w:t>
      </w:r>
      <w:r w:rsidRPr="00191D1B">
        <w:rPr>
          <w:rStyle w:val="FontStyle41"/>
          <w:sz w:val="24"/>
          <w:szCs w:val="24"/>
        </w:rPr>
        <w:t xml:space="preserve">разрабатывается проект программы и подготавливается перечень нормативных документов, используемых при проведении мероприятия. При необходимости составляется рабочий план, который содержит распределение конкретных заданий по выполнению программы мероприятия с указанием содержания работ (процедур), сроков их исполнения и исполнителей. 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Проект программы должен содержать полное наименование экспертно-аналитического мероприятия, основание для его проведения, цели, предмет, объект (при их наличии), исследуемый период деятельности, сроки начала и окончания проведения мероприятия, перечень вопросов.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Форма программы приведена в Приложении 1 настоящего стандарта.</w:t>
      </w:r>
    </w:p>
    <w:p w:rsidR="00191D1B" w:rsidRPr="00191D1B" w:rsidRDefault="00191D1B" w:rsidP="00191D1B">
      <w:pPr>
        <w:pStyle w:val="Style13"/>
        <w:widowControl/>
        <w:spacing w:line="276" w:lineRule="auto"/>
        <w:ind w:right="14"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Перечень нормативных документов, используемых при проведении экспертно-аналитического мероприятия, должен содержать его полное наименование и перечень законодательных, нормативных правовых документов, используемых в ходе экспертно-аналитического мероприятия.</w:t>
      </w:r>
    </w:p>
    <w:p w:rsidR="00191D1B" w:rsidRPr="00191D1B" w:rsidRDefault="00191D1B" w:rsidP="00191D1B">
      <w:pPr>
        <w:pStyle w:val="Style13"/>
        <w:widowControl/>
        <w:spacing w:line="276" w:lineRule="auto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По решению </w:t>
      </w:r>
      <w:r w:rsidR="00EC5233">
        <w:rPr>
          <w:rStyle w:val="FontStyle41"/>
          <w:sz w:val="24"/>
          <w:szCs w:val="24"/>
        </w:rPr>
        <w:t>аудитора</w:t>
      </w:r>
      <w:r w:rsidR="00DB3B50" w:rsidRPr="00191D1B">
        <w:rPr>
          <w:rStyle w:val="FontStyle41"/>
          <w:sz w:val="24"/>
          <w:szCs w:val="24"/>
        </w:rPr>
        <w:t xml:space="preserve"> </w:t>
      </w:r>
      <w:r w:rsidRPr="00191D1B">
        <w:rPr>
          <w:rStyle w:val="FontStyle41"/>
          <w:sz w:val="24"/>
          <w:szCs w:val="24"/>
        </w:rPr>
        <w:t>КСО программа экспертно-аналитического мероприятия может не составляться в случае, если его предметом является анализ итогов контрольных мероприятий.</w:t>
      </w:r>
    </w:p>
    <w:p w:rsidR="00191D1B" w:rsidRPr="00191D1B" w:rsidRDefault="00191D1B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3.5. </w:t>
      </w:r>
      <w:proofErr w:type="gramStart"/>
      <w:r w:rsidRPr="00191D1B">
        <w:rPr>
          <w:rStyle w:val="FontStyle41"/>
          <w:sz w:val="24"/>
          <w:szCs w:val="24"/>
        </w:rPr>
        <w:t xml:space="preserve">В случае необходимости проведения экспертно - аналитического мероприятия с выходом на объект, одновременно с подготовкой проектов программы и перечня нормативных документов по каждому объекту готовятся проекты уведомлений на имя руководителя проверяемого объекта, в которых указываются наименование экспертно-аналитического мероприятия, основание для его проведения, сроки проведения, состав участников. </w:t>
      </w:r>
      <w:proofErr w:type="gramEnd"/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Форма уведомления приведена в Стандарте внешнего финансового контроля «Проведение контрольного мероприятия».</w:t>
      </w:r>
    </w:p>
    <w:p w:rsidR="00191D1B" w:rsidRPr="00191D1B" w:rsidRDefault="00191D1B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3.6. На этапе проведения экспертно - аналитического мероприятия осуществляется сбор и исследование фактических данных и информации по предмету экспертно - аналитического мероприятия в соответствии с его программой. Результаты данного этапа фиксируются в рабочей документации экспертно - аналитического мероприятия (справки, расчеты, таблицы, графики и т.д.).</w:t>
      </w:r>
    </w:p>
    <w:p w:rsidR="00191D1B" w:rsidRPr="00191D1B" w:rsidRDefault="00191D1B" w:rsidP="00191D1B">
      <w:pPr>
        <w:pStyle w:val="Style12"/>
        <w:widowControl/>
        <w:tabs>
          <w:tab w:val="left" w:pos="1392"/>
        </w:tabs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3.7. На этапе оформления экспертно-аналитического мероприятия осуществляется подготовка заключения, аналитической справки (записки) о результатах экспертно-</w:t>
      </w:r>
      <w:r w:rsidRPr="00191D1B">
        <w:rPr>
          <w:rStyle w:val="FontStyle41"/>
          <w:sz w:val="24"/>
          <w:szCs w:val="24"/>
        </w:rPr>
        <w:lastRenderedPageBreak/>
        <w:t>аналитического мероприятия, а при необходимости, проектов информационных писем КСО.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На основании аналитических справок (записок) </w:t>
      </w:r>
      <w:r w:rsidR="00EC5233">
        <w:rPr>
          <w:rStyle w:val="FontStyle41"/>
          <w:sz w:val="24"/>
          <w:szCs w:val="24"/>
        </w:rPr>
        <w:t>аудитора</w:t>
      </w:r>
      <w:r w:rsidR="005C42DF">
        <w:rPr>
          <w:rStyle w:val="FontStyle41"/>
          <w:sz w:val="24"/>
          <w:szCs w:val="24"/>
        </w:rPr>
        <w:t xml:space="preserve"> КСО</w:t>
      </w:r>
      <w:r w:rsidRPr="00191D1B">
        <w:rPr>
          <w:rStyle w:val="FontStyle41"/>
          <w:sz w:val="24"/>
          <w:szCs w:val="24"/>
        </w:rPr>
        <w:t xml:space="preserve"> подготавливается заключение (отчет) о результатах экспертно-аналитического мероприятия.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3.8</w:t>
      </w:r>
      <w:r w:rsidR="00DB3B50">
        <w:rPr>
          <w:rStyle w:val="FontStyle41"/>
          <w:sz w:val="24"/>
          <w:szCs w:val="24"/>
        </w:rPr>
        <w:t xml:space="preserve">. </w:t>
      </w:r>
      <w:r w:rsidR="00EC5233">
        <w:rPr>
          <w:rStyle w:val="FontStyle41"/>
          <w:sz w:val="24"/>
          <w:szCs w:val="24"/>
        </w:rPr>
        <w:t>Аудитор</w:t>
      </w:r>
      <w:r w:rsidR="00A21085">
        <w:rPr>
          <w:rStyle w:val="FontStyle41"/>
          <w:sz w:val="24"/>
          <w:szCs w:val="24"/>
        </w:rPr>
        <w:t xml:space="preserve"> КСО</w:t>
      </w:r>
      <w:r w:rsidRPr="00191D1B">
        <w:rPr>
          <w:rStyle w:val="FontStyle41"/>
          <w:sz w:val="24"/>
          <w:szCs w:val="24"/>
        </w:rPr>
        <w:t>, участвующий в экспертно-аналитическом мероприятии, обязан соблюдать требования законодательства о предотвращении, урегулировании конфликта интересов.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3.9. </w:t>
      </w:r>
      <w:r w:rsidR="00EC5233">
        <w:rPr>
          <w:rStyle w:val="FontStyle41"/>
          <w:sz w:val="24"/>
          <w:szCs w:val="24"/>
        </w:rPr>
        <w:t>Аудитор</w:t>
      </w:r>
      <w:r w:rsidR="00DB3B50" w:rsidRPr="00191D1B">
        <w:rPr>
          <w:rStyle w:val="FontStyle41"/>
          <w:sz w:val="24"/>
          <w:szCs w:val="24"/>
        </w:rPr>
        <w:t xml:space="preserve"> </w:t>
      </w:r>
      <w:r w:rsidRPr="00191D1B">
        <w:rPr>
          <w:rStyle w:val="FontStyle41"/>
          <w:sz w:val="24"/>
          <w:szCs w:val="24"/>
        </w:rPr>
        <w:t xml:space="preserve">обязан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экспертно </w:t>
      </w:r>
      <w:proofErr w:type="gramStart"/>
      <w:r w:rsidRPr="00191D1B">
        <w:rPr>
          <w:rStyle w:val="FontStyle41"/>
          <w:sz w:val="24"/>
          <w:szCs w:val="24"/>
        </w:rPr>
        <w:t>-а</w:t>
      </w:r>
      <w:proofErr w:type="gramEnd"/>
      <w:r w:rsidRPr="00191D1B">
        <w:rPr>
          <w:rStyle w:val="FontStyle41"/>
          <w:sz w:val="24"/>
          <w:szCs w:val="24"/>
        </w:rPr>
        <w:t>налитических мероприятий, объективно проводить экспертно - аналитические мероприятия и достоверно отражать их результаты в соответствующих заключениях, аналитических справках (записках) и отчетах.</w:t>
      </w:r>
    </w:p>
    <w:p w:rsidR="00191D1B" w:rsidRPr="00191D1B" w:rsidRDefault="00191D1B" w:rsidP="00191D1B">
      <w:pPr>
        <w:pStyle w:val="Style13"/>
        <w:widowControl/>
        <w:spacing w:line="276" w:lineRule="auto"/>
        <w:ind w:right="5"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3.10. </w:t>
      </w:r>
      <w:proofErr w:type="gramStart"/>
      <w:r w:rsidRPr="00191D1B">
        <w:rPr>
          <w:rStyle w:val="FontStyle41"/>
          <w:sz w:val="24"/>
          <w:szCs w:val="24"/>
        </w:rPr>
        <w:t xml:space="preserve">В ходе подготовки и проведения экспертно - аналитического мероприятия формируется рабочая документация, к которой относятся документы (их копии) и иные материалы, получаемые от объектов экспертно-аналитического мероприятия, заверенные в установленном порядке, а также документы (справки, расчеты, таблицы, графики, аналитические записки и т.д.), подготовленные </w:t>
      </w:r>
      <w:r w:rsidR="00EC5233">
        <w:rPr>
          <w:rStyle w:val="FontStyle41"/>
          <w:sz w:val="24"/>
          <w:szCs w:val="24"/>
        </w:rPr>
        <w:t>Аудитором</w:t>
      </w:r>
      <w:r w:rsidR="005C42DF">
        <w:rPr>
          <w:rStyle w:val="FontStyle41"/>
          <w:sz w:val="24"/>
          <w:szCs w:val="24"/>
        </w:rPr>
        <w:t xml:space="preserve"> </w:t>
      </w:r>
      <w:r w:rsidRPr="00191D1B">
        <w:rPr>
          <w:rStyle w:val="FontStyle41"/>
          <w:sz w:val="24"/>
          <w:szCs w:val="24"/>
        </w:rPr>
        <w:t xml:space="preserve"> КСО самостоятельно на основе собранных фактических данных и информации.</w:t>
      </w:r>
      <w:proofErr w:type="gramEnd"/>
    </w:p>
    <w:p w:rsidR="00191D1B" w:rsidRPr="00191D1B" w:rsidRDefault="00191D1B" w:rsidP="00191D1B">
      <w:pPr>
        <w:pStyle w:val="Style14"/>
        <w:widowControl/>
        <w:spacing w:before="197" w:line="276" w:lineRule="auto"/>
        <w:ind w:left="763"/>
        <w:jc w:val="left"/>
        <w:rPr>
          <w:rStyle w:val="FontStyle32"/>
          <w:sz w:val="24"/>
          <w:szCs w:val="24"/>
        </w:rPr>
      </w:pPr>
      <w:r w:rsidRPr="00191D1B">
        <w:rPr>
          <w:rStyle w:val="FontStyle32"/>
          <w:sz w:val="24"/>
          <w:szCs w:val="24"/>
        </w:rPr>
        <w:t>4. Проведение экспертно-аналитического мероприятия и оформление</w:t>
      </w:r>
    </w:p>
    <w:p w:rsidR="00191D1B" w:rsidRPr="00191D1B" w:rsidRDefault="00191D1B" w:rsidP="00191D1B">
      <w:pPr>
        <w:pStyle w:val="Style14"/>
        <w:widowControl/>
        <w:spacing w:before="62" w:line="276" w:lineRule="auto"/>
        <w:ind w:left="4181"/>
        <w:jc w:val="left"/>
        <w:rPr>
          <w:rStyle w:val="FontStyle32"/>
          <w:sz w:val="24"/>
          <w:szCs w:val="24"/>
        </w:rPr>
      </w:pPr>
      <w:r w:rsidRPr="00191D1B">
        <w:rPr>
          <w:rStyle w:val="FontStyle32"/>
          <w:sz w:val="24"/>
          <w:szCs w:val="24"/>
        </w:rPr>
        <w:t>его результатов</w:t>
      </w:r>
    </w:p>
    <w:p w:rsidR="00191D1B" w:rsidRPr="00191D1B" w:rsidRDefault="00191D1B" w:rsidP="00587925">
      <w:pPr>
        <w:pStyle w:val="Style12"/>
        <w:widowControl/>
        <w:numPr>
          <w:ilvl w:val="0"/>
          <w:numId w:val="17"/>
        </w:numPr>
        <w:tabs>
          <w:tab w:val="left" w:pos="1349"/>
        </w:tabs>
        <w:spacing w:before="374" w:line="276" w:lineRule="auto"/>
        <w:ind w:right="10" w:firstLine="72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Экспертно - аналитическое мероприятие проводится на основе утвержденной программы. </w:t>
      </w:r>
    </w:p>
    <w:p w:rsidR="00191D1B" w:rsidRPr="00191D1B" w:rsidRDefault="00191D1B" w:rsidP="00587925">
      <w:pPr>
        <w:pStyle w:val="Style12"/>
        <w:widowControl/>
        <w:numPr>
          <w:ilvl w:val="0"/>
          <w:numId w:val="17"/>
        </w:numPr>
        <w:tabs>
          <w:tab w:val="left" w:pos="1349"/>
        </w:tabs>
        <w:spacing w:line="276" w:lineRule="auto"/>
        <w:ind w:firstLine="72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В ходе проведения экспертно-аналитического мероприятия в соответствии с рабочим планом осуществляется исследование фактических данных и информации по предмету экспертно-аналитического мероприятия, полученных в ходе подготовки и проведения мероприятия и зафиксированных в его рабочей документации.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По результатам сбора и анализа информации и материалов экспертно - аналитического мероприятия (в необходимых случаях по месту расположения объекта), подготавливаются и подписываются </w:t>
      </w:r>
      <w:r w:rsidR="00873406">
        <w:rPr>
          <w:rStyle w:val="FontStyle41"/>
          <w:sz w:val="24"/>
          <w:szCs w:val="24"/>
        </w:rPr>
        <w:t>аудитором</w:t>
      </w:r>
      <w:r w:rsidRPr="00191D1B">
        <w:rPr>
          <w:rStyle w:val="FontStyle41"/>
          <w:sz w:val="24"/>
          <w:szCs w:val="24"/>
        </w:rPr>
        <w:t xml:space="preserve"> КСО и членами рабочей группы, участвующими в данном мероприятии, соответствующие аналитические записки (справки), расчеты, таблицы, графики, и т.д. которые включаются в состав рабочей документации мероприятия.</w:t>
      </w:r>
    </w:p>
    <w:p w:rsidR="00191D1B" w:rsidRPr="00191D1B" w:rsidRDefault="00191D1B" w:rsidP="00191D1B">
      <w:pPr>
        <w:pStyle w:val="Style12"/>
        <w:widowControl/>
        <w:tabs>
          <w:tab w:val="left" w:pos="1622"/>
        </w:tabs>
        <w:spacing w:line="276" w:lineRule="auto"/>
        <w:ind w:right="10"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4.3.</w:t>
      </w:r>
      <w:r w:rsidRPr="00191D1B">
        <w:rPr>
          <w:rStyle w:val="FontStyle41"/>
          <w:sz w:val="24"/>
          <w:szCs w:val="24"/>
        </w:rPr>
        <w:tab/>
        <w:t>По результатам экспертно-аналитического мероприятия составляется итоговый документ: заключение, аналитическая записка (справка), который должен содержать: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исходные данные о мероприятии (основание для проведения, цель (цели), объекты мероприятия, исследуемый период, сроки проведения мероприятия, лица, которые его проводили);</w:t>
      </w:r>
    </w:p>
    <w:p w:rsidR="00191D1B" w:rsidRPr="00191D1B" w:rsidRDefault="00191D1B" w:rsidP="00191D1B">
      <w:pPr>
        <w:pStyle w:val="Style13"/>
        <w:widowControl/>
        <w:spacing w:line="276" w:lineRule="auto"/>
        <w:ind w:right="5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информацию о результатах мероприятия, в которой отражается содержание проведенного исследования в соответствии с предметом мероприятия. Даются конкретные ответы по каждой цели мероприятия, указываются выявленные проблемы, причины их существования и последствия;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lastRenderedPageBreak/>
        <w:t>выводы, в которых в обобщенной форме отражаются итоговые оценки проблем и вопросов, рассмотренных в соответствии с программой (типовой программой) проведения мероприятия;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2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предложения и рекомендации, основанные на выводах и направленные на решение исследованных проблем и вопросов.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Кроме того, при необходимости заключение, аналитическая записка (справка) могут содержать приложения.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Форма заключения, аналитической записки (справки) о результатах экспертно-аналитического мероприятия приведена в приложении № 2 к настоящему стандарту.</w:t>
      </w:r>
    </w:p>
    <w:p w:rsidR="00191D1B" w:rsidRPr="00191D1B" w:rsidRDefault="00191D1B" w:rsidP="00587925">
      <w:pPr>
        <w:pStyle w:val="Style12"/>
        <w:widowControl/>
        <w:numPr>
          <w:ilvl w:val="0"/>
          <w:numId w:val="18"/>
        </w:numPr>
        <w:tabs>
          <w:tab w:val="left" w:pos="1450"/>
        </w:tabs>
        <w:spacing w:line="276" w:lineRule="auto"/>
        <w:ind w:right="14"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Содержание заключения, аналитической записки (справки) о результатах экспертно - аналитического мероприятия должно соответствовать:</w:t>
      </w:r>
    </w:p>
    <w:p w:rsidR="00191D1B" w:rsidRPr="00191D1B" w:rsidRDefault="00191D1B" w:rsidP="00587925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left="715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требованиям Регламента КСО, стандарта КСО;</w:t>
      </w:r>
    </w:p>
    <w:p w:rsidR="00191D1B" w:rsidRPr="00191D1B" w:rsidRDefault="00191D1B" w:rsidP="00587925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right="5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исходной постановке задачи, которая сформулирована в наименовании экспертно-аналитического мероприятия в плане работы КСО;</w:t>
      </w:r>
    </w:p>
    <w:p w:rsidR="00191D1B" w:rsidRPr="00191D1B" w:rsidRDefault="00191D1B" w:rsidP="00587925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right="10"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программе (типовой программе) проведения экспертно-аналитического мероприятия;</w:t>
      </w:r>
    </w:p>
    <w:p w:rsidR="00191D1B" w:rsidRPr="00191D1B" w:rsidRDefault="00191D1B" w:rsidP="00587925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left="715"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рабочей документации мероприятия.</w:t>
      </w:r>
    </w:p>
    <w:p w:rsidR="00191D1B" w:rsidRPr="00191D1B" w:rsidRDefault="00191D1B" w:rsidP="00191D1B">
      <w:pPr>
        <w:pStyle w:val="Style12"/>
        <w:widowControl/>
        <w:tabs>
          <w:tab w:val="left" w:pos="851"/>
        </w:tabs>
        <w:spacing w:line="276" w:lineRule="auto"/>
        <w:ind w:left="142"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4.5. Экспертно-аналитическое мероприятие завершается подготовкой результатов и выводов, которые оформляются в виде отчета (заключения) о результатах экспертно - аналитического мероприятия.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Отчет о результатах экспертно-аналитического мероприятия подписывается </w:t>
      </w:r>
      <w:r w:rsidR="00873406">
        <w:rPr>
          <w:rStyle w:val="FontStyle41"/>
          <w:sz w:val="24"/>
          <w:szCs w:val="24"/>
        </w:rPr>
        <w:t>аудитором</w:t>
      </w:r>
      <w:r w:rsidR="00A21085">
        <w:rPr>
          <w:rStyle w:val="FontStyle41"/>
          <w:sz w:val="24"/>
          <w:szCs w:val="24"/>
        </w:rPr>
        <w:t>,</w:t>
      </w:r>
      <w:r w:rsidRPr="00191D1B">
        <w:rPr>
          <w:rStyle w:val="FontStyle41"/>
          <w:sz w:val="24"/>
          <w:szCs w:val="24"/>
        </w:rPr>
        <w:t xml:space="preserve"> ответственным за проведение экспертно-аналитического мероприятия и обобщение его результатов. 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При подготовке отчета следует руководствоваться следующими требованиями:</w:t>
      </w:r>
    </w:p>
    <w:p w:rsidR="00191D1B" w:rsidRPr="00191D1B" w:rsidRDefault="00191D1B" w:rsidP="00191D1B">
      <w:pPr>
        <w:pStyle w:val="Style12"/>
        <w:widowControl/>
        <w:tabs>
          <w:tab w:val="left" w:pos="1032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-</w:t>
      </w:r>
      <w:r w:rsidRPr="00191D1B">
        <w:rPr>
          <w:rStyle w:val="FontStyle41"/>
          <w:sz w:val="24"/>
          <w:szCs w:val="24"/>
        </w:rPr>
        <w:tab/>
        <w:t>информация о результатах экспертно-аналитического мероприятия должна излагаться в отчете последовательно в соответствии с целями, поставленными в программе (типовой программе) проведения мероприятия, и давать по каждой из них конкретные ответы с выделением наиболее важных проблем и вопросов;</w:t>
      </w:r>
    </w:p>
    <w:p w:rsidR="00191D1B" w:rsidRPr="00191D1B" w:rsidRDefault="00191D1B" w:rsidP="00191D1B">
      <w:pPr>
        <w:pStyle w:val="Style12"/>
        <w:widowControl/>
        <w:tabs>
          <w:tab w:val="left" w:pos="917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-</w:t>
      </w:r>
      <w:r w:rsidRPr="00191D1B">
        <w:rPr>
          <w:rStyle w:val="FontStyle41"/>
          <w:sz w:val="24"/>
          <w:szCs w:val="24"/>
        </w:rPr>
        <w:tab/>
        <w:t>отчет должен включать только ту информацию, заключения и выводы, которые подтверждаются материалами рабочей документации мероприятия;</w:t>
      </w:r>
    </w:p>
    <w:p w:rsidR="00191D1B" w:rsidRPr="00191D1B" w:rsidRDefault="00191D1B" w:rsidP="00587925">
      <w:pPr>
        <w:pStyle w:val="Style12"/>
        <w:widowControl/>
        <w:numPr>
          <w:ilvl w:val="0"/>
          <w:numId w:val="20"/>
        </w:numPr>
        <w:tabs>
          <w:tab w:val="left" w:pos="874"/>
        </w:tabs>
        <w:spacing w:before="67" w:line="276" w:lineRule="auto"/>
        <w:ind w:left="715" w:firstLine="0"/>
        <w:jc w:val="left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выводы в отчете должны быть аргументированными;</w:t>
      </w:r>
    </w:p>
    <w:p w:rsidR="00191D1B" w:rsidRPr="00191D1B" w:rsidRDefault="00191D1B" w:rsidP="00587925">
      <w:pPr>
        <w:pStyle w:val="Style12"/>
        <w:widowControl/>
        <w:numPr>
          <w:ilvl w:val="0"/>
          <w:numId w:val="20"/>
        </w:numPr>
        <w:tabs>
          <w:tab w:val="left" w:pos="869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предложения (рекомендации) в отчете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</w:p>
    <w:p w:rsidR="00191D1B" w:rsidRPr="00191D1B" w:rsidRDefault="00191D1B" w:rsidP="00191D1B">
      <w:pPr>
        <w:pStyle w:val="Style12"/>
        <w:widowControl/>
        <w:tabs>
          <w:tab w:val="left" w:pos="1018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-</w:t>
      </w:r>
      <w:r w:rsidRPr="00191D1B">
        <w:rPr>
          <w:rStyle w:val="FontStyle41"/>
          <w:sz w:val="24"/>
          <w:szCs w:val="24"/>
        </w:rPr>
        <w:tab/>
        <w:t>в отчете необходимо избегать ненужных повторений и лишних подробностей, которые отвлекают от наиболее важных положений;</w:t>
      </w:r>
    </w:p>
    <w:p w:rsidR="00191D1B" w:rsidRPr="00191D1B" w:rsidRDefault="00191D1B" w:rsidP="00587925">
      <w:pPr>
        <w:pStyle w:val="Style12"/>
        <w:widowControl/>
        <w:numPr>
          <w:ilvl w:val="0"/>
          <w:numId w:val="21"/>
        </w:numPr>
        <w:tabs>
          <w:tab w:val="left" w:pos="917"/>
        </w:tabs>
        <w:spacing w:line="276" w:lineRule="auto"/>
        <w:ind w:firstLine="7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текст отчета должен быть написан лаконично, легко читаться и быть понятным, а при использовании каких-либо специальных терминов и сокращений они должны быть объяснены.</w:t>
      </w:r>
    </w:p>
    <w:p w:rsidR="00191D1B" w:rsidRPr="00191D1B" w:rsidRDefault="00191D1B" w:rsidP="00191D1B">
      <w:pPr>
        <w:pStyle w:val="Style12"/>
        <w:widowControl/>
        <w:tabs>
          <w:tab w:val="left" w:pos="1267"/>
        </w:tabs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4.6. После утверждения заключения о результатах экспертно-аналитического мероприятия </w:t>
      </w:r>
      <w:r w:rsidR="00873406">
        <w:rPr>
          <w:rStyle w:val="FontStyle41"/>
          <w:sz w:val="24"/>
          <w:szCs w:val="24"/>
        </w:rPr>
        <w:t>аудитором</w:t>
      </w:r>
      <w:r w:rsidRPr="00191D1B">
        <w:rPr>
          <w:rStyle w:val="FontStyle41"/>
          <w:sz w:val="24"/>
          <w:szCs w:val="24"/>
        </w:rPr>
        <w:t xml:space="preserve"> </w:t>
      </w:r>
      <w:r w:rsidR="00A21085">
        <w:rPr>
          <w:rStyle w:val="FontStyle41"/>
          <w:sz w:val="24"/>
          <w:szCs w:val="24"/>
        </w:rPr>
        <w:t>КСО</w:t>
      </w:r>
      <w:r w:rsidRPr="00191D1B">
        <w:rPr>
          <w:rStyle w:val="FontStyle41"/>
          <w:sz w:val="24"/>
          <w:szCs w:val="24"/>
        </w:rPr>
        <w:t xml:space="preserve"> подготавливаются информационные и (или) сопроводительные письма в органы местного самоуправления и иные органы. Форма информационного письма приведена в приложении № 3 настоящего стандарта.</w:t>
      </w:r>
    </w:p>
    <w:p w:rsidR="00191D1B" w:rsidRPr="00191D1B" w:rsidRDefault="00191D1B" w:rsidP="00191D1B">
      <w:pPr>
        <w:pStyle w:val="Style13"/>
        <w:widowControl/>
        <w:spacing w:line="276" w:lineRule="auto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lastRenderedPageBreak/>
        <w:t>В случае принятия решения о внесении представления, предписания, указанные документы подготавливаются и направляются адресатам в порядке, определенном Положением, Регламентом и Стандартом внешнего финансового контроля  «Проведение контрольного мероприятия».</w:t>
      </w:r>
    </w:p>
    <w:p w:rsidR="00191D1B" w:rsidRPr="00191D1B" w:rsidRDefault="00191D1B" w:rsidP="00191D1B">
      <w:pPr>
        <w:pStyle w:val="Style12"/>
        <w:widowControl/>
        <w:tabs>
          <w:tab w:val="left" w:pos="1440"/>
        </w:tabs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4.7. Отчеты о результатах экспертно-аналитических мероприятий и все материалы, относящиеся к ним, заключения, информационные письма, представления, предписания, а также копии документов, подтверждающие реализацию мероприятий, иные материалы группируются в отдельное дело и передаются ответственному за формирование архива лицу в порядке, определенном Регламентом  КСО. </w:t>
      </w:r>
    </w:p>
    <w:p w:rsidR="00191D1B" w:rsidRPr="00191D1B" w:rsidRDefault="00191D1B" w:rsidP="00191D1B">
      <w:pPr>
        <w:pStyle w:val="Style12"/>
        <w:widowControl/>
        <w:tabs>
          <w:tab w:val="left" w:pos="1440"/>
        </w:tabs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 В целях оперативного учета проведенного экспертно -</w:t>
      </w:r>
      <w:r w:rsidR="00873406">
        <w:rPr>
          <w:rStyle w:val="FontStyle41"/>
          <w:sz w:val="24"/>
          <w:szCs w:val="24"/>
        </w:rPr>
        <w:t xml:space="preserve"> </w:t>
      </w:r>
      <w:r w:rsidRPr="00191D1B">
        <w:rPr>
          <w:rStyle w:val="FontStyle41"/>
          <w:sz w:val="24"/>
          <w:szCs w:val="24"/>
        </w:rPr>
        <w:t xml:space="preserve">аналитического мероприятия сведения и результаты заносятся в Журнал регистрации актов, справок, заключений по результатам контрольных и экспертно-аналитических мероприятий. Форма Журнала и порядок его заполнения определяется </w:t>
      </w:r>
      <w:r w:rsidR="00873406">
        <w:rPr>
          <w:rStyle w:val="FontStyle41"/>
          <w:sz w:val="24"/>
          <w:szCs w:val="24"/>
        </w:rPr>
        <w:t>аудитором</w:t>
      </w:r>
      <w:r w:rsidR="00A21085">
        <w:rPr>
          <w:rStyle w:val="FontStyle41"/>
          <w:sz w:val="24"/>
          <w:szCs w:val="24"/>
        </w:rPr>
        <w:t xml:space="preserve"> </w:t>
      </w:r>
      <w:r w:rsidRPr="00191D1B">
        <w:rPr>
          <w:rStyle w:val="FontStyle41"/>
          <w:sz w:val="24"/>
          <w:szCs w:val="24"/>
        </w:rPr>
        <w:t xml:space="preserve"> КСО.</w:t>
      </w:r>
    </w:p>
    <w:p w:rsidR="00191D1B" w:rsidRPr="00191D1B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Персональную ответственность за своевременность, полноту и достоверность сведений, внесенных в Журнал, несет </w:t>
      </w:r>
      <w:r w:rsidR="00873406">
        <w:rPr>
          <w:rStyle w:val="FontStyle41"/>
          <w:sz w:val="24"/>
          <w:szCs w:val="24"/>
        </w:rPr>
        <w:t>аудитор</w:t>
      </w:r>
      <w:r w:rsidRPr="00191D1B">
        <w:rPr>
          <w:rStyle w:val="FontStyle41"/>
          <w:sz w:val="24"/>
          <w:szCs w:val="24"/>
        </w:rPr>
        <w:t xml:space="preserve"> КСО.</w:t>
      </w:r>
    </w:p>
    <w:p w:rsidR="00191D1B" w:rsidRPr="00191D1B" w:rsidRDefault="00191D1B" w:rsidP="00191D1B">
      <w:pPr>
        <w:pStyle w:val="Style12"/>
        <w:widowControl/>
        <w:tabs>
          <w:tab w:val="left" w:pos="1440"/>
        </w:tabs>
        <w:spacing w:line="276" w:lineRule="auto"/>
        <w:ind w:right="10"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4.8. Размещение в сети Интернет информации о результатах экспертно-аналитического мероприятия осуществляется </w:t>
      </w:r>
      <w:r w:rsidR="00873406">
        <w:rPr>
          <w:rStyle w:val="FontStyle41"/>
          <w:sz w:val="24"/>
          <w:szCs w:val="24"/>
        </w:rPr>
        <w:t>аудитором</w:t>
      </w:r>
      <w:r w:rsidRPr="00191D1B">
        <w:rPr>
          <w:rStyle w:val="FontStyle41"/>
          <w:sz w:val="24"/>
          <w:szCs w:val="24"/>
        </w:rPr>
        <w:t xml:space="preserve"> в соответствии с Регламентом и иными локальными правовыми актами КСО.</w:t>
      </w:r>
    </w:p>
    <w:p w:rsidR="00191D1B" w:rsidRPr="00191D1B" w:rsidRDefault="00191D1B" w:rsidP="00191D1B">
      <w:pPr>
        <w:pStyle w:val="Style13"/>
        <w:widowControl/>
        <w:spacing w:line="276" w:lineRule="auto"/>
        <w:ind w:right="1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При проведении экспертно-аналитических мероприятий КСО вправе взаимодействовать с органами государственной власти, государственными органами, органами местного самоуправления и другими организациями в соответствии со ст. 18 Положения и Регламентом КСО.</w:t>
      </w:r>
    </w:p>
    <w:p w:rsidR="00191D1B" w:rsidRPr="00191D1B" w:rsidRDefault="00191D1B" w:rsidP="00191D1B">
      <w:pPr>
        <w:pStyle w:val="Style24"/>
        <w:widowControl/>
        <w:spacing w:line="276" w:lineRule="auto"/>
        <w:ind w:left="254"/>
      </w:pPr>
    </w:p>
    <w:p w:rsidR="00191D1B" w:rsidRPr="00191D1B" w:rsidRDefault="00191D1B" w:rsidP="00191D1B">
      <w:pPr>
        <w:pStyle w:val="Style24"/>
        <w:widowControl/>
        <w:spacing w:before="139" w:line="276" w:lineRule="auto"/>
        <w:ind w:left="254"/>
        <w:rPr>
          <w:rStyle w:val="FontStyle32"/>
          <w:sz w:val="24"/>
          <w:szCs w:val="24"/>
        </w:rPr>
      </w:pPr>
      <w:r w:rsidRPr="00191D1B">
        <w:rPr>
          <w:rStyle w:val="FontStyle32"/>
          <w:sz w:val="24"/>
          <w:szCs w:val="24"/>
        </w:rPr>
        <w:t xml:space="preserve">5. Организация экспертно - аналитического мероприятия по обращению органов местного самоуправления </w:t>
      </w:r>
      <w:proofErr w:type="spellStart"/>
      <w:r w:rsidR="00873406">
        <w:rPr>
          <w:rStyle w:val="FontStyle32"/>
          <w:sz w:val="24"/>
          <w:szCs w:val="24"/>
        </w:rPr>
        <w:t>Балезин</w:t>
      </w:r>
      <w:r w:rsidRPr="00191D1B">
        <w:rPr>
          <w:rStyle w:val="FontStyle32"/>
          <w:sz w:val="24"/>
          <w:szCs w:val="24"/>
        </w:rPr>
        <w:t>ского</w:t>
      </w:r>
      <w:proofErr w:type="spellEnd"/>
      <w:r w:rsidRPr="00191D1B">
        <w:rPr>
          <w:rStyle w:val="FontStyle32"/>
          <w:sz w:val="24"/>
          <w:szCs w:val="24"/>
        </w:rPr>
        <w:t xml:space="preserve"> района.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715"/>
      </w:pPr>
    </w:p>
    <w:p w:rsidR="00191D1B" w:rsidRPr="00191D1B" w:rsidRDefault="00191D1B" w:rsidP="00191D1B">
      <w:pPr>
        <w:pStyle w:val="Style13"/>
        <w:widowControl/>
        <w:spacing w:before="125" w:line="276" w:lineRule="auto"/>
        <w:ind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5.1. По соглашению с муниципальными образованиями КСО вправе проводить экспертно-аналитические мероприятия на основании обращений руководителей органов местного самоуправления </w:t>
      </w:r>
      <w:proofErr w:type="spellStart"/>
      <w:r w:rsidR="00873406">
        <w:rPr>
          <w:rStyle w:val="FontStyle41"/>
          <w:sz w:val="24"/>
          <w:szCs w:val="24"/>
        </w:rPr>
        <w:t>Балезин</w:t>
      </w:r>
      <w:r w:rsidRPr="00191D1B">
        <w:rPr>
          <w:rStyle w:val="FontStyle41"/>
          <w:sz w:val="24"/>
          <w:szCs w:val="24"/>
        </w:rPr>
        <w:t>ского</w:t>
      </w:r>
      <w:proofErr w:type="spellEnd"/>
      <w:r w:rsidRPr="00191D1B">
        <w:rPr>
          <w:rStyle w:val="FontStyle41"/>
          <w:sz w:val="24"/>
          <w:szCs w:val="24"/>
        </w:rPr>
        <w:t xml:space="preserve"> района.</w:t>
      </w:r>
    </w:p>
    <w:p w:rsidR="00191D1B" w:rsidRPr="00191D1B" w:rsidRDefault="00191D1B" w:rsidP="00191D1B">
      <w:pPr>
        <w:pStyle w:val="Style12"/>
        <w:widowControl/>
        <w:tabs>
          <w:tab w:val="left" w:pos="1118"/>
        </w:tabs>
        <w:spacing w:line="276" w:lineRule="auto"/>
        <w:ind w:firstLine="715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5.2.</w:t>
      </w:r>
      <w:r w:rsidRPr="00191D1B">
        <w:rPr>
          <w:rStyle w:val="FontStyle41"/>
          <w:sz w:val="24"/>
          <w:szCs w:val="24"/>
        </w:rPr>
        <w:tab/>
        <w:t xml:space="preserve"> Подготовка, проведение экспертно-аналитического мероприятия и</w:t>
      </w:r>
      <w:r w:rsidRPr="00191D1B">
        <w:rPr>
          <w:rStyle w:val="FontStyle41"/>
          <w:sz w:val="24"/>
          <w:szCs w:val="24"/>
        </w:rPr>
        <w:br/>
        <w:t>оформление итоговых документов, осуществляется в порядке, определенном</w:t>
      </w:r>
      <w:r w:rsidRPr="00191D1B">
        <w:rPr>
          <w:rStyle w:val="FontStyle41"/>
          <w:sz w:val="24"/>
          <w:szCs w:val="24"/>
        </w:rPr>
        <w:br/>
        <w:t>разделами 3</w:t>
      </w:r>
      <w:r w:rsidR="00A21085">
        <w:rPr>
          <w:rStyle w:val="FontStyle41"/>
          <w:sz w:val="24"/>
          <w:szCs w:val="24"/>
        </w:rPr>
        <w:t>.</w:t>
      </w:r>
      <w:r w:rsidRPr="00191D1B">
        <w:rPr>
          <w:rStyle w:val="FontStyle41"/>
          <w:sz w:val="24"/>
          <w:szCs w:val="24"/>
        </w:rPr>
        <w:t>4 настоящего стандарта.</w:t>
      </w:r>
    </w:p>
    <w:p w:rsidR="00191D1B" w:rsidRPr="00191D1B" w:rsidRDefault="00191D1B" w:rsidP="00191D1B">
      <w:pPr>
        <w:pStyle w:val="Style12"/>
        <w:widowControl/>
        <w:tabs>
          <w:tab w:val="left" w:pos="581"/>
        </w:tabs>
        <w:spacing w:line="276" w:lineRule="auto"/>
        <w:ind w:firstLine="0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       5.3.</w:t>
      </w:r>
      <w:r w:rsidRPr="00191D1B">
        <w:rPr>
          <w:rStyle w:val="FontStyle41"/>
          <w:sz w:val="24"/>
          <w:szCs w:val="24"/>
        </w:rPr>
        <w:tab/>
        <w:t>Результаты экспертно-аналитических мероприятий, проводимых в</w:t>
      </w:r>
      <w:r w:rsidRPr="00191D1B">
        <w:rPr>
          <w:rStyle w:val="FontStyle41"/>
          <w:sz w:val="24"/>
          <w:szCs w:val="24"/>
        </w:rPr>
        <w:br/>
        <w:t>рамках соглашений с муниципальными образованиями, направляются с сопроводительным письмом в соответствующие органы местного самоуправления.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 xml:space="preserve">5.4. Выводы и предложения по результатам проведенного экспертно - аналитического мероприятия подготавливаются </w:t>
      </w:r>
      <w:r w:rsidR="00E859F8">
        <w:rPr>
          <w:rStyle w:val="FontStyle41"/>
          <w:sz w:val="24"/>
          <w:szCs w:val="24"/>
        </w:rPr>
        <w:t>аудитором</w:t>
      </w:r>
      <w:r w:rsidRPr="00191D1B">
        <w:rPr>
          <w:rStyle w:val="FontStyle41"/>
          <w:sz w:val="24"/>
          <w:szCs w:val="24"/>
        </w:rPr>
        <w:t xml:space="preserve"> КСО, который вносит предложения по устранению недостатков, выявленных в ходе экспертно-аналитических мероприятий, организует контроль их устранения.</w:t>
      </w:r>
    </w:p>
    <w:p w:rsidR="00191D1B" w:rsidRPr="00191D1B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.</w:t>
      </w:r>
    </w:p>
    <w:p w:rsidR="00191D1B" w:rsidRPr="00191D1B" w:rsidRDefault="00191D1B" w:rsidP="00191D1B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191D1B" w:rsidRP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191D1B" w:rsidRP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191D1B" w:rsidRP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191D1B" w:rsidRP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191D1B" w:rsidRPr="00191D1B" w:rsidRDefault="0084659F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Пр</w:t>
      </w:r>
      <w:r w:rsidR="00191D1B" w:rsidRPr="00191D1B">
        <w:rPr>
          <w:rStyle w:val="FontStyle38"/>
          <w:sz w:val="24"/>
          <w:szCs w:val="24"/>
        </w:rPr>
        <w:t>иложение №1</w:t>
      </w:r>
    </w:p>
    <w:p w:rsidR="00191D1B" w:rsidRPr="00191D1B" w:rsidRDefault="00191D1B" w:rsidP="0084659F">
      <w:pPr>
        <w:pStyle w:val="Style7"/>
        <w:widowControl/>
        <w:spacing w:before="82" w:line="276" w:lineRule="auto"/>
        <w:jc w:val="center"/>
        <w:rPr>
          <w:rStyle w:val="FontStyle39"/>
          <w:sz w:val="24"/>
          <w:szCs w:val="24"/>
        </w:rPr>
      </w:pPr>
      <w:r w:rsidRPr="00191D1B">
        <w:rPr>
          <w:rStyle w:val="FontStyle39"/>
          <w:sz w:val="24"/>
          <w:szCs w:val="24"/>
        </w:rPr>
        <w:t>Программа</w:t>
      </w:r>
    </w:p>
    <w:p w:rsidR="00191D1B" w:rsidRPr="00191D1B" w:rsidRDefault="00191D1B" w:rsidP="0084659F">
      <w:pPr>
        <w:pStyle w:val="Style7"/>
        <w:widowControl/>
        <w:spacing w:before="82" w:line="276" w:lineRule="auto"/>
        <w:jc w:val="center"/>
        <w:rPr>
          <w:rStyle w:val="FontStyle39"/>
          <w:sz w:val="24"/>
          <w:szCs w:val="24"/>
        </w:rPr>
      </w:pPr>
      <w:r w:rsidRPr="00191D1B">
        <w:rPr>
          <w:rStyle w:val="FontStyle39"/>
          <w:sz w:val="24"/>
          <w:szCs w:val="24"/>
        </w:rPr>
        <w:t>проведения экспертно-аналитического мероприятия</w:t>
      </w:r>
    </w:p>
    <w:p w:rsidR="00191D1B" w:rsidRPr="00191D1B" w:rsidRDefault="00191D1B" w:rsidP="00191D1B">
      <w:pPr>
        <w:pStyle w:val="Style5"/>
        <w:widowControl/>
        <w:tabs>
          <w:tab w:val="left" w:leader="underscore" w:pos="9374"/>
        </w:tabs>
        <w:spacing w:before="240" w:line="276" w:lineRule="auto"/>
        <w:jc w:val="both"/>
        <w:rPr>
          <w:rStyle w:val="FontStyle41"/>
          <w:sz w:val="24"/>
          <w:szCs w:val="24"/>
        </w:rPr>
      </w:pPr>
      <w:r w:rsidRPr="00191D1B">
        <w:rPr>
          <w:rStyle w:val="FontStyle41"/>
          <w:sz w:val="24"/>
          <w:szCs w:val="24"/>
        </w:rPr>
        <w:t>«</w:t>
      </w:r>
      <w:r w:rsidRPr="00191D1B">
        <w:rPr>
          <w:rStyle w:val="FontStyle41"/>
          <w:sz w:val="24"/>
          <w:szCs w:val="24"/>
        </w:rPr>
        <w:tab/>
        <w:t>»</w:t>
      </w:r>
    </w:p>
    <w:p w:rsidR="00191D1B" w:rsidRPr="00191D1B" w:rsidRDefault="00191D1B" w:rsidP="00191D1B">
      <w:pPr>
        <w:pStyle w:val="Style10"/>
        <w:widowControl/>
        <w:spacing w:before="5" w:line="276" w:lineRule="auto"/>
        <w:jc w:val="center"/>
        <w:rPr>
          <w:rStyle w:val="FontStyle38"/>
          <w:sz w:val="24"/>
          <w:szCs w:val="24"/>
        </w:rPr>
      </w:pPr>
      <w:proofErr w:type="gramStart"/>
      <w:r w:rsidRPr="00191D1B">
        <w:rPr>
          <w:rStyle w:val="FontStyle38"/>
          <w:sz w:val="24"/>
          <w:szCs w:val="24"/>
        </w:rPr>
        <w:t>(название мероприятия в соответствии с планом работы Контрольно-счетного органа на год в</w:t>
      </w:r>
      <w:proofErr w:type="gramEnd"/>
    </w:p>
    <w:p w:rsidR="00191D1B" w:rsidRPr="00191D1B" w:rsidRDefault="00191D1B" w:rsidP="00191D1B">
      <w:pPr>
        <w:pStyle w:val="Style10"/>
        <w:widowControl/>
        <w:spacing w:line="276" w:lineRule="auto"/>
        <w:jc w:val="center"/>
        <w:rPr>
          <w:rStyle w:val="FontStyle38"/>
          <w:sz w:val="24"/>
          <w:szCs w:val="24"/>
        </w:rPr>
      </w:pPr>
      <w:r w:rsidRPr="00191D1B">
        <w:rPr>
          <w:rStyle w:val="FontStyle38"/>
          <w:sz w:val="24"/>
          <w:szCs w:val="24"/>
        </w:rPr>
        <w:t xml:space="preserve">именительном </w:t>
      </w:r>
      <w:proofErr w:type="gramStart"/>
      <w:r w:rsidRPr="00191D1B">
        <w:rPr>
          <w:rStyle w:val="FontStyle38"/>
          <w:sz w:val="24"/>
          <w:szCs w:val="24"/>
        </w:rPr>
        <w:t>падеже</w:t>
      </w:r>
      <w:proofErr w:type="gramEnd"/>
      <w:r w:rsidRPr="00191D1B">
        <w:rPr>
          <w:rStyle w:val="FontStyle38"/>
          <w:sz w:val="24"/>
          <w:szCs w:val="24"/>
        </w:rPr>
        <w:t>)</w:t>
      </w:r>
    </w:p>
    <w:p w:rsidR="00191D1B" w:rsidRPr="00A21085" w:rsidRDefault="00191D1B" w:rsidP="00587925">
      <w:pPr>
        <w:pStyle w:val="Style21"/>
        <w:widowControl/>
        <w:numPr>
          <w:ilvl w:val="0"/>
          <w:numId w:val="22"/>
        </w:numPr>
        <w:tabs>
          <w:tab w:val="left" w:pos="221"/>
          <w:tab w:val="left" w:pos="1982"/>
          <w:tab w:val="left" w:pos="3029"/>
          <w:tab w:val="left" w:pos="4858"/>
        </w:tabs>
        <w:spacing w:before="29" w:line="276" w:lineRule="auto"/>
        <w:jc w:val="both"/>
        <w:rPr>
          <w:rStyle w:val="FontStyle35"/>
          <w:b w:val="0"/>
          <w:sz w:val="24"/>
          <w:szCs w:val="24"/>
        </w:rPr>
      </w:pPr>
      <w:r w:rsidRPr="00A21085">
        <w:rPr>
          <w:rStyle w:val="FontStyle35"/>
          <w:b w:val="0"/>
          <w:sz w:val="24"/>
          <w:szCs w:val="24"/>
        </w:rPr>
        <w:t>Основание</w:t>
      </w:r>
      <w:r w:rsidRPr="00A21085">
        <w:rPr>
          <w:rStyle w:val="FontStyle35"/>
          <w:b w:val="0"/>
          <w:sz w:val="24"/>
          <w:szCs w:val="24"/>
        </w:rPr>
        <w:tab/>
        <w:t>для</w:t>
      </w:r>
      <w:r w:rsidRPr="00A21085">
        <w:rPr>
          <w:rStyle w:val="FontStyle35"/>
          <w:b w:val="0"/>
          <w:sz w:val="24"/>
          <w:szCs w:val="24"/>
        </w:rPr>
        <w:tab/>
        <w:t>проведения</w:t>
      </w:r>
      <w:r w:rsidRPr="00A21085">
        <w:rPr>
          <w:rStyle w:val="FontStyle35"/>
          <w:b w:val="0"/>
          <w:sz w:val="24"/>
          <w:szCs w:val="24"/>
        </w:rPr>
        <w:tab/>
        <w:t>экспертно-аналитического мероприятия:</w:t>
      </w:r>
    </w:p>
    <w:p w:rsidR="00191D1B" w:rsidRPr="00191D1B" w:rsidRDefault="00191D1B" w:rsidP="00191D1B">
      <w:pPr>
        <w:pStyle w:val="Style16"/>
        <w:widowControl/>
        <w:spacing w:line="276" w:lineRule="auto"/>
        <w:ind w:left="1138"/>
      </w:pPr>
    </w:p>
    <w:p w:rsidR="00191D1B" w:rsidRPr="00191D1B" w:rsidRDefault="00191D1B" w:rsidP="00191D1B">
      <w:pPr>
        <w:pStyle w:val="Style16"/>
        <w:widowControl/>
        <w:tabs>
          <w:tab w:val="left" w:leader="underscore" w:pos="6878"/>
        </w:tabs>
        <w:spacing w:before="29" w:line="276" w:lineRule="auto"/>
        <w:ind w:left="1138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(номер пункта плана работы  Контрольн</w:t>
      </w:r>
      <w:proofErr w:type="gramStart"/>
      <w:r w:rsidRPr="00191D1B">
        <w:rPr>
          <w:rStyle w:val="FontStyle36"/>
          <w:sz w:val="24"/>
          <w:szCs w:val="24"/>
        </w:rPr>
        <w:t>о-</w:t>
      </w:r>
      <w:proofErr w:type="gramEnd"/>
      <w:r w:rsidRPr="00191D1B">
        <w:rPr>
          <w:rStyle w:val="FontStyle36"/>
          <w:sz w:val="24"/>
          <w:szCs w:val="24"/>
        </w:rPr>
        <w:t xml:space="preserve"> счетного органа  на</w:t>
      </w:r>
      <w:r w:rsidRPr="00191D1B">
        <w:rPr>
          <w:rStyle w:val="FontStyle36"/>
          <w:sz w:val="24"/>
          <w:szCs w:val="24"/>
        </w:rPr>
        <w:tab/>
        <w:t>год)</w:t>
      </w:r>
    </w:p>
    <w:p w:rsidR="00191D1B" w:rsidRPr="00A21085" w:rsidRDefault="00191D1B" w:rsidP="00587925">
      <w:pPr>
        <w:pStyle w:val="Style21"/>
        <w:widowControl/>
        <w:numPr>
          <w:ilvl w:val="0"/>
          <w:numId w:val="23"/>
        </w:numPr>
        <w:tabs>
          <w:tab w:val="left" w:pos="221"/>
        </w:tabs>
        <w:spacing w:before="106" w:line="276" w:lineRule="auto"/>
        <w:rPr>
          <w:rStyle w:val="FontStyle35"/>
          <w:b w:val="0"/>
          <w:sz w:val="24"/>
          <w:szCs w:val="24"/>
        </w:rPr>
      </w:pPr>
      <w:r w:rsidRPr="00A21085">
        <w:rPr>
          <w:rStyle w:val="FontStyle35"/>
          <w:b w:val="0"/>
          <w:sz w:val="24"/>
          <w:szCs w:val="24"/>
        </w:rPr>
        <w:t>Цель (цели) экспертно-аналитического мероприятия:</w:t>
      </w:r>
    </w:p>
    <w:p w:rsidR="00191D1B" w:rsidRPr="00A21085" w:rsidRDefault="00191D1B" w:rsidP="00191D1B">
      <w:pPr>
        <w:rPr>
          <w:rFonts w:ascii="Times New Roman" w:hAnsi="Times New Roman" w:cs="Times New Roman"/>
          <w:sz w:val="24"/>
          <w:szCs w:val="24"/>
        </w:rPr>
      </w:pPr>
    </w:p>
    <w:p w:rsidR="00191D1B" w:rsidRPr="00191D1B" w:rsidRDefault="00191D1B" w:rsidP="00587925">
      <w:pPr>
        <w:pStyle w:val="Style22"/>
        <w:widowControl/>
        <w:numPr>
          <w:ilvl w:val="0"/>
          <w:numId w:val="24"/>
        </w:numPr>
        <w:tabs>
          <w:tab w:val="left" w:leader="underscore" w:pos="7680"/>
        </w:tabs>
        <w:spacing w:line="276" w:lineRule="auto"/>
        <w:ind w:left="1080"/>
        <w:jc w:val="left"/>
        <w:rPr>
          <w:rStyle w:val="FontStyle42"/>
          <w:sz w:val="24"/>
          <w:szCs w:val="24"/>
        </w:rPr>
      </w:pPr>
    </w:p>
    <w:p w:rsidR="00191D1B" w:rsidRPr="00191D1B" w:rsidRDefault="00191D1B" w:rsidP="00587925">
      <w:pPr>
        <w:pStyle w:val="Style22"/>
        <w:widowControl/>
        <w:numPr>
          <w:ilvl w:val="0"/>
          <w:numId w:val="25"/>
        </w:numPr>
        <w:tabs>
          <w:tab w:val="left" w:leader="underscore" w:pos="7733"/>
        </w:tabs>
        <w:spacing w:line="276" w:lineRule="auto"/>
        <w:ind w:left="1080"/>
        <w:jc w:val="left"/>
        <w:rPr>
          <w:rStyle w:val="FontStyle42"/>
          <w:sz w:val="24"/>
          <w:szCs w:val="24"/>
        </w:rPr>
      </w:pPr>
    </w:p>
    <w:p w:rsidR="00191D1B" w:rsidRPr="00191D1B" w:rsidRDefault="00191D1B" w:rsidP="00191D1B">
      <w:pPr>
        <w:pStyle w:val="Style16"/>
        <w:widowControl/>
        <w:spacing w:line="276" w:lineRule="auto"/>
        <w:jc w:val="center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(формулируется каждая цель мероприятия)</w:t>
      </w:r>
    </w:p>
    <w:p w:rsidR="00191D1B" w:rsidRPr="00A21085" w:rsidRDefault="00191D1B" w:rsidP="00191D1B">
      <w:pPr>
        <w:pStyle w:val="Style21"/>
        <w:widowControl/>
        <w:tabs>
          <w:tab w:val="left" w:pos="221"/>
        </w:tabs>
        <w:spacing w:before="29" w:line="276" w:lineRule="auto"/>
        <w:rPr>
          <w:rStyle w:val="FontStyle35"/>
          <w:b w:val="0"/>
          <w:sz w:val="24"/>
          <w:szCs w:val="24"/>
        </w:rPr>
      </w:pPr>
      <w:r w:rsidRPr="00A21085">
        <w:rPr>
          <w:rStyle w:val="FontStyle35"/>
          <w:b w:val="0"/>
          <w:sz w:val="24"/>
          <w:szCs w:val="24"/>
        </w:rPr>
        <w:t>3.</w:t>
      </w:r>
      <w:r w:rsidRPr="00A21085">
        <w:rPr>
          <w:rStyle w:val="FontStyle35"/>
          <w:b w:val="0"/>
          <w:sz w:val="24"/>
          <w:szCs w:val="24"/>
        </w:rPr>
        <w:tab/>
        <w:t>Предмет экспертно-аналитического мероприятия:</w:t>
      </w:r>
    </w:p>
    <w:p w:rsidR="00191D1B" w:rsidRPr="00A21085" w:rsidRDefault="00191D1B" w:rsidP="00191D1B">
      <w:pPr>
        <w:pStyle w:val="Style16"/>
        <w:widowControl/>
        <w:spacing w:line="276" w:lineRule="auto"/>
        <w:jc w:val="center"/>
      </w:pPr>
    </w:p>
    <w:p w:rsidR="00191D1B" w:rsidRPr="00A21085" w:rsidRDefault="00191D1B" w:rsidP="00191D1B">
      <w:pPr>
        <w:pStyle w:val="Style16"/>
        <w:widowControl/>
        <w:spacing w:before="206" w:line="276" w:lineRule="auto"/>
        <w:jc w:val="center"/>
        <w:rPr>
          <w:rStyle w:val="FontStyle36"/>
          <w:sz w:val="24"/>
          <w:szCs w:val="24"/>
        </w:rPr>
      </w:pPr>
      <w:r w:rsidRPr="00A21085">
        <w:rPr>
          <w:rStyle w:val="FontStyle36"/>
          <w:sz w:val="24"/>
          <w:szCs w:val="24"/>
        </w:rPr>
        <w:t>(указывается, что именно исследуется)</w:t>
      </w:r>
    </w:p>
    <w:p w:rsidR="00191D1B" w:rsidRPr="00A21085" w:rsidRDefault="00191D1B" w:rsidP="00191D1B">
      <w:pPr>
        <w:pStyle w:val="Style23"/>
        <w:widowControl/>
        <w:spacing w:line="276" w:lineRule="auto"/>
        <w:ind w:left="720"/>
        <w:rPr>
          <w:rStyle w:val="FontStyle35"/>
          <w:b w:val="0"/>
          <w:sz w:val="24"/>
          <w:szCs w:val="24"/>
        </w:rPr>
      </w:pPr>
      <w:r w:rsidRPr="00A21085">
        <w:rPr>
          <w:rStyle w:val="FontStyle35"/>
          <w:b w:val="0"/>
          <w:sz w:val="24"/>
          <w:szCs w:val="24"/>
        </w:rPr>
        <w:t>4. Объек</w:t>
      </w:r>
      <w:proofErr w:type="gramStart"/>
      <w:r w:rsidRPr="00A21085">
        <w:rPr>
          <w:rStyle w:val="FontStyle35"/>
          <w:b w:val="0"/>
          <w:sz w:val="24"/>
          <w:szCs w:val="24"/>
        </w:rPr>
        <w:t>т(</w:t>
      </w:r>
      <w:proofErr w:type="gramEnd"/>
      <w:r w:rsidRPr="00A21085">
        <w:rPr>
          <w:rStyle w:val="FontStyle35"/>
          <w:b w:val="0"/>
          <w:sz w:val="24"/>
          <w:szCs w:val="24"/>
        </w:rPr>
        <w:t>ы) экспертно-аналитического мероприятия:</w:t>
      </w:r>
    </w:p>
    <w:p w:rsidR="00191D1B" w:rsidRPr="00191D1B" w:rsidRDefault="00191D1B" w:rsidP="00587925">
      <w:pPr>
        <w:pStyle w:val="Style22"/>
        <w:widowControl/>
        <w:numPr>
          <w:ilvl w:val="0"/>
          <w:numId w:val="26"/>
        </w:numPr>
        <w:tabs>
          <w:tab w:val="left" w:leader="underscore" w:pos="7622"/>
        </w:tabs>
        <w:spacing w:line="276" w:lineRule="auto"/>
        <w:ind w:left="1133"/>
        <w:jc w:val="left"/>
        <w:rPr>
          <w:rStyle w:val="FontStyle42"/>
          <w:sz w:val="24"/>
          <w:szCs w:val="24"/>
        </w:rPr>
      </w:pPr>
    </w:p>
    <w:p w:rsidR="00191D1B" w:rsidRPr="00191D1B" w:rsidRDefault="00191D1B" w:rsidP="00587925">
      <w:pPr>
        <w:pStyle w:val="Style22"/>
        <w:widowControl/>
        <w:numPr>
          <w:ilvl w:val="0"/>
          <w:numId w:val="26"/>
        </w:numPr>
        <w:tabs>
          <w:tab w:val="left" w:leader="underscore" w:pos="7622"/>
        </w:tabs>
        <w:spacing w:line="276" w:lineRule="auto"/>
        <w:ind w:left="1133"/>
        <w:jc w:val="left"/>
        <w:rPr>
          <w:rStyle w:val="FontStyle42"/>
          <w:sz w:val="24"/>
          <w:szCs w:val="24"/>
        </w:rPr>
      </w:pPr>
    </w:p>
    <w:p w:rsidR="00191D1B" w:rsidRPr="00191D1B" w:rsidRDefault="00191D1B" w:rsidP="00191D1B">
      <w:pPr>
        <w:pStyle w:val="Style16"/>
        <w:widowControl/>
        <w:spacing w:line="276" w:lineRule="auto"/>
        <w:ind w:left="3538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(указываются при их наличии)</w:t>
      </w:r>
    </w:p>
    <w:p w:rsidR="00191D1B" w:rsidRPr="00A21085" w:rsidRDefault="00191D1B" w:rsidP="00587925">
      <w:pPr>
        <w:pStyle w:val="Style21"/>
        <w:widowControl/>
        <w:numPr>
          <w:ilvl w:val="0"/>
          <w:numId w:val="27"/>
        </w:numPr>
        <w:tabs>
          <w:tab w:val="left" w:pos="221"/>
          <w:tab w:val="left" w:leader="underscore" w:pos="6878"/>
        </w:tabs>
        <w:spacing w:before="14" w:line="276" w:lineRule="auto"/>
        <w:rPr>
          <w:rStyle w:val="FontStyle35"/>
          <w:b w:val="0"/>
          <w:sz w:val="24"/>
          <w:szCs w:val="24"/>
        </w:rPr>
      </w:pPr>
      <w:r w:rsidRPr="00A21085">
        <w:rPr>
          <w:rStyle w:val="FontStyle35"/>
          <w:b w:val="0"/>
          <w:sz w:val="24"/>
          <w:szCs w:val="24"/>
        </w:rPr>
        <w:t>Исследуемый период деятельности:</w:t>
      </w:r>
      <w:r w:rsidRPr="00A21085">
        <w:rPr>
          <w:rStyle w:val="FontStyle35"/>
          <w:b w:val="0"/>
          <w:sz w:val="24"/>
          <w:szCs w:val="24"/>
        </w:rPr>
        <w:tab/>
      </w:r>
    </w:p>
    <w:p w:rsidR="00191D1B" w:rsidRPr="00A21085" w:rsidRDefault="00191D1B" w:rsidP="00191D1B">
      <w:pPr>
        <w:pStyle w:val="Style16"/>
        <w:widowControl/>
        <w:spacing w:line="276" w:lineRule="auto"/>
        <w:jc w:val="center"/>
      </w:pPr>
    </w:p>
    <w:p w:rsidR="00191D1B" w:rsidRPr="00A21085" w:rsidRDefault="00191D1B" w:rsidP="00191D1B">
      <w:pPr>
        <w:pStyle w:val="Style16"/>
        <w:widowControl/>
        <w:spacing w:before="14" w:line="276" w:lineRule="auto"/>
        <w:jc w:val="center"/>
        <w:rPr>
          <w:rStyle w:val="FontStyle36"/>
          <w:sz w:val="24"/>
          <w:szCs w:val="24"/>
        </w:rPr>
      </w:pPr>
      <w:r w:rsidRPr="00A21085">
        <w:rPr>
          <w:rStyle w:val="FontStyle36"/>
          <w:sz w:val="24"/>
          <w:szCs w:val="24"/>
        </w:rPr>
        <w:t>(если он не указан в наименовании мероприятия)</w:t>
      </w:r>
    </w:p>
    <w:p w:rsidR="00191D1B" w:rsidRPr="00A21085" w:rsidRDefault="00191D1B" w:rsidP="00587925">
      <w:pPr>
        <w:pStyle w:val="Style21"/>
        <w:widowControl/>
        <w:numPr>
          <w:ilvl w:val="0"/>
          <w:numId w:val="28"/>
        </w:numPr>
        <w:tabs>
          <w:tab w:val="left" w:pos="221"/>
          <w:tab w:val="left" w:leader="underscore" w:pos="6979"/>
        </w:tabs>
        <w:spacing w:before="19" w:line="276" w:lineRule="auto"/>
        <w:rPr>
          <w:rStyle w:val="FontStyle35"/>
          <w:b w:val="0"/>
          <w:sz w:val="24"/>
          <w:szCs w:val="24"/>
        </w:rPr>
      </w:pPr>
      <w:r w:rsidRPr="00A21085">
        <w:rPr>
          <w:rStyle w:val="FontStyle35"/>
          <w:b w:val="0"/>
          <w:sz w:val="24"/>
          <w:szCs w:val="24"/>
        </w:rPr>
        <w:t xml:space="preserve">Сроки проведения экспертно-аналитического мероприятия: </w:t>
      </w:r>
      <w:proofErr w:type="gramStart"/>
      <w:r w:rsidRPr="00A21085">
        <w:rPr>
          <w:rStyle w:val="FontStyle35"/>
          <w:b w:val="0"/>
          <w:sz w:val="24"/>
          <w:szCs w:val="24"/>
        </w:rPr>
        <w:t>с</w:t>
      </w:r>
      <w:proofErr w:type="gramEnd"/>
      <w:r w:rsidRPr="00A21085">
        <w:rPr>
          <w:rStyle w:val="FontStyle35"/>
          <w:b w:val="0"/>
          <w:sz w:val="24"/>
          <w:szCs w:val="24"/>
        </w:rPr>
        <w:tab/>
        <w:t>по</w:t>
      </w:r>
    </w:p>
    <w:p w:rsidR="00191D1B" w:rsidRPr="00A21085" w:rsidRDefault="00191D1B" w:rsidP="00191D1B">
      <w:pPr>
        <w:pStyle w:val="Style18"/>
        <w:widowControl/>
        <w:spacing w:before="5" w:line="276" w:lineRule="auto"/>
        <w:ind w:left="283"/>
        <w:rPr>
          <w:rStyle w:val="FontStyle31"/>
          <w:b w:val="0"/>
          <w:sz w:val="24"/>
          <w:szCs w:val="24"/>
        </w:rPr>
      </w:pPr>
      <w:r w:rsidRPr="00A21085">
        <w:rPr>
          <w:rStyle w:val="FontStyle31"/>
          <w:b w:val="0"/>
          <w:sz w:val="24"/>
          <w:szCs w:val="24"/>
        </w:rPr>
        <w:t xml:space="preserve">        </w:t>
      </w:r>
    </w:p>
    <w:p w:rsidR="00191D1B" w:rsidRPr="00A21085" w:rsidRDefault="00191D1B" w:rsidP="00191D1B">
      <w:pPr>
        <w:pStyle w:val="Style18"/>
        <w:widowControl/>
        <w:spacing w:before="5" w:line="276" w:lineRule="auto"/>
        <w:rPr>
          <w:rStyle w:val="FontStyle31"/>
          <w:b w:val="0"/>
          <w:sz w:val="24"/>
          <w:szCs w:val="24"/>
        </w:rPr>
      </w:pPr>
      <w:r w:rsidRPr="00A21085">
        <w:rPr>
          <w:rStyle w:val="FontStyle31"/>
          <w:b w:val="0"/>
          <w:sz w:val="24"/>
          <w:szCs w:val="24"/>
        </w:rPr>
        <w:t>7. Вопросы экспертно-аналитического мероприятия:</w:t>
      </w:r>
    </w:p>
    <w:p w:rsidR="00191D1B" w:rsidRPr="00191D1B" w:rsidRDefault="00191D1B" w:rsidP="00191D1B">
      <w:pPr>
        <w:pStyle w:val="Style16"/>
        <w:widowControl/>
        <w:spacing w:line="276" w:lineRule="auto"/>
        <w:ind w:left="1488"/>
      </w:pPr>
    </w:p>
    <w:p w:rsidR="00191D1B" w:rsidRPr="00191D1B" w:rsidRDefault="00191D1B" w:rsidP="00191D1B">
      <w:pPr>
        <w:pStyle w:val="Style16"/>
        <w:widowControl/>
        <w:tabs>
          <w:tab w:val="left" w:leader="underscore" w:pos="6202"/>
        </w:tabs>
        <w:spacing w:before="58" w:line="276" w:lineRule="auto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 xml:space="preserve">                7.1.</w:t>
      </w:r>
      <w:r w:rsidRPr="00191D1B">
        <w:rPr>
          <w:rStyle w:val="FontStyle36"/>
          <w:sz w:val="24"/>
          <w:szCs w:val="24"/>
        </w:rPr>
        <w:tab/>
      </w:r>
    </w:p>
    <w:p w:rsidR="00191D1B" w:rsidRPr="00191D1B" w:rsidRDefault="00191D1B" w:rsidP="00191D1B">
      <w:pPr>
        <w:pStyle w:val="Style16"/>
        <w:widowControl/>
        <w:tabs>
          <w:tab w:val="left" w:leader="underscore" w:pos="4997"/>
        </w:tabs>
        <w:spacing w:before="115" w:line="276" w:lineRule="auto"/>
        <w:ind w:left="283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 xml:space="preserve">            7.2.</w:t>
      </w:r>
      <w:r w:rsidRPr="00191D1B">
        <w:rPr>
          <w:rStyle w:val="FontStyle36"/>
          <w:sz w:val="24"/>
          <w:szCs w:val="24"/>
        </w:rPr>
        <w:tab/>
        <w:t>_____________</w:t>
      </w:r>
    </w:p>
    <w:p w:rsidR="00191D1B" w:rsidRPr="00191D1B" w:rsidRDefault="00191D1B" w:rsidP="00191D1B">
      <w:pPr>
        <w:pStyle w:val="Style20"/>
        <w:widowControl/>
        <w:spacing w:line="276" w:lineRule="auto"/>
        <w:ind w:left="278"/>
      </w:pPr>
    </w:p>
    <w:p w:rsidR="00191D1B" w:rsidRPr="00191D1B" w:rsidRDefault="00191D1B" w:rsidP="00191D1B">
      <w:pPr>
        <w:pStyle w:val="Style20"/>
        <w:widowControl/>
        <w:spacing w:line="276" w:lineRule="auto"/>
        <w:ind w:left="278"/>
      </w:pPr>
    </w:p>
    <w:p w:rsidR="00191D1B" w:rsidRPr="00191D1B" w:rsidRDefault="00191D1B" w:rsidP="00191D1B">
      <w:pPr>
        <w:pStyle w:val="Style20"/>
        <w:widowControl/>
        <w:spacing w:line="276" w:lineRule="auto"/>
        <w:ind w:left="278"/>
      </w:pPr>
    </w:p>
    <w:p w:rsidR="00191D1B" w:rsidRPr="00191D1B" w:rsidRDefault="00E859F8" w:rsidP="00191D1B">
      <w:pPr>
        <w:pStyle w:val="Style20"/>
        <w:widowControl/>
        <w:spacing w:before="192" w:line="276" w:lineRule="auto"/>
        <w:ind w:left="278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 xml:space="preserve">Аудитор </w:t>
      </w:r>
      <w:r w:rsidR="0084659F">
        <w:rPr>
          <w:rStyle w:val="FontStyle42"/>
          <w:sz w:val="24"/>
          <w:szCs w:val="24"/>
        </w:rPr>
        <w:t xml:space="preserve"> </w:t>
      </w:r>
      <w:r w:rsidR="00191D1B" w:rsidRPr="00191D1B">
        <w:rPr>
          <w:rStyle w:val="FontStyle42"/>
          <w:sz w:val="24"/>
          <w:szCs w:val="24"/>
        </w:rPr>
        <w:t>КСО</w:t>
      </w:r>
    </w:p>
    <w:p w:rsidR="00191D1B" w:rsidRPr="00191D1B" w:rsidRDefault="00191D1B" w:rsidP="00191D1B">
      <w:pPr>
        <w:pStyle w:val="Style16"/>
        <w:widowControl/>
        <w:tabs>
          <w:tab w:val="left" w:pos="2006"/>
        </w:tabs>
        <w:spacing w:before="120" w:line="276" w:lineRule="auto"/>
        <w:ind w:right="2976"/>
        <w:jc w:val="right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(личная подпись,</w:t>
      </w:r>
      <w:r w:rsidRPr="00191D1B">
        <w:rPr>
          <w:rStyle w:val="FontStyle36"/>
          <w:sz w:val="24"/>
          <w:szCs w:val="24"/>
        </w:rPr>
        <w:tab/>
        <w:t>инициалы и фамилия)</w:t>
      </w:r>
    </w:p>
    <w:p w:rsidR="00191D1B" w:rsidRPr="00191D1B" w:rsidRDefault="00191D1B" w:rsidP="00191D1B">
      <w:pPr>
        <w:pStyle w:val="Style10"/>
        <w:widowControl/>
        <w:spacing w:line="276" w:lineRule="auto"/>
        <w:ind w:left="6883"/>
        <w:jc w:val="both"/>
      </w:pPr>
    </w:p>
    <w:p w:rsidR="0084659F" w:rsidRDefault="0084659F" w:rsidP="00191D1B">
      <w:pPr>
        <w:pStyle w:val="Style10"/>
        <w:widowControl/>
        <w:spacing w:line="276" w:lineRule="auto"/>
        <w:ind w:left="6883"/>
        <w:jc w:val="both"/>
      </w:pPr>
    </w:p>
    <w:p w:rsidR="00A21085" w:rsidRDefault="00A21085" w:rsidP="00191D1B">
      <w:pPr>
        <w:pStyle w:val="Style10"/>
        <w:widowControl/>
        <w:spacing w:before="34" w:line="276" w:lineRule="auto"/>
        <w:ind w:left="6883"/>
        <w:jc w:val="both"/>
        <w:rPr>
          <w:rStyle w:val="FontStyle38"/>
          <w:sz w:val="24"/>
          <w:szCs w:val="24"/>
        </w:rPr>
      </w:pPr>
    </w:p>
    <w:p w:rsidR="00191D1B" w:rsidRPr="00191D1B" w:rsidRDefault="0084659F" w:rsidP="00191D1B">
      <w:pPr>
        <w:pStyle w:val="Style10"/>
        <w:widowControl/>
        <w:spacing w:before="34" w:line="276" w:lineRule="auto"/>
        <w:ind w:left="6883"/>
        <w:jc w:val="both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lastRenderedPageBreak/>
        <w:t>П</w:t>
      </w:r>
      <w:r w:rsidR="00191D1B" w:rsidRPr="00191D1B">
        <w:rPr>
          <w:rStyle w:val="FontStyle38"/>
          <w:sz w:val="24"/>
          <w:szCs w:val="24"/>
        </w:rPr>
        <w:t>риложение №2</w:t>
      </w:r>
    </w:p>
    <w:p w:rsidR="00191D1B" w:rsidRPr="00191D1B" w:rsidRDefault="00191D1B" w:rsidP="00191D1B">
      <w:pPr>
        <w:pStyle w:val="Style14"/>
        <w:widowControl/>
        <w:spacing w:line="276" w:lineRule="auto"/>
        <w:ind w:left="1834" w:right="1819"/>
      </w:pPr>
    </w:p>
    <w:p w:rsidR="00191D1B" w:rsidRPr="00191D1B" w:rsidRDefault="00191D1B" w:rsidP="00191D1B">
      <w:pPr>
        <w:pStyle w:val="Style14"/>
        <w:widowControl/>
        <w:spacing w:line="276" w:lineRule="auto"/>
        <w:ind w:left="1834" w:right="1819"/>
      </w:pPr>
    </w:p>
    <w:p w:rsidR="00191D1B" w:rsidRPr="00191D1B" w:rsidRDefault="00191D1B" w:rsidP="0084659F">
      <w:pPr>
        <w:pStyle w:val="Style14"/>
        <w:widowControl/>
        <w:spacing w:before="178" w:line="276" w:lineRule="auto"/>
        <w:ind w:left="1834" w:right="1819"/>
        <w:jc w:val="center"/>
        <w:rPr>
          <w:rStyle w:val="FontStyle32"/>
          <w:sz w:val="24"/>
          <w:szCs w:val="24"/>
        </w:rPr>
      </w:pPr>
      <w:r w:rsidRPr="00191D1B">
        <w:rPr>
          <w:rStyle w:val="FontStyle32"/>
          <w:sz w:val="24"/>
          <w:szCs w:val="24"/>
        </w:rPr>
        <w:t>Заключение, аналитическая записка (справка) Контрольно-счетного органа муниципального образования «</w:t>
      </w:r>
      <w:r w:rsidR="00E859F8">
        <w:rPr>
          <w:rStyle w:val="FontStyle32"/>
          <w:sz w:val="24"/>
          <w:szCs w:val="24"/>
        </w:rPr>
        <w:t>Балезин</w:t>
      </w:r>
      <w:r w:rsidRPr="00191D1B">
        <w:rPr>
          <w:rStyle w:val="FontStyle32"/>
          <w:sz w:val="24"/>
          <w:szCs w:val="24"/>
        </w:rPr>
        <w:t>ский район»</w:t>
      </w:r>
    </w:p>
    <w:p w:rsidR="00191D1B" w:rsidRPr="00191D1B" w:rsidRDefault="00191D1B" w:rsidP="00191D1B">
      <w:pPr>
        <w:pStyle w:val="Style17"/>
        <w:widowControl/>
        <w:tabs>
          <w:tab w:val="left" w:leader="underscore" w:pos="8803"/>
        </w:tabs>
        <w:spacing w:line="276" w:lineRule="auto"/>
        <w:ind w:left="758"/>
        <w:jc w:val="both"/>
        <w:rPr>
          <w:rStyle w:val="FontStyle33"/>
          <w:vertAlign w:val="superscript"/>
        </w:rPr>
      </w:pPr>
      <w:r w:rsidRPr="00191D1B">
        <w:rPr>
          <w:rStyle w:val="FontStyle34"/>
          <w:sz w:val="24"/>
          <w:szCs w:val="24"/>
        </w:rPr>
        <w:tab/>
      </w:r>
      <w:r w:rsidRPr="00191D1B">
        <w:rPr>
          <w:rStyle w:val="FontStyle33"/>
          <w:vertAlign w:val="superscript"/>
        </w:rPr>
        <w:t>,</w:t>
      </w:r>
    </w:p>
    <w:p w:rsidR="00191D1B" w:rsidRPr="0084659F" w:rsidRDefault="00191D1B" w:rsidP="0084659F">
      <w:pPr>
        <w:pStyle w:val="Style25"/>
        <w:widowControl/>
        <w:spacing w:line="276" w:lineRule="auto"/>
        <w:jc w:val="center"/>
        <w:rPr>
          <w:rStyle w:val="FontStyle40"/>
          <w:sz w:val="20"/>
          <w:szCs w:val="20"/>
        </w:rPr>
      </w:pPr>
      <w:proofErr w:type="gramStart"/>
      <w:r w:rsidRPr="0084659F">
        <w:rPr>
          <w:rStyle w:val="FontStyle40"/>
          <w:sz w:val="20"/>
          <w:szCs w:val="20"/>
        </w:rPr>
        <w:t>(указывается вид мероприятия - анализ, мониторинг, экспертиза</w:t>
      </w:r>
      <w:proofErr w:type="gramEnd"/>
    </w:p>
    <w:p w:rsidR="00191D1B" w:rsidRPr="0084659F" w:rsidRDefault="00191D1B" w:rsidP="0084659F">
      <w:pPr>
        <w:pStyle w:val="Style15"/>
        <w:widowControl/>
        <w:spacing w:line="276" w:lineRule="auto"/>
        <w:ind w:right="1037"/>
        <w:rPr>
          <w:rStyle w:val="FontStyle40"/>
          <w:sz w:val="20"/>
          <w:szCs w:val="20"/>
        </w:rPr>
      </w:pPr>
      <w:r w:rsidRPr="0084659F">
        <w:rPr>
          <w:rStyle w:val="FontStyle40"/>
          <w:sz w:val="20"/>
          <w:szCs w:val="20"/>
        </w:rPr>
        <w:t xml:space="preserve">его название в соответствии с планом работы Контрольно-счетного органа на год) </w:t>
      </w:r>
    </w:p>
    <w:p w:rsidR="0084659F" w:rsidRDefault="0084659F" w:rsidP="0084659F">
      <w:pPr>
        <w:pStyle w:val="Style15"/>
        <w:widowControl/>
        <w:spacing w:line="276" w:lineRule="auto"/>
        <w:ind w:right="1037" w:firstLine="0"/>
        <w:rPr>
          <w:rStyle w:val="FontStyle35"/>
        </w:rPr>
      </w:pPr>
    </w:p>
    <w:p w:rsidR="00191D1B" w:rsidRPr="0084659F" w:rsidRDefault="00191D1B" w:rsidP="0084659F">
      <w:pPr>
        <w:pStyle w:val="Style15"/>
        <w:widowControl/>
        <w:spacing w:line="276" w:lineRule="auto"/>
        <w:ind w:right="1037" w:firstLine="0"/>
        <w:rPr>
          <w:rStyle w:val="FontStyle35"/>
          <w:sz w:val="24"/>
          <w:szCs w:val="24"/>
        </w:rPr>
      </w:pPr>
      <w:r w:rsidRPr="0084659F">
        <w:rPr>
          <w:rStyle w:val="FontStyle35"/>
          <w:sz w:val="24"/>
          <w:szCs w:val="24"/>
        </w:rPr>
        <w:t>Основание для проведения экспертно-аналитического мероприятия:</w:t>
      </w:r>
    </w:p>
    <w:p w:rsidR="00191D1B" w:rsidRPr="00191D1B" w:rsidRDefault="00191D1B" w:rsidP="00191D1B">
      <w:pPr>
        <w:pStyle w:val="Style16"/>
        <w:widowControl/>
        <w:tabs>
          <w:tab w:val="left" w:leader="underscore" w:pos="667"/>
          <w:tab w:val="left" w:leader="underscore" w:pos="5434"/>
        </w:tabs>
        <w:spacing w:before="19" w:line="276" w:lineRule="auto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(пункт</w:t>
      </w:r>
      <w:r w:rsidRPr="00191D1B">
        <w:rPr>
          <w:rStyle w:val="FontStyle36"/>
          <w:sz w:val="24"/>
          <w:szCs w:val="24"/>
        </w:rPr>
        <w:tab/>
        <w:t>плана работы  Контрольно-счетного органа  на _______ год)</w:t>
      </w:r>
    </w:p>
    <w:p w:rsidR="00191D1B" w:rsidRPr="00191D1B" w:rsidRDefault="00191D1B" w:rsidP="00191D1B">
      <w:pPr>
        <w:pStyle w:val="Style23"/>
        <w:widowControl/>
        <w:tabs>
          <w:tab w:val="left" w:leader="underscore" w:pos="7104"/>
        </w:tabs>
        <w:spacing w:before="115" w:line="276" w:lineRule="auto"/>
        <w:rPr>
          <w:rStyle w:val="FontStyle35"/>
          <w:sz w:val="24"/>
          <w:szCs w:val="24"/>
        </w:rPr>
      </w:pPr>
      <w:r w:rsidRPr="00191D1B">
        <w:rPr>
          <w:rStyle w:val="FontStyle35"/>
          <w:sz w:val="24"/>
          <w:szCs w:val="24"/>
        </w:rPr>
        <w:t>Цель (цели) экспертно-аналитического мероприятия:</w:t>
      </w:r>
      <w:r w:rsidRPr="00191D1B">
        <w:rPr>
          <w:rStyle w:val="FontStyle35"/>
          <w:sz w:val="24"/>
          <w:szCs w:val="24"/>
        </w:rPr>
        <w:tab/>
      </w:r>
    </w:p>
    <w:p w:rsidR="00191D1B" w:rsidRPr="00191D1B" w:rsidRDefault="00191D1B" w:rsidP="00191D1B">
      <w:pPr>
        <w:pStyle w:val="Style16"/>
        <w:widowControl/>
        <w:spacing w:before="24" w:line="276" w:lineRule="auto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(из программы экспертно-аналитического мероприятия)</w:t>
      </w:r>
    </w:p>
    <w:p w:rsidR="00191D1B" w:rsidRPr="00191D1B" w:rsidRDefault="00191D1B" w:rsidP="00191D1B">
      <w:pPr>
        <w:pStyle w:val="Style23"/>
        <w:widowControl/>
        <w:tabs>
          <w:tab w:val="left" w:leader="underscore" w:pos="7138"/>
        </w:tabs>
        <w:spacing w:before="115" w:line="276" w:lineRule="auto"/>
        <w:rPr>
          <w:rStyle w:val="FontStyle35"/>
          <w:sz w:val="24"/>
          <w:szCs w:val="24"/>
        </w:rPr>
      </w:pPr>
      <w:r w:rsidRPr="00191D1B">
        <w:rPr>
          <w:rStyle w:val="FontStyle35"/>
          <w:sz w:val="24"/>
          <w:szCs w:val="24"/>
        </w:rPr>
        <w:t>Предмет экспертно-аналитического мероприятия:</w:t>
      </w:r>
      <w:r w:rsidRPr="00191D1B">
        <w:rPr>
          <w:rStyle w:val="FontStyle35"/>
          <w:sz w:val="24"/>
          <w:szCs w:val="24"/>
        </w:rPr>
        <w:tab/>
      </w:r>
    </w:p>
    <w:p w:rsidR="00191D1B" w:rsidRPr="00191D1B" w:rsidRDefault="00191D1B" w:rsidP="00191D1B">
      <w:pPr>
        <w:pStyle w:val="Style16"/>
        <w:widowControl/>
        <w:tabs>
          <w:tab w:val="left" w:leader="underscore" w:pos="8323"/>
        </w:tabs>
        <w:spacing w:before="67" w:line="276" w:lineRule="auto"/>
        <w:jc w:val="both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 xml:space="preserve"> (из программы</w:t>
      </w:r>
      <w:r w:rsidR="0084659F">
        <w:rPr>
          <w:rStyle w:val="FontStyle36"/>
          <w:sz w:val="24"/>
          <w:szCs w:val="24"/>
        </w:rPr>
        <w:t xml:space="preserve"> </w:t>
      </w:r>
      <w:r w:rsidRPr="00191D1B">
        <w:rPr>
          <w:rStyle w:val="FontStyle36"/>
          <w:sz w:val="24"/>
          <w:szCs w:val="24"/>
        </w:rPr>
        <w:t>экспертно-аналитического мероприятия)</w:t>
      </w:r>
    </w:p>
    <w:p w:rsidR="00191D1B" w:rsidRPr="00191D1B" w:rsidRDefault="00191D1B" w:rsidP="00191D1B">
      <w:pPr>
        <w:pStyle w:val="Style23"/>
        <w:widowControl/>
        <w:spacing w:before="5" w:line="276" w:lineRule="auto"/>
        <w:rPr>
          <w:rStyle w:val="FontStyle35"/>
          <w:sz w:val="24"/>
          <w:szCs w:val="24"/>
        </w:rPr>
      </w:pPr>
      <w:r w:rsidRPr="00191D1B">
        <w:rPr>
          <w:rStyle w:val="FontStyle35"/>
          <w:sz w:val="24"/>
          <w:szCs w:val="24"/>
        </w:rPr>
        <w:t>Объект (объекты) экспертно-аналитического мероприятия:</w:t>
      </w:r>
    </w:p>
    <w:p w:rsidR="00191D1B" w:rsidRPr="00191D1B" w:rsidRDefault="00191D1B" w:rsidP="00191D1B">
      <w:pPr>
        <w:pStyle w:val="Style16"/>
        <w:widowControl/>
        <w:spacing w:before="230" w:line="276" w:lineRule="auto"/>
        <w:jc w:val="center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(указывается при их наличии)</w:t>
      </w:r>
    </w:p>
    <w:p w:rsidR="00191D1B" w:rsidRPr="00191D1B" w:rsidRDefault="00191D1B" w:rsidP="00191D1B">
      <w:pPr>
        <w:pStyle w:val="Style23"/>
        <w:widowControl/>
        <w:tabs>
          <w:tab w:val="left" w:leader="underscore" w:pos="5477"/>
        </w:tabs>
        <w:spacing w:before="14" w:line="276" w:lineRule="auto"/>
        <w:rPr>
          <w:rStyle w:val="FontStyle35"/>
          <w:sz w:val="24"/>
          <w:szCs w:val="24"/>
        </w:rPr>
      </w:pPr>
      <w:r w:rsidRPr="00191D1B">
        <w:rPr>
          <w:rStyle w:val="FontStyle35"/>
          <w:sz w:val="24"/>
          <w:szCs w:val="24"/>
        </w:rPr>
        <w:t>Исследуемый период:</w:t>
      </w:r>
      <w:r w:rsidRPr="00191D1B">
        <w:rPr>
          <w:rStyle w:val="FontStyle35"/>
          <w:sz w:val="24"/>
          <w:szCs w:val="24"/>
        </w:rPr>
        <w:tab/>
      </w:r>
    </w:p>
    <w:p w:rsidR="00191D1B" w:rsidRPr="00191D1B" w:rsidRDefault="00191D1B" w:rsidP="00191D1B">
      <w:pPr>
        <w:pStyle w:val="Style16"/>
        <w:widowControl/>
        <w:spacing w:line="276" w:lineRule="auto"/>
        <w:ind w:left="3566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(если он не указан в наименовании мероприятия)</w:t>
      </w:r>
    </w:p>
    <w:p w:rsidR="00191D1B" w:rsidRPr="00191D1B" w:rsidRDefault="00191D1B" w:rsidP="00191D1B">
      <w:pPr>
        <w:pStyle w:val="Style23"/>
        <w:widowControl/>
        <w:spacing w:line="276" w:lineRule="auto"/>
        <w:rPr>
          <w:rStyle w:val="FontStyle35"/>
          <w:sz w:val="24"/>
          <w:szCs w:val="24"/>
        </w:rPr>
      </w:pPr>
      <w:r w:rsidRPr="00191D1B">
        <w:rPr>
          <w:rStyle w:val="FontStyle35"/>
          <w:sz w:val="24"/>
          <w:szCs w:val="24"/>
        </w:rPr>
        <w:t>Сроки проведения экспертно-аналитического мероприятия:</w:t>
      </w:r>
    </w:p>
    <w:p w:rsidR="00191D1B" w:rsidRPr="00191D1B" w:rsidRDefault="00191D1B" w:rsidP="00191D1B">
      <w:pPr>
        <w:pStyle w:val="Style20"/>
        <w:widowControl/>
        <w:tabs>
          <w:tab w:val="left" w:leader="underscore" w:pos="1306"/>
          <w:tab w:val="left" w:leader="underscore" w:pos="2741"/>
          <w:tab w:val="left" w:leader="underscore" w:pos="3398"/>
          <w:tab w:val="left" w:leader="underscore" w:pos="9533"/>
        </w:tabs>
        <w:spacing w:before="5" w:line="276" w:lineRule="auto"/>
        <w:jc w:val="both"/>
        <w:rPr>
          <w:rStyle w:val="FontStyle42"/>
          <w:sz w:val="24"/>
          <w:szCs w:val="24"/>
        </w:rPr>
      </w:pPr>
      <w:r w:rsidRPr="00191D1B">
        <w:rPr>
          <w:rStyle w:val="FontStyle35"/>
          <w:sz w:val="24"/>
          <w:szCs w:val="24"/>
        </w:rPr>
        <w:t>с</w:t>
      </w:r>
      <w:r w:rsidRPr="00191D1B">
        <w:rPr>
          <w:rStyle w:val="FontStyle35"/>
          <w:sz w:val="24"/>
          <w:szCs w:val="24"/>
        </w:rPr>
        <w:tab/>
      </w:r>
      <w:r w:rsidRPr="00191D1B">
        <w:rPr>
          <w:rStyle w:val="FontStyle42"/>
          <w:sz w:val="24"/>
          <w:szCs w:val="24"/>
        </w:rPr>
        <w:t>по</w:t>
      </w:r>
      <w:r w:rsidRPr="00191D1B">
        <w:rPr>
          <w:rStyle w:val="FontStyle42"/>
          <w:sz w:val="24"/>
          <w:szCs w:val="24"/>
        </w:rPr>
        <w:tab/>
        <w:t>20</w:t>
      </w:r>
      <w:r w:rsidRPr="00191D1B">
        <w:rPr>
          <w:rStyle w:val="FontStyle42"/>
          <w:sz w:val="24"/>
          <w:szCs w:val="24"/>
        </w:rPr>
        <w:tab/>
        <w:t>года</w:t>
      </w:r>
      <w:r w:rsidRPr="00191D1B">
        <w:rPr>
          <w:rStyle w:val="FontStyle42"/>
          <w:sz w:val="24"/>
          <w:szCs w:val="24"/>
        </w:rPr>
        <w:tab/>
      </w:r>
    </w:p>
    <w:p w:rsidR="00191D1B" w:rsidRPr="00191D1B" w:rsidRDefault="00191D1B" w:rsidP="00191D1B">
      <w:pPr>
        <w:pStyle w:val="Style16"/>
        <w:widowControl/>
        <w:spacing w:line="276" w:lineRule="auto"/>
      </w:pPr>
    </w:p>
    <w:p w:rsidR="00191D1B" w:rsidRPr="00191D1B" w:rsidRDefault="00191D1B" w:rsidP="00191D1B">
      <w:pPr>
        <w:pStyle w:val="Style16"/>
        <w:widowControl/>
        <w:spacing w:before="5" w:line="276" w:lineRule="auto"/>
        <w:rPr>
          <w:rStyle w:val="FontStyle36"/>
          <w:sz w:val="24"/>
          <w:szCs w:val="24"/>
        </w:rPr>
      </w:pPr>
      <w:r w:rsidRPr="00191D1B">
        <w:rPr>
          <w:rStyle w:val="FontStyle36"/>
          <w:sz w:val="24"/>
          <w:szCs w:val="24"/>
        </w:rPr>
        <w:t>(из программы экспертно-аналитического мероприятия)</w:t>
      </w:r>
    </w:p>
    <w:p w:rsidR="00191D1B" w:rsidRPr="0084659F" w:rsidRDefault="00191D1B" w:rsidP="00191D1B">
      <w:pPr>
        <w:pStyle w:val="Style23"/>
        <w:widowControl/>
        <w:spacing w:line="276" w:lineRule="auto"/>
        <w:rPr>
          <w:rStyle w:val="FontStyle35"/>
          <w:b w:val="0"/>
          <w:sz w:val="24"/>
          <w:szCs w:val="24"/>
        </w:rPr>
      </w:pPr>
      <w:r w:rsidRPr="0084659F">
        <w:rPr>
          <w:rStyle w:val="FontStyle35"/>
          <w:b w:val="0"/>
          <w:sz w:val="24"/>
          <w:szCs w:val="24"/>
        </w:rPr>
        <w:t>Результаты экспертно-аналитического мероприятия:</w:t>
      </w:r>
    </w:p>
    <w:p w:rsidR="00191D1B" w:rsidRPr="0084659F" w:rsidRDefault="00191D1B" w:rsidP="00587925">
      <w:pPr>
        <w:pStyle w:val="Style6"/>
        <w:widowControl/>
        <w:numPr>
          <w:ilvl w:val="0"/>
          <w:numId w:val="29"/>
        </w:numPr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4"/>
          <w:szCs w:val="24"/>
        </w:rPr>
      </w:pPr>
    </w:p>
    <w:p w:rsidR="00191D1B" w:rsidRPr="0084659F" w:rsidRDefault="00191D1B" w:rsidP="00587925">
      <w:pPr>
        <w:pStyle w:val="Style6"/>
        <w:widowControl/>
        <w:numPr>
          <w:ilvl w:val="0"/>
          <w:numId w:val="29"/>
        </w:numPr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4"/>
          <w:szCs w:val="24"/>
        </w:rPr>
      </w:pPr>
    </w:p>
    <w:p w:rsidR="00191D1B" w:rsidRPr="0084659F" w:rsidRDefault="00191D1B" w:rsidP="00191D1B">
      <w:pPr>
        <w:pStyle w:val="Style23"/>
        <w:widowControl/>
        <w:spacing w:before="134" w:line="276" w:lineRule="auto"/>
        <w:rPr>
          <w:rStyle w:val="FontStyle35"/>
          <w:b w:val="0"/>
          <w:sz w:val="24"/>
          <w:szCs w:val="24"/>
        </w:rPr>
      </w:pPr>
      <w:r w:rsidRPr="0084659F">
        <w:rPr>
          <w:rStyle w:val="FontStyle35"/>
          <w:b w:val="0"/>
          <w:sz w:val="24"/>
          <w:szCs w:val="24"/>
        </w:rPr>
        <w:t>Выводы:</w:t>
      </w:r>
    </w:p>
    <w:p w:rsidR="00191D1B" w:rsidRPr="0084659F" w:rsidRDefault="00191D1B" w:rsidP="00587925">
      <w:pPr>
        <w:pStyle w:val="Style6"/>
        <w:widowControl/>
        <w:numPr>
          <w:ilvl w:val="0"/>
          <w:numId w:val="30"/>
        </w:numPr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4"/>
          <w:szCs w:val="24"/>
        </w:rPr>
      </w:pPr>
    </w:p>
    <w:p w:rsidR="00191D1B" w:rsidRPr="0084659F" w:rsidRDefault="00191D1B" w:rsidP="00587925">
      <w:pPr>
        <w:pStyle w:val="Style6"/>
        <w:widowControl/>
        <w:numPr>
          <w:ilvl w:val="0"/>
          <w:numId w:val="30"/>
        </w:numPr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4"/>
          <w:szCs w:val="24"/>
        </w:rPr>
      </w:pPr>
    </w:p>
    <w:p w:rsidR="00191D1B" w:rsidRPr="0084659F" w:rsidRDefault="00191D1B" w:rsidP="00191D1B">
      <w:pPr>
        <w:pStyle w:val="Style23"/>
        <w:widowControl/>
        <w:spacing w:line="276" w:lineRule="auto"/>
        <w:ind w:left="293"/>
      </w:pPr>
    </w:p>
    <w:p w:rsidR="00191D1B" w:rsidRPr="0084659F" w:rsidRDefault="00191D1B" w:rsidP="00191D1B">
      <w:pPr>
        <w:pStyle w:val="Style23"/>
        <w:widowControl/>
        <w:tabs>
          <w:tab w:val="left" w:leader="underscore" w:pos="7651"/>
        </w:tabs>
        <w:spacing w:before="24" w:line="276" w:lineRule="auto"/>
        <w:ind w:left="293"/>
        <w:rPr>
          <w:rStyle w:val="FontStyle42"/>
          <w:sz w:val="24"/>
          <w:szCs w:val="24"/>
        </w:rPr>
      </w:pPr>
      <w:r w:rsidRPr="0084659F">
        <w:rPr>
          <w:rStyle w:val="FontStyle35"/>
          <w:b w:val="0"/>
          <w:sz w:val="24"/>
          <w:szCs w:val="24"/>
        </w:rPr>
        <w:t xml:space="preserve">Приложения: </w:t>
      </w:r>
      <w:r w:rsidRPr="0084659F">
        <w:rPr>
          <w:rStyle w:val="FontStyle42"/>
          <w:sz w:val="24"/>
          <w:szCs w:val="24"/>
        </w:rPr>
        <w:t>1.</w:t>
      </w:r>
      <w:r w:rsidRPr="0084659F">
        <w:rPr>
          <w:rStyle w:val="FontStyle42"/>
          <w:sz w:val="24"/>
          <w:szCs w:val="24"/>
        </w:rPr>
        <w:tab/>
      </w:r>
    </w:p>
    <w:p w:rsidR="00191D1B" w:rsidRPr="00191D1B" w:rsidRDefault="00191D1B" w:rsidP="00191D1B">
      <w:pPr>
        <w:pStyle w:val="Style20"/>
        <w:widowControl/>
        <w:tabs>
          <w:tab w:val="left" w:leader="underscore" w:pos="6110"/>
        </w:tabs>
        <w:spacing w:before="163" w:line="276" w:lineRule="auto"/>
        <w:ind w:left="293"/>
        <w:rPr>
          <w:rStyle w:val="FontStyle42"/>
          <w:sz w:val="24"/>
          <w:szCs w:val="24"/>
        </w:rPr>
      </w:pPr>
      <w:r w:rsidRPr="00191D1B">
        <w:rPr>
          <w:rStyle w:val="FontStyle42"/>
          <w:sz w:val="24"/>
          <w:szCs w:val="24"/>
        </w:rPr>
        <w:t>2.</w:t>
      </w:r>
      <w:r w:rsidRPr="00191D1B">
        <w:rPr>
          <w:rStyle w:val="FontStyle42"/>
          <w:sz w:val="24"/>
          <w:szCs w:val="24"/>
        </w:rPr>
        <w:tab/>
      </w:r>
    </w:p>
    <w:p w:rsidR="00191D1B" w:rsidRPr="00191D1B" w:rsidRDefault="00191D1B" w:rsidP="00191D1B">
      <w:pPr>
        <w:pStyle w:val="Style25"/>
        <w:widowControl/>
        <w:tabs>
          <w:tab w:val="left" w:leader="underscore" w:pos="3864"/>
        </w:tabs>
        <w:spacing w:before="120" w:line="276" w:lineRule="auto"/>
        <w:rPr>
          <w:rStyle w:val="FontStyle40"/>
          <w:sz w:val="24"/>
          <w:szCs w:val="24"/>
        </w:rPr>
      </w:pPr>
      <w:r w:rsidRPr="00191D1B">
        <w:rPr>
          <w:rStyle w:val="FontStyle40"/>
          <w:sz w:val="24"/>
          <w:szCs w:val="24"/>
        </w:rPr>
        <w:t>указывается наименование приложения на</w:t>
      </w:r>
      <w:r w:rsidR="008052EF">
        <w:rPr>
          <w:rStyle w:val="FontStyle40"/>
          <w:sz w:val="24"/>
          <w:szCs w:val="24"/>
        </w:rPr>
        <w:t xml:space="preserve"> ___</w:t>
      </w:r>
      <w:proofErr w:type="gramStart"/>
      <w:r w:rsidRPr="00191D1B">
        <w:rPr>
          <w:rStyle w:val="FontStyle40"/>
          <w:sz w:val="24"/>
          <w:szCs w:val="24"/>
        </w:rPr>
        <w:t>л</w:t>
      </w:r>
      <w:proofErr w:type="gramEnd"/>
      <w:r w:rsidRPr="00191D1B">
        <w:rPr>
          <w:rStyle w:val="FontStyle40"/>
          <w:sz w:val="24"/>
          <w:szCs w:val="24"/>
        </w:rPr>
        <w:t>.</w:t>
      </w:r>
    </w:p>
    <w:p w:rsidR="00191D1B" w:rsidRPr="00191D1B" w:rsidRDefault="00191D1B" w:rsidP="00191D1B">
      <w:pPr>
        <w:pStyle w:val="Style20"/>
        <w:widowControl/>
        <w:spacing w:line="276" w:lineRule="auto"/>
        <w:ind w:left="298" w:right="6221"/>
      </w:pPr>
    </w:p>
    <w:p w:rsidR="00191D1B" w:rsidRPr="00191D1B" w:rsidRDefault="00E859F8" w:rsidP="00191D1B">
      <w:pPr>
        <w:pStyle w:val="Style20"/>
        <w:widowControl/>
        <w:spacing w:before="53" w:line="276" w:lineRule="auto"/>
        <w:ind w:left="298" w:right="6221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>Аудитор</w:t>
      </w:r>
      <w:r w:rsidR="0084659F">
        <w:rPr>
          <w:rStyle w:val="FontStyle42"/>
          <w:sz w:val="24"/>
          <w:szCs w:val="24"/>
        </w:rPr>
        <w:t xml:space="preserve"> КСО</w:t>
      </w:r>
    </w:p>
    <w:p w:rsidR="00191D1B" w:rsidRPr="008052EF" w:rsidRDefault="00191D1B" w:rsidP="00191D1B">
      <w:pPr>
        <w:pStyle w:val="Style25"/>
        <w:widowControl/>
        <w:tabs>
          <w:tab w:val="left" w:pos="7411"/>
        </w:tabs>
        <w:spacing w:before="91" w:line="276" w:lineRule="auto"/>
        <w:ind w:left="5155"/>
        <w:rPr>
          <w:rStyle w:val="FontStyle40"/>
          <w:sz w:val="20"/>
          <w:szCs w:val="20"/>
        </w:rPr>
      </w:pPr>
      <w:bookmarkStart w:id="0" w:name="_GoBack"/>
      <w:bookmarkEnd w:id="0"/>
      <w:r w:rsidRPr="008052EF">
        <w:rPr>
          <w:rStyle w:val="FontStyle40"/>
          <w:sz w:val="20"/>
          <w:szCs w:val="20"/>
        </w:rPr>
        <w:t>(личная подпись,</w:t>
      </w:r>
      <w:r w:rsidRPr="008052EF">
        <w:rPr>
          <w:rStyle w:val="FontStyle40"/>
          <w:sz w:val="20"/>
          <w:szCs w:val="20"/>
        </w:rPr>
        <w:tab/>
        <w:t>инициалы и фамилия)</w:t>
      </w:r>
    </w:p>
    <w:p w:rsidR="00191D1B" w:rsidRPr="008052EF" w:rsidRDefault="00191D1B" w:rsidP="00191D1B">
      <w:pPr>
        <w:pStyle w:val="Style10"/>
        <w:widowControl/>
        <w:spacing w:before="48" w:line="276" w:lineRule="auto"/>
        <w:ind w:left="6984"/>
        <w:rPr>
          <w:rStyle w:val="FontStyle38"/>
        </w:rPr>
      </w:pPr>
    </w:p>
    <w:sectPr w:rsidR="00191D1B" w:rsidRPr="008052EF" w:rsidSect="00DB3B50">
      <w:headerReference w:type="default" r:id="rId9"/>
      <w:pgSz w:w="11909" w:h="16834"/>
      <w:pgMar w:top="1134" w:right="850" w:bottom="1134" w:left="1701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02" w:rsidRDefault="00861D02" w:rsidP="00510F31">
      <w:pPr>
        <w:spacing w:after="0" w:line="240" w:lineRule="auto"/>
      </w:pPr>
      <w:r>
        <w:separator/>
      </w:r>
    </w:p>
  </w:endnote>
  <w:endnote w:type="continuationSeparator" w:id="0">
    <w:p w:rsidR="00861D02" w:rsidRDefault="00861D02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02" w:rsidRDefault="00861D02" w:rsidP="00510F31">
      <w:pPr>
        <w:spacing w:after="0" w:line="240" w:lineRule="auto"/>
      </w:pPr>
      <w:r>
        <w:separator/>
      </w:r>
    </w:p>
  </w:footnote>
  <w:footnote w:type="continuationSeparator" w:id="0">
    <w:p w:rsidR="00861D02" w:rsidRDefault="00861D02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767"/>
      <w:docPartObj>
        <w:docPartGallery w:val="Page Numbers (Top of Page)"/>
        <w:docPartUnique/>
      </w:docPartObj>
    </w:sdtPr>
    <w:sdtEndPr/>
    <w:sdtContent>
      <w:p w:rsidR="002540D2" w:rsidRDefault="009440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2E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5AB120"/>
    <w:lvl w:ilvl="0">
      <w:numFmt w:val="bullet"/>
      <w:lvlText w:val="*"/>
      <w:lvlJc w:val="left"/>
    </w:lvl>
  </w:abstractNum>
  <w:abstractNum w:abstractNumId="1">
    <w:nsid w:val="069F2E86"/>
    <w:multiLevelType w:val="singleLevel"/>
    <w:tmpl w:val="FBFEFA56"/>
    <w:lvl w:ilvl="0">
      <w:start w:val="3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2">
    <w:nsid w:val="08666156"/>
    <w:multiLevelType w:val="singleLevel"/>
    <w:tmpl w:val="BBD44B98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1845399F"/>
    <w:multiLevelType w:val="singleLevel"/>
    <w:tmpl w:val="A702A042"/>
    <w:lvl w:ilvl="0">
      <w:start w:val="4"/>
      <w:numFmt w:val="decimal"/>
      <w:lvlText w:val="4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4">
    <w:nsid w:val="184A740D"/>
    <w:multiLevelType w:val="singleLevel"/>
    <w:tmpl w:val="C3DA0484"/>
    <w:lvl w:ilvl="0">
      <w:start w:val="3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1F5248DC"/>
    <w:multiLevelType w:val="singleLevel"/>
    <w:tmpl w:val="C96255E8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2ADC70A9"/>
    <w:multiLevelType w:val="singleLevel"/>
    <w:tmpl w:val="AC2A5DA0"/>
    <w:lvl w:ilvl="0">
      <w:start w:val="1"/>
      <w:numFmt w:val="decimal"/>
      <w:lvlText w:val="4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2DF55067"/>
    <w:multiLevelType w:val="singleLevel"/>
    <w:tmpl w:val="8CC042F6"/>
    <w:lvl w:ilvl="0">
      <w:start w:val="1"/>
      <w:numFmt w:val="decimal"/>
      <w:lvlText w:val="4.%1."/>
      <w:legacy w:legacy="1" w:legacySpace="0" w:legacyIndent="6489"/>
      <w:lvlJc w:val="left"/>
      <w:rPr>
        <w:rFonts w:ascii="Times New Roman" w:hAnsi="Times New Roman" w:cs="Times New Roman" w:hint="default"/>
      </w:rPr>
    </w:lvl>
  </w:abstractNum>
  <w:abstractNum w:abstractNumId="8">
    <w:nsid w:val="30C41110"/>
    <w:multiLevelType w:val="singleLevel"/>
    <w:tmpl w:val="9586E29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3333738E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0">
    <w:nsid w:val="3E157C54"/>
    <w:multiLevelType w:val="singleLevel"/>
    <w:tmpl w:val="C8C4B3F6"/>
    <w:lvl w:ilvl="0">
      <w:start w:val="1"/>
      <w:numFmt w:val="decimal"/>
      <w:lvlText w:val="2.%1."/>
      <w:legacy w:legacy="1" w:legacySpace="0" w:legacyIndent="6600"/>
      <w:lvlJc w:val="left"/>
      <w:rPr>
        <w:rFonts w:ascii="Times New Roman" w:hAnsi="Times New Roman" w:cs="Times New Roman" w:hint="default"/>
      </w:rPr>
    </w:lvl>
  </w:abstractNum>
  <w:abstractNum w:abstractNumId="11">
    <w:nsid w:val="4E491534"/>
    <w:multiLevelType w:val="singleLevel"/>
    <w:tmpl w:val="37F2B26A"/>
    <w:lvl w:ilvl="0">
      <w:start w:val="2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>
    <w:nsid w:val="54FA49A3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3">
    <w:nsid w:val="601E30A8"/>
    <w:multiLevelType w:val="singleLevel"/>
    <w:tmpl w:val="A66299A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66064C79"/>
    <w:multiLevelType w:val="singleLevel"/>
    <w:tmpl w:val="F85444A0"/>
    <w:lvl w:ilvl="0">
      <w:start w:val="2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>
    <w:nsid w:val="694C6275"/>
    <w:multiLevelType w:val="singleLevel"/>
    <w:tmpl w:val="F67CB7F8"/>
    <w:lvl w:ilvl="0">
      <w:start w:val="1"/>
      <w:numFmt w:val="decimal"/>
      <w:lvlText w:val="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1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8">
    <w:abstractNumId w:val="14"/>
  </w:num>
  <w:num w:numId="9">
    <w:abstractNumId w:val="4"/>
  </w:num>
  <w:num w:numId="10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9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14">
    <w:abstractNumId w:val="11"/>
  </w:num>
  <w:num w:numId="15">
    <w:abstractNumId w:val="1"/>
  </w:num>
  <w:num w:numId="16">
    <w:abstractNumId w:val="1"/>
    <w:lvlOverride w:ilvl="0">
      <w:lvl w:ilvl="0">
        <w:start w:val="3"/>
        <w:numFmt w:val="decimal"/>
        <w:lvlText w:val="3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2">
    <w:abstractNumId w:val="13"/>
  </w:num>
  <w:num w:numId="23">
    <w:abstractNumId w:val="8"/>
  </w:num>
  <w:num w:numId="24">
    <w:abstractNumId w:val="10"/>
  </w:num>
  <w:num w:numId="25">
    <w:abstractNumId w:val="10"/>
    <w:lvlOverride w:ilvl="0">
      <w:lvl w:ilvl="0">
        <w:start w:val="1"/>
        <w:numFmt w:val="decimal"/>
        <w:lvlText w:val="2.%1."/>
        <w:legacy w:legacy="1" w:legacySpace="0" w:legacyIndent="665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5"/>
  </w:num>
  <w:num w:numId="28">
    <w:abstractNumId w:val="2"/>
  </w:num>
  <w:num w:numId="29">
    <w:abstractNumId w:val="9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3120B"/>
    <w:rsid w:val="0009266A"/>
    <w:rsid w:val="000A774B"/>
    <w:rsid w:val="000B2BE1"/>
    <w:rsid w:val="000D2A64"/>
    <w:rsid w:val="000E71EC"/>
    <w:rsid w:val="000F2914"/>
    <w:rsid w:val="001330E2"/>
    <w:rsid w:val="00191D1B"/>
    <w:rsid w:val="001B21DA"/>
    <w:rsid w:val="001C0E71"/>
    <w:rsid w:val="001D751D"/>
    <w:rsid w:val="00210DB2"/>
    <w:rsid w:val="002540D2"/>
    <w:rsid w:val="00277DE5"/>
    <w:rsid w:val="002B1361"/>
    <w:rsid w:val="002B74A6"/>
    <w:rsid w:val="002E3801"/>
    <w:rsid w:val="002F202A"/>
    <w:rsid w:val="002F4759"/>
    <w:rsid w:val="00386D7B"/>
    <w:rsid w:val="003A7B8F"/>
    <w:rsid w:val="00464905"/>
    <w:rsid w:val="004803AA"/>
    <w:rsid w:val="00487F28"/>
    <w:rsid w:val="00510F31"/>
    <w:rsid w:val="005111ED"/>
    <w:rsid w:val="005458FD"/>
    <w:rsid w:val="005464AC"/>
    <w:rsid w:val="00573F0D"/>
    <w:rsid w:val="0058272F"/>
    <w:rsid w:val="00587925"/>
    <w:rsid w:val="005910D4"/>
    <w:rsid w:val="005B2A65"/>
    <w:rsid w:val="005C42DF"/>
    <w:rsid w:val="005F143B"/>
    <w:rsid w:val="005F308A"/>
    <w:rsid w:val="00645983"/>
    <w:rsid w:val="006712B2"/>
    <w:rsid w:val="006930A7"/>
    <w:rsid w:val="0069638C"/>
    <w:rsid w:val="006E35D2"/>
    <w:rsid w:val="006E701D"/>
    <w:rsid w:val="00702AC7"/>
    <w:rsid w:val="007060AF"/>
    <w:rsid w:val="007325D0"/>
    <w:rsid w:val="007A0640"/>
    <w:rsid w:val="007A5557"/>
    <w:rsid w:val="007E15B0"/>
    <w:rsid w:val="008052EF"/>
    <w:rsid w:val="00836DA0"/>
    <w:rsid w:val="0084659F"/>
    <w:rsid w:val="00861D02"/>
    <w:rsid w:val="00871831"/>
    <w:rsid w:val="00873406"/>
    <w:rsid w:val="008C67AB"/>
    <w:rsid w:val="008D42AC"/>
    <w:rsid w:val="008F0593"/>
    <w:rsid w:val="008F3A5A"/>
    <w:rsid w:val="00944084"/>
    <w:rsid w:val="00944B85"/>
    <w:rsid w:val="00963FA9"/>
    <w:rsid w:val="009912F7"/>
    <w:rsid w:val="009F2C2C"/>
    <w:rsid w:val="00A21085"/>
    <w:rsid w:val="00A27624"/>
    <w:rsid w:val="00A756FC"/>
    <w:rsid w:val="00AD7416"/>
    <w:rsid w:val="00B25CAB"/>
    <w:rsid w:val="00B95044"/>
    <w:rsid w:val="00C13148"/>
    <w:rsid w:val="00C2758B"/>
    <w:rsid w:val="00C5715D"/>
    <w:rsid w:val="00C759E5"/>
    <w:rsid w:val="00CA2DD0"/>
    <w:rsid w:val="00CB081B"/>
    <w:rsid w:val="00CE11C5"/>
    <w:rsid w:val="00D129D8"/>
    <w:rsid w:val="00D24601"/>
    <w:rsid w:val="00D52CA3"/>
    <w:rsid w:val="00D627BD"/>
    <w:rsid w:val="00D80C4B"/>
    <w:rsid w:val="00DA0D31"/>
    <w:rsid w:val="00DB3B50"/>
    <w:rsid w:val="00DC2BDF"/>
    <w:rsid w:val="00DE299B"/>
    <w:rsid w:val="00E859F8"/>
    <w:rsid w:val="00E8725A"/>
    <w:rsid w:val="00EB7542"/>
    <w:rsid w:val="00EC5233"/>
    <w:rsid w:val="00F103AA"/>
    <w:rsid w:val="00F54979"/>
    <w:rsid w:val="00F7231D"/>
    <w:rsid w:val="00FC0C1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191D1B"/>
    <w:pPr>
      <w:ind w:left="720"/>
      <w:contextualSpacing/>
    </w:pPr>
  </w:style>
  <w:style w:type="paragraph" w:customStyle="1" w:styleId="Style8">
    <w:name w:val="Style8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91D1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uiPriority w:val="99"/>
    <w:rsid w:val="00191D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191D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191D1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4">
    <w:name w:val="Font Style34"/>
    <w:basedOn w:val="a0"/>
    <w:uiPriority w:val="99"/>
    <w:rsid w:val="00191D1B"/>
    <w:rPr>
      <w:rFonts w:ascii="Times New Roman" w:hAnsi="Times New Roman" w:cs="Times New Roman"/>
      <w:sz w:val="36"/>
      <w:szCs w:val="36"/>
    </w:rPr>
  </w:style>
  <w:style w:type="character" w:customStyle="1" w:styleId="FontStyle35">
    <w:name w:val="Font Style35"/>
    <w:basedOn w:val="a0"/>
    <w:uiPriority w:val="99"/>
    <w:rsid w:val="00191D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191D1B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basedOn w:val="a0"/>
    <w:uiPriority w:val="99"/>
    <w:rsid w:val="00191D1B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191D1B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uiPriority w:val="99"/>
    <w:rsid w:val="00191D1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5E99-AB40-432F-B3B7-878FD3D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12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REV</cp:lastModifiedBy>
  <cp:revision>48</cp:revision>
  <cp:lastPrinted>2017-12-01T10:37:00Z</cp:lastPrinted>
  <dcterms:created xsi:type="dcterms:W3CDTF">2017-03-20T12:56:00Z</dcterms:created>
  <dcterms:modified xsi:type="dcterms:W3CDTF">2019-04-15T05:09:00Z</dcterms:modified>
</cp:coreProperties>
</file>