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C24B68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B68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</w:t>
      </w:r>
      <w:r w:rsidR="00751E0E">
        <w:rPr>
          <w:rFonts w:ascii="Times New Roman" w:hAnsi="Times New Roman" w:cs="Times New Roman"/>
          <w:sz w:val="28"/>
          <w:szCs w:val="28"/>
        </w:rPr>
        <w:t>исполнения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D6923"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» за </w:t>
      </w:r>
      <w:r w:rsidR="00C613A1">
        <w:rPr>
          <w:rFonts w:ascii="Times New Roman" w:hAnsi="Times New Roman" w:cs="Times New Roman"/>
          <w:sz w:val="28"/>
          <w:szCs w:val="28"/>
        </w:rPr>
        <w:t>6 месяцев</w:t>
      </w:r>
      <w:r w:rsidR="00751E0E">
        <w:rPr>
          <w:rFonts w:ascii="Times New Roman" w:hAnsi="Times New Roman" w:cs="Times New Roman"/>
          <w:sz w:val="28"/>
          <w:szCs w:val="28"/>
        </w:rPr>
        <w:t xml:space="preserve"> </w:t>
      </w:r>
      <w:r w:rsidR="008D6923" w:rsidRPr="008D6923">
        <w:rPr>
          <w:rFonts w:ascii="Times New Roman" w:hAnsi="Times New Roman" w:cs="Times New Roman"/>
          <w:sz w:val="28"/>
          <w:szCs w:val="28"/>
        </w:rPr>
        <w:t>20</w:t>
      </w:r>
      <w:r w:rsidR="008D6923">
        <w:rPr>
          <w:rFonts w:ascii="Times New Roman" w:hAnsi="Times New Roman" w:cs="Times New Roman"/>
          <w:sz w:val="28"/>
          <w:szCs w:val="28"/>
        </w:rPr>
        <w:t>2</w:t>
      </w:r>
      <w:r w:rsidR="00B6673B">
        <w:rPr>
          <w:rFonts w:ascii="Times New Roman" w:hAnsi="Times New Roman" w:cs="Times New Roman"/>
          <w:sz w:val="28"/>
          <w:szCs w:val="28"/>
        </w:rPr>
        <w:t>4</w:t>
      </w:r>
      <w:r w:rsidR="008D6923" w:rsidRPr="008D6923">
        <w:rPr>
          <w:rFonts w:ascii="Times New Roman" w:hAnsi="Times New Roman" w:cs="Times New Roman"/>
          <w:sz w:val="28"/>
          <w:szCs w:val="28"/>
        </w:rPr>
        <w:t xml:space="preserve"> год</w:t>
      </w:r>
      <w:r w:rsidR="00751E0E">
        <w:rPr>
          <w:rFonts w:ascii="Times New Roman" w:hAnsi="Times New Roman" w:cs="Times New Roman"/>
          <w:sz w:val="28"/>
          <w:szCs w:val="28"/>
        </w:rPr>
        <w:t>а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«Муниципальный округ Балезинский район Удмуртской Республики» за </w:t>
      </w:r>
      <w:r w:rsidR="00C613A1">
        <w:rPr>
          <w:rFonts w:ascii="Times New Roman" w:hAnsi="Times New Roman" w:cs="Times New Roman"/>
          <w:sz w:val="28"/>
          <w:szCs w:val="28"/>
        </w:rPr>
        <w:t>6 месяцев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  202</w:t>
      </w:r>
      <w:r w:rsidR="00B6673B">
        <w:rPr>
          <w:rFonts w:ascii="Times New Roman" w:hAnsi="Times New Roman" w:cs="Times New Roman"/>
          <w:sz w:val="28"/>
          <w:szCs w:val="28"/>
        </w:rPr>
        <w:t>4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 года исполняется в соответствии с требованиями и нормами действующего бюджетного законодательства РФ, Удмуртской Республики и нормативными правовыми актами муниципального образования «Муниципальный округ Балезинский район Удмуртской Республики».</w:t>
      </w:r>
    </w:p>
    <w:p w:rsidR="00977BB9" w:rsidRPr="008D6923" w:rsidRDefault="00977BB9" w:rsidP="008D6923">
      <w:bookmarkStart w:id="0" w:name="_GoBack"/>
      <w:bookmarkEnd w:id="0"/>
    </w:p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673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B68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13A1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2021-07-26T10:38:00Z</dcterms:created>
  <dcterms:modified xsi:type="dcterms:W3CDTF">2024-09-11T10:08:00Z</dcterms:modified>
</cp:coreProperties>
</file>