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4E" w:rsidRDefault="00C33F4E" w:rsidP="00C33F4E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5" o:title=""/>
          </v:shape>
          <o:OLEObject Type="Embed" ProgID="Word.Picture.8" ShapeID="_x0000_i1025" DrawAspect="Content" ObjectID="_1486970530" r:id="rId6"/>
        </w:object>
      </w:r>
    </w:p>
    <w:p w:rsidR="00C33F4E" w:rsidRDefault="00C33F4E" w:rsidP="00C33F4E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C33F4E" w:rsidRDefault="00C33F4E" w:rsidP="00C33F4E">
      <w:pPr>
        <w:jc w:val="center"/>
      </w:pPr>
      <w:r>
        <w:t xml:space="preserve"> «КАРСОВАЙ» МУНИЦИПАЛ  КЫЛДЫТЭТЛЭН  АДМИНИСТРАЦИЕЗ</w:t>
      </w:r>
    </w:p>
    <w:p w:rsidR="00C33F4E" w:rsidRDefault="00C33F4E" w:rsidP="00C33F4E">
      <w:pPr>
        <w:jc w:val="center"/>
      </w:pPr>
    </w:p>
    <w:p w:rsidR="00C33F4E" w:rsidRDefault="00C33F4E" w:rsidP="00C33F4E">
      <w:pPr>
        <w:jc w:val="center"/>
      </w:pPr>
    </w:p>
    <w:p w:rsidR="00C33F4E" w:rsidRDefault="00C33F4E" w:rsidP="00C33F4E">
      <w:pPr>
        <w:jc w:val="center"/>
      </w:pPr>
    </w:p>
    <w:p w:rsidR="00C33F4E" w:rsidRDefault="00C33F4E" w:rsidP="00C33F4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33F4E" w:rsidRDefault="00C33F4E" w:rsidP="00C33F4E">
      <w:pPr>
        <w:jc w:val="center"/>
      </w:pPr>
    </w:p>
    <w:p w:rsidR="00C33F4E" w:rsidRDefault="00C33F4E" w:rsidP="00C33F4E">
      <w:pPr>
        <w:tabs>
          <w:tab w:val="left" w:pos="7180"/>
        </w:tabs>
      </w:pPr>
      <w:r>
        <w:t>02 марта</w:t>
      </w:r>
      <w:r>
        <w:t xml:space="preserve"> 2015 года</w:t>
      </w:r>
      <w:r>
        <w:tab/>
        <w:t xml:space="preserve">       № </w:t>
      </w:r>
      <w:r>
        <w:t>11</w:t>
      </w:r>
    </w:p>
    <w:p w:rsidR="00C33F4E" w:rsidRDefault="00C33F4E" w:rsidP="00C33F4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3F4E" w:rsidRDefault="00C33F4E" w:rsidP="00C33F4E">
      <w:pPr>
        <w:jc w:val="center"/>
      </w:pPr>
      <w:r>
        <w:t>с. Карсовай</w:t>
      </w:r>
    </w:p>
    <w:p w:rsidR="0013461D" w:rsidRDefault="0013461D" w:rsidP="0013461D">
      <w:pPr>
        <w:jc w:val="center"/>
      </w:pPr>
    </w:p>
    <w:p w:rsidR="0013461D" w:rsidRDefault="0013461D" w:rsidP="0013461D">
      <w:pPr>
        <w:jc w:val="center"/>
      </w:pPr>
    </w:p>
    <w:p w:rsidR="0013461D" w:rsidRDefault="0013461D" w:rsidP="0013461D">
      <w:pPr>
        <w:pStyle w:val="2"/>
        <w:spacing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48"/>
      </w:tblGrid>
      <w:tr w:rsidR="0013461D" w:rsidTr="0013461D">
        <w:trPr>
          <w:trHeight w:val="343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61D" w:rsidRDefault="0013461D">
            <w:pPr>
              <w:jc w:val="both"/>
            </w:pPr>
            <w:r>
              <w:t xml:space="preserve">О внесении изменений в Постановление </w:t>
            </w:r>
          </w:p>
          <w:p w:rsidR="0013461D" w:rsidRDefault="0013461D">
            <w:pPr>
              <w:jc w:val="both"/>
            </w:pPr>
            <w:r>
              <w:t>Администрации муниципального образования</w:t>
            </w:r>
          </w:p>
          <w:p w:rsidR="0013461D" w:rsidRDefault="0013461D" w:rsidP="00C33F4E">
            <w:pPr>
              <w:jc w:val="both"/>
            </w:pPr>
            <w:r>
              <w:t>«</w:t>
            </w:r>
            <w:r w:rsidR="00C33F4E">
              <w:t>Карсовайское</w:t>
            </w:r>
            <w:r>
              <w:t xml:space="preserve">» от </w:t>
            </w:r>
            <w:r w:rsidR="00C33F4E">
              <w:t>20</w:t>
            </w:r>
            <w:r>
              <w:t>.0</w:t>
            </w:r>
            <w:r w:rsidR="00C33F4E">
              <w:t>7</w:t>
            </w:r>
            <w:r>
              <w:t xml:space="preserve">.2012 года № </w:t>
            </w:r>
            <w:r w:rsidR="00C33F4E">
              <w:t>45</w:t>
            </w:r>
            <w:r>
              <w:t xml:space="preserve"> «Об утверждении положения о порядке размещения в информационно-телекоммуникационной сети Интернет официальном сайте администрации МО «</w:t>
            </w:r>
            <w:r w:rsidR="00C33F4E">
              <w:t>Карсовайское</w:t>
            </w:r>
            <w:r>
              <w:t xml:space="preserve">» и предоставления опубликования средствам массовой информации сведений о доходах, об имуществе и обязательствах имущественного характера, предоставляемых муниципальными служащими, включенными в перечень должностей муниципальной службы» </w:t>
            </w:r>
          </w:p>
        </w:tc>
      </w:tr>
    </w:tbl>
    <w:p w:rsidR="0013461D" w:rsidRDefault="0013461D" w:rsidP="0013461D">
      <w:pPr>
        <w:pStyle w:val="2"/>
        <w:spacing w:line="240" w:lineRule="auto"/>
        <w:ind w:right="-142"/>
        <w:rPr>
          <w:b/>
          <w:sz w:val="24"/>
          <w:szCs w:val="24"/>
        </w:rPr>
      </w:pPr>
    </w:p>
    <w:p w:rsidR="0013461D" w:rsidRDefault="0013461D" w:rsidP="0013461D">
      <w:pPr>
        <w:jc w:val="both"/>
      </w:pPr>
      <w:r>
        <w:t xml:space="preserve">     </w:t>
      </w:r>
      <w:proofErr w:type="gramStart"/>
      <w:r>
        <w:t>В соответствии с Федеральным законом от 02.03.2007г. №25-ФЗ «О муниципальной службе в Российской Федерации», Федеральным законом от 25.12.2008 года №273-ФЗ «О противодействии коррупции», Указом Главы УР от 25.09.2014 г № 311 «О порядке размещения сведений о доходах, расходах, об имуществе и обязательствах имущественного характера лиц, замещающих государственные должности Удмуртской Республики, государственных гражданских служащих Удмуртской Республики и членов семей на официальных</w:t>
      </w:r>
      <w:proofErr w:type="gramEnd"/>
      <w:r>
        <w:t xml:space="preserve"> </w:t>
      </w:r>
      <w:proofErr w:type="gramStart"/>
      <w:r>
        <w:t>сайтах</w:t>
      </w:r>
      <w:proofErr w:type="gramEnd"/>
      <w:r>
        <w:t xml:space="preserve"> государственных органов Удмуртской Республике и предоставления этих сведений общероссийским и республиканским средствам массовой информации для опубликования», на основании Устава МО «</w:t>
      </w:r>
      <w:r w:rsidR="00C33F4E">
        <w:t>Карсовайское</w:t>
      </w:r>
      <w:r>
        <w:t>»,</w:t>
      </w:r>
    </w:p>
    <w:p w:rsidR="0013461D" w:rsidRDefault="0013461D" w:rsidP="0013461D">
      <w:pPr>
        <w:jc w:val="both"/>
      </w:pPr>
      <w:r>
        <w:t xml:space="preserve">         ПОСТАНОВЛЯЮ:</w:t>
      </w:r>
    </w:p>
    <w:p w:rsidR="0013461D" w:rsidRDefault="0013461D" w:rsidP="0013461D">
      <w:pPr>
        <w:jc w:val="both"/>
      </w:pPr>
      <w:r>
        <w:t xml:space="preserve">         1. </w:t>
      </w:r>
      <w:proofErr w:type="gramStart"/>
      <w:r>
        <w:t xml:space="preserve">Внести в Положение «о порядке размещения сведений о доходах, об имуществе и обязательствах имущественного характера муниципальных служащих муниципального образования </w:t>
      </w:r>
      <w:r w:rsidR="00C33F4E">
        <w:t>Карсовайское</w:t>
      </w:r>
      <w:r>
        <w:t>»  и членов их семей на официальном сайте администрации муниципального образования МО «</w:t>
      </w:r>
      <w:r w:rsidR="00C33F4E">
        <w:t>Карсовайское</w:t>
      </w:r>
      <w:r>
        <w:t xml:space="preserve">» и предоставления этих сведений средствам массовой информации для опубликования» Постановления от </w:t>
      </w:r>
      <w:r w:rsidR="00C33F4E">
        <w:t>20.07.</w:t>
      </w:r>
      <w:r>
        <w:t xml:space="preserve">2012 года № </w:t>
      </w:r>
      <w:r w:rsidR="00C33F4E">
        <w:t>45</w:t>
      </w:r>
      <w:bookmarkStart w:id="0" w:name="_GoBack"/>
      <w:bookmarkEnd w:id="0"/>
      <w:r>
        <w:t xml:space="preserve"> «Об утверждении положения о порядке размещения в информационно-телекоммуникационной сети Интернет официальном сайте администрации МО</w:t>
      </w:r>
      <w:proofErr w:type="gramEnd"/>
      <w:r>
        <w:t xml:space="preserve"> «</w:t>
      </w:r>
      <w:r w:rsidR="00C33F4E">
        <w:t>Карсовайское</w:t>
      </w:r>
      <w:r>
        <w:t xml:space="preserve">» и предоставления опубликования средствам массовой информации сведений о доходах, об имуществе и обязательствах имущественного характера, </w:t>
      </w:r>
      <w:r>
        <w:lastRenderedPageBreak/>
        <w:t>предоставляемых муниципальными служащими, включенными в перечень должностей муниципальной службы»  следующие изменения:</w:t>
      </w:r>
    </w:p>
    <w:p w:rsidR="0013461D" w:rsidRDefault="0013461D" w:rsidP="0013461D">
      <w:pPr>
        <w:autoSpaceDE w:val="0"/>
        <w:autoSpaceDN w:val="0"/>
        <w:adjustRightInd w:val="0"/>
        <w:jc w:val="both"/>
      </w:pPr>
      <w:r>
        <w:t xml:space="preserve">       а) пункт 2 дополнить подпунктом «г» следующего содержания:</w:t>
      </w:r>
    </w:p>
    <w:p w:rsidR="0013461D" w:rsidRDefault="0013461D" w:rsidP="0013461D">
      <w:pPr>
        <w:autoSpaceDE w:val="0"/>
        <w:autoSpaceDN w:val="0"/>
        <w:adjustRightInd w:val="0"/>
        <w:jc w:val="both"/>
      </w:pPr>
      <w:r>
        <w:t>«сведения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  <w:proofErr w:type="gramStart"/>
      <w:r>
        <w:t>.».</w:t>
      </w:r>
      <w:proofErr w:type="gramEnd"/>
    </w:p>
    <w:p w:rsidR="0013461D" w:rsidRDefault="0013461D" w:rsidP="0013461D">
      <w:pPr>
        <w:tabs>
          <w:tab w:val="left" w:pos="0"/>
        </w:tabs>
        <w:jc w:val="both"/>
      </w:pPr>
      <w:r>
        <w:t xml:space="preserve">         б) в пункте 4 слова «в месячный срок со дня истечения срока, установленного для подачи» заменить словами «и ежегодно обновляются в течение 14 рабочих дней со дня истечения срока, установленного для их подачи</w:t>
      </w:r>
      <w:proofErr w:type="gramStart"/>
      <w:r>
        <w:t>.».</w:t>
      </w:r>
      <w:proofErr w:type="gramEnd"/>
    </w:p>
    <w:p w:rsidR="0013461D" w:rsidRDefault="0013461D" w:rsidP="0013461D">
      <w:pPr>
        <w:tabs>
          <w:tab w:val="left" w:pos="0"/>
        </w:tabs>
        <w:jc w:val="both"/>
      </w:pPr>
    </w:p>
    <w:p w:rsidR="0013461D" w:rsidRDefault="0013461D" w:rsidP="0013461D">
      <w:pPr>
        <w:tabs>
          <w:tab w:val="left" w:pos="0"/>
        </w:tabs>
        <w:jc w:val="both"/>
      </w:pPr>
    </w:p>
    <w:p w:rsidR="0013461D" w:rsidRDefault="0013461D" w:rsidP="0013461D">
      <w:pPr>
        <w:tabs>
          <w:tab w:val="left" w:pos="0"/>
        </w:tabs>
        <w:jc w:val="both"/>
      </w:pPr>
    </w:p>
    <w:p w:rsidR="0013461D" w:rsidRDefault="0013461D" w:rsidP="0013461D">
      <w:pPr>
        <w:tabs>
          <w:tab w:val="left" w:pos="0"/>
        </w:tabs>
        <w:jc w:val="both"/>
      </w:pPr>
    </w:p>
    <w:p w:rsidR="00C33F4E" w:rsidRDefault="0013461D" w:rsidP="0013461D">
      <w:pPr>
        <w:tabs>
          <w:tab w:val="left" w:pos="0"/>
        </w:tabs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13461D" w:rsidRDefault="00C33F4E" w:rsidP="0013461D">
      <w:pPr>
        <w:tabs>
          <w:tab w:val="left" w:pos="0"/>
        </w:tabs>
        <w:jc w:val="both"/>
      </w:pPr>
      <w:r>
        <w:t xml:space="preserve">       </w:t>
      </w:r>
      <w:r w:rsidR="0013461D">
        <w:t xml:space="preserve"> образования </w:t>
      </w:r>
      <w:r>
        <w:t xml:space="preserve">                                                                                А.С. Колотов</w:t>
      </w:r>
    </w:p>
    <w:p w:rsidR="005C59EB" w:rsidRDefault="005C59EB"/>
    <w:sectPr w:rsidR="005C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1D"/>
    <w:rsid w:val="0013461D"/>
    <w:rsid w:val="005C59EB"/>
    <w:rsid w:val="00C3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3461D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346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13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3461D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346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13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2015-03-04T06:36:00Z</cp:lastPrinted>
  <dcterms:created xsi:type="dcterms:W3CDTF">2015-03-04T05:22:00Z</dcterms:created>
  <dcterms:modified xsi:type="dcterms:W3CDTF">2015-03-04T06:36:00Z</dcterms:modified>
</cp:coreProperties>
</file>