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858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sz w:val="24"/>
        </w:rPr>
        <w:t>ГЛАВА МУНИЦИПАЛЬНОГО ОБРАЗОВАНИЯ «КЕСТЫМСКОЕ»</w:t>
      </w:r>
    </w:p>
    <w:p w:rsidR="000A6698" w:rsidRDefault="000A6698" w:rsidP="000A6698">
      <w:pPr>
        <w:tabs>
          <w:tab w:val="left" w:pos="5280"/>
        </w:tabs>
        <w:jc w:val="center"/>
        <w:rPr>
          <w:sz w:val="24"/>
        </w:rPr>
      </w:pP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>«КЕСТЫМСКОЙ»  МУНИЦИПАЛ КЫЛДЫТЭТЛЭН ТОРОЕЗ</w:t>
      </w: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A6698" w:rsidRDefault="000A6698" w:rsidP="000A6698">
      <w:pPr>
        <w:jc w:val="right"/>
      </w:pPr>
    </w:p>
    <w:p w:rsidR="000A6698" w:rsidRPr="00AC4742" w:rsidRDefault="000A6698" w:rsidP="000A6698">
      <w:pPr>
        <w:jc w:val="center"/>
        <w:rPr>
          <w:b/>
          <w:sz w:val="36"/>
        </w:rPr>
      </w:pPr>
      <w:proofErr w:type="gramStart"/>
      <w:r w:rsidRPr="00AC4742">
        <w:rPr>
          <w:b/>
          <w:sz w:val="36"/>
        </w:rPr>
        <w:t>П</w:t>
      </w:r>
      <w:proofErr w:type="gramEnd"/>
      <w:r w:rsidRPr="00AC4742">
        <w:rPr>
          <w:b/>
          <w:sz w:val="36"/>
        </w:rPr>
        <w:t xml:space="preserve"> О С Т А Н О В Л Е Н И Е</w:t>
      </w: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  <w:r>
        <w:rPr>
          <w:szCs w:val="28"/>
        </w:rPr>
        <w:t>16 марта  2018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№ 3 </w:t>
      </w:r>
    </w:p>
    <w:p w:rsidR="000A6698" w:rsidRDefault="00483959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 w:rsidR="000A6698">
        <w:rPr>
          <w:sz w:val="24"/>
          <w:szCs w:val="24"/>
        </w:rPr>
        <w:t>.К</w:t>
      </w:r>
      <w:proofErr w:type="gramEnd"/>
      <w:r w:rsidR="000A6698">
        <w:rPr>
          <w:sz w:val="24"/>
          <w:szCs w:val="24"/>
        </w:rPr>
        <w:t>естым</w:t>
      </w:r>
    </w:p>
    <w:p w:rsidR="000A6698" w:rsidRDefault="000A6698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</w:tblGrid>
      <w:tr w:rsidR="000A6698" w:rsidRPr="000A6698" w:rsidTr="000A6698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698" w:rsidRPr="000A6698" w:rsidRDefault="000A6698" w:rsidP="000A6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698">
              <w:rPr>
                <w:spacing w:val="-12"/>
                <w:sz w:val="24"/>
                <w:szCs w:val="24"/>
              </w:rPr>
              <w:t xml:space="preserve">Об утверждении Плана  по </w:t>
            </w:r>
            <w:r w:rsidRPr="000A6698">
              <w:rPr>
                <w:sz w:val="24"/>
                <w:szCs w:val="24"/>
              </w:rPr>
              <w:t>противодействию коррупции в муниципальном образовании «Кестымское» на 2018-2019 годы</w:t>
            </w:r>
          </w:p>
        </w:tc>
      </w:tr>
    </w:tbl>
    <w:p w:rsidR="000A6698" w:rsidRPr="000A6698" w:rsidRDefault="000A6698" w:rsidP="000A669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:rsidR="000A6698" w:rsidRDefault="000A6698" w:rsidP="000A6698">
      <w:pPr>
        <w:shd w:val="clear" w:color="auto" w:fill="FFFFFF"/>
        <w:ind w:firstLine="720"/>
        <w:jc w:val="both"/>
        <w:rPr>
          <w:szCs w:val="28"/>
        </w:rPr>
      </w:pPr>
      <w:r w:rsidRPr="000A6698">
        <w:rPr>
          <w:sz w:val="24"/>
          <w:szCs w:val="24"/>
        </w:rPr>
        <w:t>В целях реализации  Федерального закона от 25.12.2008 № 273-Ф3 «О про</w:t>
      </w:r>
      <w:r w:rsidRPr="000A6698">
        <w:rPr>
          <w:sz w:val="24"/>
          <w:szCs w:val="24"/>
        </w:rPr>
        <w:softHyphen/>
        <w:t>тиводействии коррупции», Законом Удмуртской республики  от 20.09.2007 г № 55 –РЗ «О мерах по противодействию  коррупционным  проявлениям в Удмуртской Республике», руководствуясь Уставом муниципального образования «</w:t>
      </w:r>
      <w:r>
        <w:rPr>
          <w:sz w:val="24"/>
          <w:szCs w:val="24"/>
        </w:rPr>
        <w:t>Кестымс</w:t>
      </w:r>
      <w:r w:rsidRPr="000A6698">
        <w:rPr>
          <w:sz w:val="24"/>
          <w:szCs w:val="24"/>
        </w:rPr>
        <w:t xml:space="preserve">кое», </w:t>
      </w:r>
      <w:r w:rsidR="00483959" w:rsidRPr="00483959">
        <w:rPr>
          <w:b/>
          <w:sz w:val="24"/>
          <w:szCs w:val="24"/>
        </w:rPr>
        <w:t>П</w:t>
      </w:r>
      <w:r w:rsidRPr="000A6698">
        <w:rPr>
          <w:b/>
          <w:sz w:val="24"/>
          <w:szCs w:val="24"/>
        </w:rPr>
        <w:t>ОСТАНОВЛЯ</w:t>
      </w:r>
      <w:r w:rsidR="00483959">
        <w:rPr>
          <w:b/>
          <w:sz w:val="24"/>
          <w:szCs w:val="24"/>
        </w:rPr>
        <w:t>Ю</w:t>
      </w:r>
      <w:r>
        <w:rPr>
          <w:szCs w:val="28"/>
        </w:rPr>
        <w:t>:</w:t>
      </w:r>
    </w:p>
    <w:p w:rsidR="000A6698" w:rsidRDefault="000A6698" w:rsidP="000A6698">
      <w:pPr>
        <w:shd w:val="clear" w:color="auto" w:fill="FFFFFF"/>
        <w:ind w:firstLine="720"/>
        <w:jc w:val="both"/>
        <w:rPr>
          <w:szCs w:val="28"/>
        </w:rPr>
      </w:pPr>
    </w:p>
    <w:p w:rsidR="000A6698" w:rsidRPr="000A6698" w:rsidRDefault="000A6698" w:rsidP="000A6698">
      <w:pPr>
        <w:shd w:val="clear" w:color="auto" w:fill="FFFFFF"/>
        <w:ind w:firstLine="720"/>
        <w:jc w:val="both"/>
        <w:rPr>
          <w:sz w:val="24"/>
          <w:szCs w:val="24"/>
        </w:rPr>
      </w:pPr>
      <w:r w:rsidRPr="000A6698">
        <w:rPr>
          <w:sz w:val="24"/>
          <w:szCs w:val="24"/>
        </w:rPr>
        <w:t>1.Утвердить прилагаемый План по противодействию коррупции в муниципальном образовании «</w:t>
      </w:r>
      <w:r>
        <w:rPr>
          <w:sz w:val="24"/>
          <w:szCs w:val="24"/>
        </w:rPr>
        <w:t>Кестымск</w:t>
      </w:r>
      <w:r w:rsidRPr="000A6698">
        <w:rPr>
          <w:sz w:val="24"/>
          <w:szCs w:val="24"/>
        </w:rPr>
        <w:t xml:space="preserve">ое»  на 2018-2019 годы. </w:t>
      </w:r>
    </w:p>
    <w:p w:rsidR="000A6698" w:rsidRPr="000A6698" w:rsidRDefault="000A6698" w:rsidP="000A6698">
      <w:pPr>
        <w:shd w:val="clear" w:color="auto" w:fill="FFFFFF"/>
        <w:ind w:firstLine="720"/>
        <w:jc w:val="both"/>
        <w:rPr>
          <w:sz w:val="24"/>
          <w:szCs w:val="24"/>
        </w:rPr>
      </w:pPr>
      <w:r w:rsidRPr="000A6698">
        <w:rPr>
          <w:sz w:val="24"/>
          <w:szCs w:val="24"/>
        </w:rPr>
        <w:t xml:space="preserve">2. </w:t>
      </w:r>
      <w:proofErr w:type="gramStart"/>
      <w:r w:rsidRPr="000A6698">
        <w:rPr>
          <w:sz w:val="24"/>
          <w:szCs w:val="24"/>
        </w:rPr>
        <w:t>Разместить</w:t>
      </w:r>
      <w:proofErr w:type="gramEnd"/>
      <w:r w:rsidRPr="000A6698">
        <w:rPr>
          <w:sz w:val="24"/>
          <w:szCs w:val="24"/>
        </w:rPr>
        <w:t xml:space="preserve"> настоящее постановление  на официальном сайте МО «Балезинский район» в  разделе «</w:t>
      </w:r>
      <w:r>
        <w:rPr>
          <w:sz w:val="24"/>
          <w:szCs w:val="24"/>
        </w:rPr>
        <w:t>М</w:t>
      </w:r>
      <w:r w:rsidRPr="000A6698">
        <w:rPr>
          <w:sz w:val="24"/>
          <w:szCs w:val="24"/>
        </w:rPr>
        <w:t>униципальные  поселения</w:t>
      </w:r>
      <w:r w:rsidR="00483959">
        <w:rPr>
          <w:sz w:val="24"/>
          <w:szCs w:val="24"/>
        </w:rPr>
        <w:t xml:space="preserve">» </w:t>
      </w:r>
      <w:r w:rsidRPr="000A6698">
        <w:rPr>
          <w:sz w:val="24"/>
          <w:szCs w:val="24"/>
        </w:rPr>
        <w:t xml:space="preserve"> – МО «</w:t>
      </w:r>
      <w:r>
        <w:rPr>
          <w:sz w:val="24"/>
          <w:szCs w:val="24"/>
        </w:rPr>
        <w:t>Кестымс</w:t>
      </w:r>
      <w:r w:rsidRPr="000A6698">
        <w:rPr>
          <w:sz w:val="24"/>
          <w:szCs w:val="24"/>
        </w:rPr>
        <w:t>кое».</w:t>
      </w:r>
    </w:p>
    <w:p w:rsidR="000A6698" w:rsidRPr="000A6698" w:rsidRDefault="000A6698" w:rsidP="000A6698">
      <w:pPr>
        <w:shd w:val="clear" w:color="auto" w:fill="FFFFFF"/>
        <w:ind w:firstLine="720"/>
        <w:jc w:val="both"/>
        <w:rPr>
          <w:sz w:val="24"/>
          <w:szCs w:val="24"/>
        </w:rPr>
      </w:pPr>
      <w:r w:rsidRPr="000A6698">
        <w:rPr>
          <w:sz w:val="24"/>
          <w:szCs w:val="24"/>
        </w:rPr>
        <w:t>3.</w:t>
      </w:r>
      <w:proofErr w:type="gramStart"/>
      <w:r w:rsidRPr="000A6698">
        <w:rPr>
          <w:sz w:val="24"/>
          <w:szCs w:val="24"/>
        </w:rPr>
        <w:t>Контроль за</w:t>
      </w:r>
      <w:proofErr w:type="gramEnd"/>
      <w:r w:rsidRPr="000A6698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0A6698" w:rsidRPr="000A6698" w:rsidRDefault="000A6698" w:rsidP="000A6698">
      <w:pPr>
        <w:jc w:val="both"/>
        <w:rPr>
          <w:sz w:val="24"/>
          <w:szCs w:val="24"/>
        </w:rPr>
      </w:pPr>
    </w:p>
    <w:p w:rsidR="000A6698" w:rsidRDefault="000A6698" w:rsidP="000A6698">
      <w:pPr>
        <w:jc w:val="both"/>
        <w:rPr>
          <w:sz w:val="24"/>
          <w:szCs w:val="24"/>
        </w:rPr>
      </w:pPr>
    </w:p>
    <w:p w:rsidR="000A6698" w:rsidRPr="000A6698" w:rsidRDefault="000A6698" w:rsidP="000A6698">
      <w:pPr>
        <w:jc w:val="both"/>
        <w:rPr>
          <w:sz w:val="24"/>
          <w:szCs w:val="24"/>
        </w:rPr>
      </w:pPr>
    </w:p>
    <w:p w:rsidR="000A6698" w:rsidRPr="000A6698" w:rsidRDefault="000A6698" w:rsidP="000A6698">
      <w:pPr>
        <w:jc w:val="both"/>
        <w:rPr>
          <w:sz w:val="24"/>
          <w:szCs w:val="24"/>
        </w:rPr>
      </w:pPr>
      <w:r w:rsidRPr="000A6698">
        <w:rPr>
          <w:sz w:val="24"/>
          <w:szCs w:val="24"/>
        </w:rPr>
        <w:t xml:space="preserve">Глава </w:t>
      </w:r>
      <w:proofErr w:type="gramStart"/>
      <w:r w:rsidRPr="000A6698">
        <w:rPr>
          <w:sz w:val="24"/>
          <w:szCs w:val="24"/>
        </w:rPr>
        <w:t>муниципального</w:t>
      </w:r>
      <w:proofErr w:type="gramEnd"/>
    </w:p>
    <w:p w:rsidR="000A6698" w:rsidRPr="000A6698" w:rsidRDefault="000A6698" w:rsidP="000A6698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«Кестымс</w:t>
      </w:r>
      <w:r w:rsidRPr="000A6698">
        <w:rPr>
          <w:sz w:val="24"/>
          <w:szCs w:val="24"/>
        </w:rPr>
        <w:t>кое»</w:t>
      </w:r>
      <w:r w:rsidRPr="000A6698">
        <w:rPr>
          <w:sz w:val="24"/>
          <w:szCs w:val="24"/>
        </w:rPr>
        <w:tab/>
      </w:r>
      <w:r w:rsidRPr="000A6698"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 xml:space="preserve">                           </w:t>
      </w:r>
      <w:r w:rsidR="00483959">
        <w:rPr>
          <w:sz w:val="24"/>
          <w:szCs w:val="24"/>
        </w:rPr>
        <w:t xml:space="preserve">                       </w:t>
      </w:r>
      <w:r w:rsidRPr="000A6698">
        <w:rPr>
          <w:sz w:val="24"/>
          <w:szCs w:val="24"/>
        </w:rPr>
        <w:t xml:space="preserve"> </w:t>
      </w:r>
      <w:r>
        <w:rPr>
          <w:sz w:val="24"/>
          <w:szCs w:val="24"/>
        </w:rPr>
        <w:t>А.И.Касимов</w:t>
      </w:r>
    </w:p>
    <w:p w:rsidR="000A6698" w:rsidRPr="000A6698" w:rsidRDefault="000A6698" w:rsidP="000A6698">
      <w:pPr>
        <w:jc w:val="both"/>
        <w:rPr>
          <w:sz w:val="24"/>
          <w:szCs w:val="24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pStyle w:val="Style2"/>
        <w:spacing w:before="29"/>
        <w:ind w:right="10"/>
        <w:rPr>
          <w:rStyle w:val="FontStyle36"/>
        </w:rPr>
      </w:pPr>
      <w:bookmarkStart w:id="0" w:name="h253"/>
      <w:bookmarkEnd w:id="0"/>
      <w:r>
        <w:rPr>
          <w:rStyle w:val="FontStyle36"/>
        </w:rPr>
        <w:lastRenderedPageBreak/>
        <w:t>Приложение</w:t>
      </w:r>
    </w:p>
    <w:p w:rsidR="000A6698" w:rsidRDefault="000A6698" w:rsidP="000A6698">
      <w:pPr>
        <w:pStyle w:val="Style2"/>
        <w:spacing w:before="29"/>
        <w:ind w:right="10"/>
        <w:rPr>
          <w:rStyle w:val="FontStyle36"/>
        </w:rPr>
      </w:pPr>
      <w:r>
        <w:rPr>
          <w:rStyle w:val="FontStyle36"/>
        </w:rPr>
        <w:t xml:space="preserve"> к постановлению  Администрации </w:t>
      </w:r>
    </w:p>
    <w:p w:rsidR="000A6698" w:rsidRDefault="000A6698" w:rsidP="000A6698">
      <w:pPr>
        <w:pStyle w:val="Style2"/>
        <w:spacing w:before="29"/>
        <w:ind w:right="10"/>
        <w:rPr>
          <w:rStyle w:val="FontStyle36"/>
        </w:rPr>
      </w:pPr>
      <w:r>
        <w:rPr>
          <w:rStyle w:val="FontStyle36"/>
        </w:rPr>
        <w:t>муниципального образования  «Кестымское»</w:t>
      </w:r>
    </w:p>
    <w:p w:rsidR="000A6698" w:rsidRDefault="000A6698" w:rsidP="000A6698">
      <w:pPr>
        <w:pStyle w:val="Style2"/>
        <w:widowControl/>
        <w:spacing w:before="29"/>
        <w:ind w:right="10"/>
        <w:rPr>
          <w:rStyle w:val="FontStyle36"/>
        </w:rPr>
      </w:pPr>
      <w:r>
        <w:rPr>
          <w:rStyle w:val="FontStyle36"/>
        </w:rPr>
        <w:t xml:space="preserve">                                     от 16.03.2018 г. № 3</w:t>
      </w:r>
    </w:p>
    <w:p w:rsidR="000A6698" w:rsidRDefault="000A6698" w:rsidP="000A6698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  <w:r>
        <w:rPr>
          <w:rStyle w:val="FontStyle36"/>
          <w:b/>
        </w:rPr>
        <w:t>План</w:t>
      </w:r>
    </w:p>
    <w:p w:rsidR="000A6698" w:rsidRDefault="000A6698" w:rsidP="000A6698">
      <w:pPr>
        <w:pStyle w:val="Style2"/>
        <w:widowControl/>
        <w:spacing w:before="29"/>
        <w:ind w:right="10"/>
        <w:jc w:val="center"/>
        <w:rPr>
          <w:szCs w:val="28"/>
        </w:rPr>
      </w:pPr>
      <w:r>
        <w:rPr>
          <w:b/>
          <w:spacing w:val="-12"/>
          <w:szCs w:val="28"/>
        </w:rPr>
        <w:t xml:space="preserve">по </w:t>
      </w:r>
      <w:r>
        <w:rPr>
          <w:b/>
          <w:szCs w:val="28"/>
        </w:rPr>
        <w:t>противодействию коррупции в муниципальном образовании «Кестымское»</w:t>
      </w:r>
    </w:p>
    <w:p w:rsidR="000A6698" w:rsidRDefault="000A6698" w:rsidP="000A6698">
      <w:pPr>
        <w:pStyle w:val="Style2"/>
        <w:widowControl/>
        <w:spacing w:before="29"/>
        <w:ind w:right="10"/>
        <w:jc w:val="center"/>
        <w:rPr>
          <w:rStyle w:val="FontStyle36"/>
        </w:rPr>
      </w:pPr>
      <w:r>
        <w:rPr>
          <w:b/>
          <w:szCs w:val="28"/>
        </w:rPr>
        <w:t xml:space="preserve"> на 2018-2019 годы</w:t>
      </w:r>
    </w:p>
    <w:p w:rsidR="000A6698" w:rsidRDefault="000A6698" w:rsidP="000A6698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6"/>
        <w:gridCol w:w="1983"/>
        <w:gridCol w:w="2272"/>
      </w:tblGrid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№ п.п.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Ответственные исполнители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Срок выполнения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1.Нормативно-правовое и организационное обеспечение  в сфере противодействия коррупции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 w:rsidP="000A6698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Организация проведения заседаний  комиссии по противодействию коррупции  муниципального образования «Кестымское»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 w:rsidP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Глава муниципального образования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не реже 1 раза в полугодие  </w:t>
            </w:r>
          </w:p>
        </w:tc>
      </w:tr>
      <w:tr w:rsidR="000A6698" w:rsidTr="00C14E16">
        <w:trPr>
          <w:trHeight w:val="1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Обеспечение  представления  муниципальными служащими Администрации муниципального образования «Кестымское» сведений  своих доходах, расходах, об имуществе и обязательствах имущественного характера своих супруг (супруги) и не совершеннолетних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главный </w:t>
            </w:r>
            <w:r w:rsidR="000A6698">
              <w:rPr>
                <w:rStyle w:val="FontStyle36"/>
              </w:rPr>
              <w:t>специалист</w:t>
            </w:r>
            <w:r>
              <w:rPr>
                <w:rStyle w:val="FontStyle36"/>
              </w:rPr>
              <w:t>-эксперт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до 30 апреля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Обеспечение  представления  муниципальными служащими Администрации муниципального образования «Кестымское»</w:t>
            </w:r>
            <w:r w:rsidR="00C14E16">
              <w:rPr>
                <w:rStyle w:val="FontStyle36"/>
              </w:rPr>
              <w:t xml:space="preserve"> </w:t>
            </w:r>
            <w:r>
              <w:rPr>
                <w:rStyle w:val="FontStyle36"/>
              </w:rPr>
              <w:t>уточненных сведений  своих доходах, расходах, об имуществе и обязательствах имущественного характера своих супруг (супруги) и не совершеннолетних детей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главный специалист-эксперт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в течение 1 месяца  после окончания  срока, указанного в п.1.2.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Представление в комиссию  по противодействию коррупции  муниципального образования «Кестымское»</w:t>
            </w:r>
            <w:r w:rsidR="00C14E16">
              <w:rPr>
                <w:rStyle w:val="FontStyle36"/>
              </w:rPr>
              <w:t xml:space="preserve"> </w:t>
            </w:r>
            <w:r>
              <w:rPr>
                <w:rStyle w:val="FontStyle36"/>
              </w:rPr>
              <w:t xml:space="preserve">информации  по исполнению плана  по противодействию коррупции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главный специалист-эксперт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 раз в полугодие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 w:rsidP="00C14E16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 </w:t>
            </w:r>
            <w:r w:rsidR="00C14E16">
              <w:rPr>
                <w:rStyle w:val="FontStyle36"/>
              </w:rPr>
              <w:t>О</w:t>
            </w:r>
            <w:r>
              <w:rPr>
                <w:rStyle w:val="FontStyle36"/>
              </w:rPr>
              <w:t xml:space="preserve">существление </w:t>
            </w:r>
            <w:proofErr w:type="gramStart"/>
            <w:r>
              <w:rPr>
                <w:rStyle w:val="FontStyle36"/>
              </w:rPr>
              <w:t>контроля  за</w:t>
            </w:r>
            <w:proofErr w:type="gramEnd"/>
            <w:r>
              <w:rPr>
                <w:rStyle w:val="FontStyle36"/>
              </w:rPr>
              <w:t xml:space="preserve"> выполнением  муниципальными служащими  обязанности уведомлять  обо всех случаях получения подарка в связи  с их должностным положением или  исполнением  ими  служебных (должностных) обязанностей.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Глава муниципального образования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уведомление предоставляется  не позднее 3 рабочих дней со дня  получения  подарка. В случае</w:t>
            </w:r>
            <w:proofErr w:type="gramStart"/>
            <w:r>
              <w:rPr>
                <w:rStyle w:val="FontStyle36"/>
              </w:rPr>
              <w:t>,</w:t>
            </w:r>
            <w:proofErr w:type="gramEnd"/>
            <w:r>
              <w:rPr>
                <w:rStyle w:val="FontStyle36"/>
              </w:rPr>
              <w:t xml:space="preserve"> если  подарок получен во время служебной командировки, уведомление  представляется  не позднее следующего дня  после ее устранения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1.6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Проверка достоверности и полноты сведений, представляемых гражданами, претендующими  на замещение должностей  муниципальной  службы и муниципальными служащими, соблюдения  муниципальными служащими требований к служебному  поведению  </w:t>
            </w:r>
            <w:proofErr w:type="gramStart"/>
            <w:r>
              <w:rPr>
                <w:rStyle w:val="FontStyle36"/>
              </w:rPr>
              <w:t xml:space="preserve">( </w:t>
            </w:r>
            <w:proofErr w:type="gramEnd"/>
            <w:r>
              <w:rPr>
                <w:rStyle w:val="FontStyle36"/>
              </w:rPr>
              <w:t xml:space="preserve">на осн. </w:t>
            </w:r>
            <w:proofErr w:type="gramStart"/>
            <w:r>
              <w:rPr>
                <w:rStyle w:val="FontStyle36"/>
              </w:rPr>
              <w:t>Пп.2,3,4 п.1 Указа  Главы УР от 25.08.2015 г № 176)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8" w:rsidRDefault="000A669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6698" w:rsidRDefault="00C14E16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главный специалист-эксперт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При поступлении информации (60 дней со дня принятия  решения о проведении проверки, указанный срок может быть продлен до 90 дней)</w:t>
            </w:r>
          </w:p>
        </w:tc>
      </w:tr>
      <w:tr w:rsidR="000A6698" w:rsidTr="00C14E16">
        <w:trPr>
          <w:trHeight w:val="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Обеспечение  представления  лицом, замещающим муниципальную должность,  сведений  своих </w:t>
            </w:r>
            <w:proofErr w:type="gramStart"/>
            <w:r>
              <w:rPr>
                <w:rStyle w:val="FontStyle36"/>
              </w:rPr>
              <w:t>доходах</w:t>
            </w:r>
            <w:proofErr w:type="gramEnd"/>
            <w:r>
              <w:rPr>
                <w:rStyle w:val="FontStyle36"/>
              </w:rPr>
              <w:t>, расходах, об имуществе и обязательствах имущественного характера  и сведений  о доходах, расходах, об имуществе и обязательствах имущественного характера членов своей семьи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left="-108"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председатель Совета депутатов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до 30 апреля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1.8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Обеспечение  представления  лицом, замещающим муниципальную должность,  уточненных сведений  своих </w:t>
            </w:r>
            <w:proofErr w:type="gramStart"/>
            <w:r>
              <w:rPr>
                <w:rStyle w:val="FontStyle36"/>
              </w:rPr>
              <w:t>доходах</w:t>
            </w:r>
            <w:proofErr w:type="gramEnd"/>
            <w:r>
              <w:rPr>
                <w:rStyle w:val="FontStyle36"/>
              </w:rPr>
              <w:t>, расходах, об имуществе и обязательствах имущественного характера  и сведений  о доходах, расходах, об имуществе и обязательствах имущественного характера членов своей семьи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left="-108"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председатель Совета депутатов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 w:rsidP="00C14E16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в течение 1 месяца  после представления </w:t>
            </w:r>
            <w:r w:rsidR="00C14E16">
              <w:rPr>
                <w:rStyle w:val="FontStyle36"/>
              </w:rPr>
              <w:t>с</w:t>
            </w:r>
            <w:r>
              <w:rPr>
                <w:rStyle w:val="FontStyle36"/>
              </w:rPr>
              <w:t>ведений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2.Внедрение  антикоррупционных механизмов  в рамках реализации кадровой политики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Р</w:t>
            </w:r>
            <w:r w:rsidR="000A6698">
              <w:rPr>
                <w:rStyle w:val="FontStyle36"/>
              </w:rPr>
              <w:t>ассмотрение уведомлений  муниципальных служащих о намерении выполнять иную оплачиваемую работу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Глава муниципального образования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не позднее 3-х рабочих дней со дня регистрации уведомления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Внесение изменений  в муниципальные правовые акты в связи с изменениями в законодательстве РФ и УР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главный специалист-эксперт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2018-2019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Повышение квалификации  муниципальных служащих по вопросам  противодействия коррупции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 w:rsidP="00C14E16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Глава </w:t>
            </w:r>
            <w:r w:rsidR="00C14E16"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2018-2019</w:t>
            </w:r>
          </w:p>
        </w:tc>
      </w:tr>
      <w:tr w:rsidR="00C14E16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6" w:rsidRDefault="00C14E16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6" w:rsidRDefault="00C14E16">
            <w:pPr>
              <w:pStyle w:val="Style2"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Внесение изменений  в должностные инструкции, трудовые договоры муниципальных служащих в связи с изменениями законодательства  о муниципальной службе и противодействию коррупции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6" w:rsidRDefault="00C14E16" w:rsidP="00DC40D7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Глава муниципального образования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E16" w:rsidRDefault="00C14E16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в случае внесения  изменений в законодательство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3. Использование информационно-коммуникационных технологий для противодействия коррупции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 w:rsidP="00C14E16">
            <w:pPr>
              <w:pStyle w:val="Style2"/>
              <w:spacing w:before="29"/>
              <w:ind w:right="10"/>
              <w:jc w:val="left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Обеспечение размещения в СМИ  и на официальном сайте МО «Балезинский район» в разделе «Муниципальные образования – МО «</w:t>
            </w:r>
            <w:r w:rsidR="00C14E16">
              <w:rPr>
                <w:rStyle w:val="FontStyle36"/>
              </w:rPr>
              <w:t>Кестымс</w:t>
            </w:r>
            <w:r>
              <w:rPr>
                <w:rStyle w:val="FontStyle36"/>
              </w:rPr>
              <w:t xml:space="preserve">кое» муниципальных правовых актов  Главы муниципального образования, Совета депутатов муниципального образования, Администрации муниципального образования, о жизнедеятельности поселения, правах и </w:t>
            </w:r>
            <w:r>
              <w:rPr>
                <w:rStyle w:val="FontStyle36"/>
              </w:rPr>
              <w:lastRenderedPageBreak/>
              <w:t>законных интересах жителей в целях установления общественного контроля и налаживания контакта населения с органами местного самоуправления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главный специалист-эксперт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муниципальные  правовые акты – в течение  10 дней</w:t>
            </w:r>
            <w:proofErr w:type="gramStart"/>
            <w:r>
              <w:rPr>
                <w:rStyle w:val="FontStyle36"/>
              </w:rPr>
              <w:t xml:space="preserve"> ,</w:t>
            </w:r>
            <w:proofErr w:type="gramEnd"/>
            <w:r>
              <w:rPr>
                <w:rStyle w:val="FontStyle36"/>
              </w:rPr>
              <w:t xml:space="preserve"> о деятельности  администрации - ежеквартально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3.2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 w:rsidP="00C14E16">
            <w:pPr>
              <w:pStyle w:val="Style2"/>
              <w:spacing w:before="29"/>
              <w:ind w:right="10"/>
              <w:jc w:val="left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Организация размещения официальном сайте МО «Балезинский район» в разделе «Муниципальные образования – МО «</w:t>
            </w:r>
            <w:r w:rsidR="00C14E16">
              <w:rPr>
                <w:rStyle w:val="FontStyle36"/>
              </w:rPr>
              <w:t>Кестымс</w:t>
            </w:r>
            <w:r>
              <w:rPr>
                <w:rStyle w:val="FontStyle36"/>
              </w:rPr>
              <w:t>кое» сведений о доходах, расходах, об имуществе и обязательствах имущественного характера, а также  сведений о своих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главный специалист-эксперт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в течение 14 рабочих дней  со дня истечения срока, установленного для подачи сведений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 w:rsidP="00C14E16">
            <w:pPr>
              <w:pStyle w:val="Style2"/>
              <w:spacing w:before="29"/>
              <w:ind w:right="10"/>
              <w:jc w:val="left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Организация размещения официальном сайте МО «Балезинский район» в разделе «Муниципальные образования – МО «</w:t>
            </w:r>
            <w:r w:rsidR="00C14E16">
              <w:rPr>
                <w:rStyle w:val="FontStyle36"/>
              </w:rPr>
              <w:t>Кестымс</w:t>
            </w:r>
            <w:r>
              <w:rPr>
                <w:rStyle w:val="FontStyle36"/>
              </w:rPr>
              <w:t>кое» сведений  лиц, замещающих муниципальную должность о доходах, расходах, об имуществе и обязательствах имущественного характера, а также  сведений о своих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C14E16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главный специалист-эксперт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в течение 30 рабочих дней  со дня истечения срока, установленного для подачи сведений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</w:tc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 xml:space="preserve">4. </w:t>
            </w:r>
            <w:proofErr w:type="gramStart"/>
            <w:r>
              <w:rPr>
                <w:rStyle w:val="FontStyle36"/>
                <w:b/>
              </w:rPr>
              <w:t>Контроль  за</w:t>
            </w:r>
            <w:proofErr w:type="gramEnd"/>
            <w:r>
              <w:rPr>
                <w:rStyle w:val="FontStyle36"/>
                <w:b/>
              </w:rPr>
              <w:t xml:space="preserve"> целевым  использованием  средства  бюджета 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Осуществление  </w:t>
            </w:r>
            <w:proofErr w:type="gramStart"/>
            <w:r>
              <w:rPr>
                <w:rStyle w:val="FontStyle36"/>
              </w:rPr>
              <w:t>контроля  за</w:t>
            </w:r>
            <w:proofErr w:type="gramEnd"/>
            <w:r>
              <w:rPr>
                <w:rStyle w:val="FontStyle36"/>
              </w:rPr>
              <w:t xml:space="preserve"> целевым  использованием средств бюджета  муниципального образования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Совет депутатов, Администрация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ежеквартально</w:t>
            </w:r>
          </w:p>
        </w:tc>
      </w:tr>
      <w:tr w:rsidR="000A6698" w:rsidTr="00C14E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spacing w:before="29"/>
              <w:ind w:right="10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Осуществление  внешней проверки  годового отчетаоб </w:t>
            </w:r>
            <w:proofErr w:type="gramStart"/>
            <w:r>
              <w:rPr>
                <w:rStyle w:val="FontStyle36"/>
              </w:rPr>
              <w:t>исполнении</w:t>
            </w:r>
            <w:proofErr w:type="gramEnd"/>
            <w:r>
              <w:rPr>
                <w:rStyle w:val="FontStyle36"/>
              </w:rPr>
              <w:t xml:space="preserve"> бюджета муниципального образования «Кестымское»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контрольно-счетный орган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98" w:rsidRDefault="000A6698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по итогам финансового года</w:t>
            </w:r>
          </w:p>
        </w:tc>
      </w:tr>
    </w:tbl>
    <w:p w:rsidR="000A6698" w:rsidRDefault="000A6698" w:rsidP="000A6698">
      <w:pPr>
        <w:pStyle w:val="Style2"/>
        <w:widowControl/>
        <w:spacing w:before="29"/>
        <w:ind w:right="10"/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_</w:t>
      </w:r>
    </w:p>
    <w:p w:rsidR="00D3230E" w:rsidRDefault="00D3230E"/>
    <w:sectPr w:rsidR="00D3230E" w:rsidSect="005F03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98"/>
    <w:rsid w:val="000A6698"/>
    <w:rsid w:val="00483959"/>
    <w:rsid w:val="005F038E"/>
    <w:rsid w:val="00AC1F9B"/>
    <w:rsid w:val="00C14E16"/>
    <w:rsid w:val="00C55334"/>
    <w:rsid w:val="00D3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A6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A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6698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A6698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1DD9-0472-42DA-9D78-746CD7E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6</cp:revision>
  <cp:lastPrinted>2018-03-16T11:54:00Z</cp:lastPrinted>
  <dcterms:created xsi:type="dcterms:W3CDTF">2018-03-16T07:32:00Z</dcterms:created>
  <dcterms:modified xsi:type="dcterms:W3CDTF">2018-03-16T11:55:00Z</dcterms:modified>
</cp:coreProperties>
</file>