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25" w:rsidRDefault="00DC0F25" w:rsidP="00DC0F25">
      <w:pPr>
        <w:ind w:firstLine="567"/>
        <w:jc w:val="both"/>
      </w:pPr>
      <w:r>
        <w:t xml:space="preserve">                       </w:t>
      </w:r>
    </w:p>
    <w:p w:rsidR="00DC0F25" w:rsidRDefault="00DC0F25" w:rsidP="00DC0F25">
      <w:pPr>
        <w:jc w:val="center"/>
      </w:pPr>
      <w:r>
        <w:rPr>
          <w:noProof/>
          <w:szCs w:val="28"/>
        </w:rPr>
        <w:drawing>
          <wp:inline distT="0" distB="0" distL="0" distR="0">
            <wp:extent cx="11906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F25" w:rsidRDefault="00DC0F25" w:rsidP="00DC0F25">
      <w:pPr>
        <w:jc w:val="center"/>
      </w:pPr>
      <w:r>
        <w:t>АДМИНИСТРАЦИЯ МУНИЦИПАЛЬНОГО ОБРАЗОВАНИЯ «КЕСТЫМСКОЕ»</w:t>
      </w:r>
    </w:p>
    <w:p w:rsidR="00DC0F25" w:rsidRDefault="00DC0F25" w:rsidP="00DC0F25">
      <w:pPr>
        <w:jc w:val="center"/>
      </w:pPr>
    </w:p>
    <w:p w:rsidR="00DC0F25" w:rsidRDefault="00DC0F25" w:rsidP="00DC0F25">
      <w:pPr>
        <w:spacing w:line="240" w:lineRule="atLeast"/>
        <w:jc w:val="center"/>
      </w:pPr>
      <w:r>
        <w:t xml:space="preserve"> «КЕСТЫМ»  МУНИЦИПАЛ КЫЛДЫТЭТЛЭН АДМИНИСТРАЦИЕЗ</w:t>
      </w:r>
    </w:p>
    <w:p w:rsidR="00DC0F25" w:rsidRDefault="00DC0F25" w:rsidP="00DC0F25">
      <w:pPr>
        <w:spacing w:line="240" w:lineRule="atLeast"/>
        <w:jc w:val="center"/>
      </w:pPr>
    </w:p>
    <w:p w:rsidR="00DC0F25" w:rsidRDefault="00DC0F25" w:rsidP="00DC0F25">
      <w:pPr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DC0F25" w:rsidRDefault="00DC0F25" w:rsidP="00DC0F25">
      <w:pPr>
        <w:spacing w:line="240" w:lineRule="atLeast"/>
        <w:jc w:val="center"/>
      </w:pPr>
    </w:p>
    <w:tbl>
      <w:tblPr>
        <w:tblW w:w="0" w:type="auto"/>
        <w:tblLayout w:type="fixed"/>
        <w:tblLook w:val="0000"/>
      </w:tblPr>
      <w:tblGrid>
        <w:gridCol w:w="5012"/>
        <w:gridCol w:w="4636"/>
      </w:tblGrid>
      <w:tr w:rsidR="00DC0F25" w:rsidTr="002D3A54">
        <w:tc>
          <w:tcPr>
            <w:tcW w:w="5012" w:type="dxa"/>
          </w:tcPr>
          <w:p w:rsidR="00DC0F25" w:rsidRDefault="00DC0F25" w:rsidP="002D3A54">
            <w:pPr>
              <w:snapToGrid w:val="0"/>
              <w:spacing w:line="240" w:lineRule="atLeast"/>
            </w:pPr>
            <w:r>
              <w:t xml:space="preserve">от </w:t>
            </w:r>
            <w:r>
              <w:rPr>
                <w:lang w:val="en-US"/>
              </w:rPr>
              <w:t>20</w:t>
            </w:r>
            <w:r>
              <w:t xml:space="preserve"> мая  2015 года</w:t>
            </w:r>
          </w:p>
        </w:tc>
        <w:tc>
          <w:tcPr>
            <w:tcW w:w="4636" w:type="dxa"/>
          </w:tcPr>
          <w:p w:rsidR="00DC0F25" w:rsidRDefault="00DC0F25" w:rsidP="002D3A54">
            <w:pPr>
              <w:snapToGrid w:val="0"/>
              <w:spacing w:line="240" w:lineRule="atLeast"/>
              <w:jc w:val="right"/>
            </w:pPr>
            <w:r>
              <w:t xml:space="preserve">№ 16-б        </w:t>
            </w:r>
          </w:p>
        </w:tc>
      </w:tr>
    </w:tbl>
    <w:p w:rsidR="00DC0F25" w:rsidRDefault="00DC0F25" w:rsidP="00DC0F25">
      <w:pPr>
        <w:spacing w:line="240" w:lineRule="atLeast"/>
      </w:pPr>
    </w:p>
    <w:tbl>
      <w:tblPr>
        <w:tblW w:w="0" w:type="auto"/>
        <w:tblLayout w:type="fixed"/>
        <w:tblLook w:val="0000"/>
      </w:tblPr>
      <w:tblGrid>
        <w:gridCol w:w="4968"/>
        <w:gridCol w:w="4530"/>
      </w:tblGrid>
      <w:tr w:rsidR="00DC0F25" w:rsidTr="002D3A54">
        <w:trPr>
          <w:trHeight w:val="638"/>
        </w:trPr>
        <w:tc>
          <w:tcPr>
            <w:tcW w:w="4968" w:type="dxa"/>
          </w:tcPr>
          <w:p w:rsidR="00DC0F25" w:rsidRDefault="00DC0F25" w:rsidP="002D3A54">
            <w:pPr>
              <w:rPr>
                <w:bCs/>
              </w:rPr>
            </w:pPr>
            <w:r>
              <w:rPr>
                <w:bCs/>
              </w:rPr>
              <w:t>О проведении проверки соблюдения</w:t>
            </w:r>
          </w:p>
          <w:p w:rsidR="00DC0F25" w:rsidRDefault="00DC0F25" w:rsidP="002D3A54">
            <w:r>
              <w:rPr>
                <w:bCs/>
              </w:rPr>
              <w:t>земельного  законодательства</w:t>
            </w:r>
          </w:p>
        </w:tc>
        <w:tc>
          <w:tcPr>
            <w:tcW w:w="4530" w:type="dxa"/>
          </w:tcPr>
          <w:p w:rsidR="00DC0F25" w:rsidRDefault="00DC0F25" w:rsidP="002D3A54">
            <w:pPr>
              <w:snapToGrid w:val="0"/>
              <w:spacing w:line="240" w:lineRule="atLeast"/>
            </w:pPr>
          </w:p>
        </w:tc>
      </w:tr>
    </w:tbl>
    <w:p w:rsidR="00DC0F25" w:rsidRDefault="00DC0F25" w:rsidP="00DC0F25">
      <w:pPr>
        <w:ind w:firstLine="567"/>
        <w:jc w:val="both"/>
      </w:pPr>
    </w:p>
    <w:p w:rsidR="00DC0F25" w:rsidRDefault="00DC0F25" w:rsidP="00DC0F25">
      <w:pPr>
        <w:ind w:firstLine="567"/>
        <w:jc w:val="both"/>
      </w:pPr>
      <w:r>
        <w:t xml:space="preserve">Руководствуясь ст.72 Земельного кодекса РФ, направить </w:t>
      </w:r>
      <w:proofErr w:type="spellStart"/>
      <w:r>
        <w:t>Касимову</w:t>
      </w:r>
      <w:proofErr w:type="spellEnd"/>
      <w:r>
        <w:t xml:space="preserve"> Ларису Михайловну, инспектора по охране и использованию земель Администрации МО «Кестымское», для проведения проверки наличия межевых знаков границ земельных участков, расположенных по адресам:</w:t>
      </w:r>
    </w:p>
    <w:p w:rsidR="00DC0F25" w:rsidRDefault="00DC0F25" w:rsidP="00DC0F25">
      <w:pPr>
        <w:numPr>
          <w:ilvl w:val="0"/>
          <w:numId w:val="1"/>
        </w:numPr>
        <w:jc w:val="both"/>
      </w:pPr>
      <w:r>
        <w:t xml:space="preserve">УР, Балезинский район, д. Кестым, ул. Гагарина, д.68-2 площадью </w:t>
      </w:r>
      <w:smartTag w:uri="urn:schemas-microsoft-com:office:smarttags" w:element="metricconverter">
        <w:smartTagPr>
          <w:attr w:name="ProductID" w:val="0,43 га"/>
        </w:smartTagPr>
        <w:r>
          <w:t>0,43 га</w:t>
        </w:r>
      </w:smartTag>
      <w:r>
        <w:t xml:space="preserve">, принадлежащий </w:t>
      </w:r>
      <w:proofErr w:type="spellStart"/>
      <w:r>
        <w:t>Касимову</w:t>
      </w:r>
      <w:proofErr w:type="spellEnd"/>
      <w:r>
        <w:t xml:space="preserve"> Рафаэлю </w:t>
      </w:r>
      <w:proofErr w:type="spellStart"/>
      <w:r>
        <w:t>Валиулловичу</w:t>
      </w:r>
      <w:proofErr w:type="spellEnd"/>
      <w:r>
        <w:t>;</w:t>
      </w:r>
    </w:p>
    <w:p w:rsidR="00DC0F25" w:rsidRDefault="00DC0F25" w:rsidP="00DC0F25">
      <w:pPr>
        <w:numPr>
          <w:ilvl w:val="0"/>
          <w:numId w:val="1"/>
        </w:numPr>
        <w:jc w:val="both"/>
      </w:pPr>
      <w:r>
        <w:t xml:space="preserve">УР, Балезинский район, д. Кестым, ул. Гагарина, д.70а площадью </w:t>
      </w:r>
      <w:smartTag w:uri="urn:schemas-microsoft-com:office:smarttags" w:element="metricconverter">
        <w:smartTagPr>
          <w:attr w:name="ProductID" w:val="0,30 га"/>
        </w:smartTagPr>
        <w:r>
          <w:t>0,30 га</w:t>
        </w:r>
      </w:smartTag>
      <w:r>
        <w:t xml:space="preserve">, принадлежащий </w:t>
      </w:r>
      <w:proofErr w:type="spellStart"/>
      <w:r>
        <w:t>Касимову</w:t>
      </w:r>
      <w:proofErr w:type="spellEnd"/>
      <w:r>
        <w:t xml:space="preserve"> Альберту Рафаиловичу;</w:t>
      </w:r>
    </w:p>
    <w:p w:rsidR="00DC0F25" w:rsidRDefault="00DC0F25" w:rsidP="00DC0F25">
      <w:pPr>
        <w:ind w:left="567"/>
        <w:jc w:val="both"/>
      </w:pPr>
    </w:p>
    <w:p w:rsidR="00DC0F25" w:rsidRDefault="00DC0F25" w:rsidP="00DC0F25">
      <w:pPr>
        <w:ind w:left="567"/>
        <w:jc w:val="both"/>
      </w:pPr>
    </w:p>
    <w:p w:rsidR="00DC0F25" w:rsidRDefault="00DC0F25" w:rsidP="00DC0F25">
      <w:pPr>
        <w:ind w:left="567"/>
        <w:jc w:val="both"/>
      </w:pPr>
      <w:r>
        <w:t xml:space="preserve">Основание: 1) устное заявление </w:t>
      </w:r>
      <w:proofErr w:type="spellStart"/>
      <w:r>
        <w:t>Тимиряновой</w:t>
      </w:r>
      <w:proofErr w:type="spellEnd"/>
      <w:r>
        <w:t xml:space="preserve"> </w:t>
      </w:r>
      <w:proofErr w:type="spellStart"/>
      <w:r>
        <w:t>Накии</w:t>
      </w:r>
      <w:proofErr w:type="spellEnd"/>
      <w:r>
        <w:t xml:space="preserve"> </w:t>
      </w:r>
      <w:proofErr w:type="spellStart"/>
      <w:r>
        <w:t>Назмутдиновны</w:t>
      </w:r>
      <w:proofErr w:type="spellEnd"/>
      <w:r>
        <w:t>.</w:t>
      </w:r>
    </w:p>
    <w:p w:rsidR="00DC0F25" w:rsidRDefault="00DC0F25" w:rsidP="00DC0F25">
      <w:pPr>
        <w:ind w:left="567"/>
        <w:jc w:val="both"/>
      </w:pPr>
    </w:p>
    <w:p w:rsidR="00DC0F25" w:rsidRDefault="00DC0F25" w:rsidP="00DC0F25">
      <w:pPr>
        <w:ind w:left="567"/>
        <w:jc w:val="both"/>
      </w:pPr>
    </w:p>
    <w:p w:rsidR="00DC0F25" w:rsidRDefault="00DC0F25" w:rsidP="00DC0F25">
      <w:pPr>
        <w:ind w:left="567"/>
        <w:jc w:val="both"/>
      </w:pPr>
      <w:r>
        <w:t>Дата начала проверки  «20» мая 2015 года</w:t>
      </w:r>
    </w:p>
    <w:p w:rsidR="00DC0F25" w:rsidRDefault="00DC0F25" w:rsidP="00DC0F25">
      <w:pPr>
        <w:ind w:left="567"/>
        <w:jc w:val="both"/>
      </w:pPr>
    </w:p>
    <w:p w:rsidR="00DC0F25" w:rsidRDefault="00DC0F25" w:rsidP="00DC0F25">
      <w:pPr>
        <w:ind w:left="567"/>
        <w:jc w:val="both"/>
      </w:pPr>
      <w:r>
        <w:t>Дата окончания проверки «20» мая 2015 года.</w:t>
      </w:r>
    </w:p>
    <w:p w:rsidR="00DC0F25" w:rsidRDefault="00DC0F25" w:rsidP="00DC0F25">
      <w:pPr>
        <w:ind w:left="567"/>
        <w:jc w:val="both"/>
      </w:pPr>
    </w:p>
    <w:p w:rsidR="00DC0F25" w:rsidRDefault="00DC0F25" w:rsidP="00DC0F25">
      <w:pPr>
        <w:ind w:left="567"/>
        <w:jc w:val="both"/>
      </w:pPr>
    </w:p>
    <w:p w:rsidR="00DC0F25" w:rsidRDefault="00DC0F25" w:rsidP="00DC0F25">
      <w:pPr>
        <w:ind w:firstLine="567"/>
        <w:jc w:val="both"/>
      </w:pPr>
    </w:p>
    <w:p w:rsidR="00DC0F25" w:rsidRDefault="00DC0F25" w:rsidP="00DC0F25">
      <w:pPr>
        <w:ind w:firstLine="567"/>
        <w:jc w:val="both"/>
      </w:pPr>
      <w:r>
        <w:t xml:space="preserve">Глава </w:t>
      </w:r>
      <w:proofErr w:type="gramStart"/>
      <w:r>
        <w:t>муниципального</w:t>
      </w:r>
      <w:proofErr w:type="gramEnd"/>
    </w:p>
    <w:p w:rsidR="00DC0F25" w:rsidRDefault="00DC0F25" w:rsidP="00DC0F25">
      <w:pPr>
        <w:ind w:firstLine="567"/>
        <w:jc w:val="both"/>
      </w:pPr>
      <w:r>
        <w:t xml:space="preserve"> образования «Кестымское»     __________________    /Р.Г. Касимова/</w:t>
      </w:r>
    </w:p>
    <w:p w:rsidR="00DC0F25" w:rsidRDefault="00DC0F25" w:rsidP="00DC0F25">
      <w:pPr>
        <w:ind w:firstLine="567"/>
        <w:jc w:val="both"/>
      </w:pPr>
    </w:p>
    <w:p w:rsidR="00DC0F25" w:rsidRDefault="00DC0F25" w:rsidP="00DC0F25">
      <w:pPr>
        <w:ind w:firstLine="567"/>
        <w:jc w:val="both"/>
      </w:pPr>
    </w:p>
    <w:p w:rsidR="00DC0F25" w:rsidRDefault="00DC0F25" w:rsidP="00DC0F25">
      <w:pPr>
        <w:ind w:firstLine="567"/>
        <w:jc w:val="both"/>
      </w:pPr>
    </w:p>
    <w:p w:rsidR="00DC0F25" w:rsidRDefault="00DC0F25" w:rsidP="00DC0F25">
      <w:pPr>
        <w:ind w:firstLine="567"/>
        <w:jc w:val="both"/>
      </w:pPr>
      <w:r>
        <w:t>Распоряжение получил ______________________ /</w:t>
      </w:r>
      <w:proofErr w:type="spellStart"/>
      <w:r>
        <w:t>Л.М.Касимова</w:t>
      </w:r>
      <w:proofErr w:type="spellEnd"/>
      <w:r>
        <w:t xml:space="preserve">/                           </w:t>
      </w:r>
    </w:p>
    <w:p w:rsidR="00DC0F25" w:rsidRDefault="00DC0F25" w:rsidP="00DC0F25"/>
    <w:p w:rsidR="001D4080" w:rsidRDefault="001D4080"/>
    <w:sectPr w:rsidR="001D4080" w:rsidSect="001D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3C2B"/>
    <w:multiLevelType w:val="hybridMultilevel"/>
    <w:tmpl w:val="B5EA791E"/>
    <w:lvl w:ilvl="0" w:tplc="0D68A010">
      <w:start w:val="1"/>
      <w:numFmt w:val="decimal"/>
      <w:lvlText w:val="%1)"/>
      <w:lvlJc w:val="left"/>
      <w:pPr>
        <w:tabs>
          <w:tab w:val="num" w:pos="1392"/>
        </w:tabs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F25"/>
    <w:rsid w:val="001D4080"/>
    <w:rsid w:val="00DC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F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</cp:revision>
  <dcterms:created xsi:type="dcterms:W3CDTF">2015-07-21T06:21:00Z</dcterms:created>
  <dcterms:modified xsi:type="dcterms:W3CDTF">2015-07-21T06:21:00Z</dcterms:modified>
</cp:coreProperties>
</file>