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6396637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0EBF">
        <w:rPr>
          <w:sz w:val="28"/>
          <w:szCs w:val="28"/>
        </w:rPr>
        <w:t xml:space="preserve">08 </w:t>
      </w:r>
      <w:r w:rsidR="00CF072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 201</w:t>
      </w:r>
      <w:r w:rsidR="00527A9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8159EF">
        <w:rPr>
          <w:sz w:val="28"/>
          <w:szCs w:val="28"/>
        </w:rPr>
        <w:t>57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proofErr w:type="gramStart"/>
      <w:r w:rsidR="0020265F">
        <w:t xml:space="preserve">В соответствии с п.п. </w:t>
      </w:r>
      <w:r w:rsidR="008159EF">
        <w:t>1г)</w:t>
      </w:r>
      <w:r w:rsidR="0020265F">
        <w:t xml:space="preserve"> </w:t>
      </w:r>
      <w:r w:rsidR="008159EF">
        <w:t>п.1</w:t>
      </w:r>
      <w:r w:rsidR="00F02F14" w:rsidRPr="000A64A5">
        <w:t xml:space="preserve">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  <w:r w:rsidR="002B07FF">
        <w:t>на территории муниципального образования «Кестымское»</w:t>
      </w:r>
      <w:proofErr w:type="gramEnd"/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F02F14" w:rsidRPr="000A64A5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0A64A5" w:rsidRPr="000A64A5">
        <w:t xml:space="preserve">в связи с </w:t>
      </w:r>
      <w:r w:rsidR="008159EF">
        <w:t>Всероссийским  днем трезвости 11 сентября 2017 года.</w:t>
      </w:r>
    </w:p>
    <w:p w:rsidR="00F02F14" w:rsidRDefault="00F02F14" w:rsidP="00F02F14">
      <w:pPr>
        <w:jc w:val="both"/>
      </w:pPr>
      <w:r w:rsidRPr="000A64A5">
        <w:t xml:space="preserve">2. Обнародовать настоящее постановление до </w:t>
      </w:r>
      <w:r w:rsidR="0020265F">
        <w:t xml:space="preserve">09 </w:t>
      </w:r>
      <w:r w:rsidR="008159EF">
        <w:t>сентября</w:t>
      </w:r>
      <w:r w:rsidR="0020265F">
        <w:t xml:space="preserve"> </w:t>
      </w:r>
      <w:r w:rsidRPr="000A64A5">
        <w:t xml:space="preserve"> 201</w:t>
      </w:r>
      <w:r w:rsidR="00527A91">
        <w:t>7</w:t>
      </w:r>
      <w:r w:rsidR="000A64A5">
        <w:t xml:space="preserve"> года.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Pr="000A64A5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r w:rsidR="00527A91">
        <w:t>А.И.Касимов.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A64A5"/>
    <w:rsid w:val="000A7413"/>
    <w:rsid w:val="000D1A0D"/>
    <w:rsid w:val="0020265F"/>
    <w:rsid w:val="002B07FF"/>
    <w:rsid w:val="002C3829"/>
    <w:rsid w:val="00331877"/>
    <w:rsid w:val="00350EBF"/>
    <w:rsid w:val="00527A91"/>
    <w:rsid w:val="005A4DA1"/>
    <w:rsid w:val="008159EF"/>
    <w:rsid w:val="00A15D95"/>
    <w:rsid w:val="00A16083"/>
    <w:rsid w:val="00C41033"/>
    <w:rsid w:val="00CB3104"/>
    <w:rsid w:val="00CF0724"/>
    <w:rsid w:val="00F02F14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15</cp:revision>
  <cp:lastPrinted>2017-09-08T13:23:00Z</cp:lastPrinted>
  <dcterms:created xsi:type="dcterms:W3CDTF">2016-05-17T04:55:00Z</dcterms:created>
  <dcterms:modified xsi:type="dcterms:W3CDTF">2017-09-08T13:24:00Z</dcterms:modified>
</cp:coreProperties>
</file>