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331F" w:rsidRPr="00AB4308" w:rsidRDefault="00AB4308">
      <w:pPr>
        <w:rPr>
          <w:rFonts w:ascii="Times New Roman" w:hAnsi="Times New Roman" w:cs="Times New Roman"/>
        </w:rPr>
      </w:pPr>
      <w:r w:rsidRPr="00AB4308">
        <w:rPr>
          <w:rFonts w:ascii="Times New Roman" w:hAnsi="Times New Roman" w:cs="Times New Roman"/>
          <w:b/>
          <w:bCs/>
        </w:rPr>
        <w:t>За 2012 год</w:t>
      </w:r>
      <w:r w:rsidRPr="00AB4308">
        <w:rPr>
          <w:rFonts w:ascii="Times New Roman" w:hAnsi="Times New Roman" w:cs="Times New Roman"/>
        </w:rPr>
        <w:t xml:space="preserve"> в Администрацию МО «Кестымское» поступило и рассмотрено 780 обращений, из них: </w:t>
      </w:r>
      <w:r w:rsidRPr="00AB4308">
        <w:rPr>
          <w:rFonts w:ascii="Times New Roman" w:hAnsi="Times New Roman" w:cs="Times New Roman"/>
        </w:rPr>
        <w:br/>
        <w:t>- оказание государственных услуг по</w:t>
      </w:r>
      <w:proofErr w:type="gramStart"/>
      <w:r w:rsidRPr="00AB4308">
        <w:rPr>
          <w:rFonts w:ascii="Times New Roman" w:hAnsi="Times New Roman" w:cs="Times New Roman"/>
        </w:rPr>
        <w:t xml:space="preserve"> :</w:t>
      </w:r>
      <w:proofErr w:type="gramEnd"/>
      <w:r w:rsidRPr="00AB4308">
        <w:rPr>
          <w:rFonts w:ascii="Times New Roman" w:hAnsi="Times New Roman" w:cs="Times New Roman"/>
        </w:rPr>
        <w:t xml:space="preserve"> регистрации по месту жительства – 53, регистрации по месту пребывания –70, снятии с регистрационного учета – 56, </w:t>
      </w:r>
      <w:r w:rsidRPr="00AB4308">
        <w:rPr>
          <w:rFonts w:ascii="Times New Roman" w:hAnsi="Times New Roman" w:cs="Times New Roman"/>
        </w:rPr>
        <w:br/>
        <w:t xml:space="preserve">- по содействию реализации продукции с ЛПХ – 68, </w:t>
      </w:r>
      <w:r w:rsidRPr="00AB4308">
        <w:rPr>
          <w:rFonts w:ascii="Times New Roman" w:hAnsi="Times New Roman" w:cs="Times New Roman"/>
        </w:rPr>
        <w:br/>
        <w:t xml:space="preserve">-о заключении договора социального найма муниципального жилья– 1, </w:t>
      </w:r>
      <w:r w:rsidRPr="00AB4308">
        <w:rPr>
          <w:rFonts w:ascii="Times New Roman" w:hAnsi="Times New Roman" w:cs="Times New Roman"/>
        </w:rPr>
        <w:br/>
        <w:t xml:space="preserve">- охрана правопорядка -0 , </w:t>
      </w:r>
      <w:r w:rsidRPr="00AB4308">
        <w:rPr>
          <w:rFonts w:ascii="Times New Roman" w:hAnsi="Times New Roman" w:cs="Times New Roman"/>
        </w:rPr>
        <w:br/>
        <w:t xml:space="preserve">- о признании в нуждаемости в заготовке древесины- 5, </w:t>
      </w:r>
      <w:r w:rsidRPr="00AB4308">
        <w:rPr>
          <w:rFonts w:ascii="Times New Roman" w:hAnsi="Times New Roman" w:cs="Times New Roman"/>
        </w:rPr>
        <w:br/>
        <w:t>- обращения личного характера – 527.</w:t>
      </w:r>
    </w:p>
    <w:sectPr w:rsidR="00D0331F" w:rsidRPr="00AB4308" w:rsidSect="00D0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B4308"/>
    <w:rsid w:val="00AB4308"/>
    <w:rsid w:val="00D033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3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>Microsoft</Company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2</cp:revision>
  <dcterms:created xsi:type="dcterms:W3CDTF">2015-03-31T09:56:00Z</dcterms:created>
  <dcterms:modified xsi:type="dcterms:W3CDTF">2015-03-31T09:57:00Z</dcterms:modified>
</cp:coreProperties>
</file>