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3B" w:rsidRPr="00EC063B" w:rsidRDefault="00EC063B" w:rsidP="00EC06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EC063B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t xml:space="preserve">Дислокация предприятий розничной торговли по состоянию на 01.01.2017 года </w:t>
      </w:r>
    </w:p>
    <w:tbl>
      <w:tblPr>
        <w:tblW w:w="15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2732"/>
        <w:gridCol w:w="2084"/>
        <w:gridCol w:w="2123"/>
        <w:gridCol w:w="1098"/>
        <w:gridCol w:w="3090"/>
        <w:gridCol w:w="1168"/>
        <w:gridCol w:w="1310"/>
        <w:gridCol w:w="1633"/>
      </w:tblGrid>
      <w:tr w:rsidR="00EC063B" w:rsidRPr="00EC063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>п</w:t>
            </w:r>
            <w:proofErr w:type="gramEnd"/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Наименование предприятия торговли (субъект торговли)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Количество магазинов </w:t>
            </w:r>
          </w:p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(торговых объектов)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Местонахождения, адрес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Площадь, общая/ </w:t>
            </w:r>
          </w:p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торговая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Тип магазина (прод/непрод, стационарн/нестационарн)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Режим работы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Количество рабочих мест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ФИО руководителя, </w:t>
            </w:r>
          </w:p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контактные данные </w:t>
            </w:r>
          </w:p>
        </w:tc>
      </w:tr>
      <w:tr w:rsidR="00EC063B" w:rsidRPr="00EC063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ООО «Астра»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1. Магазин «Продукты»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Д. Кестым, ул. Школьная, 13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91,2/48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Прод/.не продов</w:t>
            </w:r>
            <w:proofErr w:type="gramStart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.с</w:t>
            </w:r>
            <w:proofErr w:type="gramEnd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тационарн.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7.00-19.00 без выходных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Голубева Л.А. </w:t>
            </w:r>
          </w:p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5-14-93 </w:t>
            </w:r>
          </w:p>
        </w:tc>
      </w:tr>
      <w:tr w:rsidR="00EC063B" w:rsidRPr="00EC063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ООО «Калинка»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1. Магазин ООО «Калинка»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Д. Кестым, ул. Школьная, 7а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58,2/37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Прод/.не продов</w:t>
            </w:r>
            <w:proofErr w:type="gramStart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.с</w:t>
            </w:r>
            <w:proofErr w:type="gramEnd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тационарн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7.00-19.00 без выходных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Касимова Т.А. </w:t>
            </w:r>
          </w:p>
        </w:tc>
      </w:tr>
      <w:tr w:rsidR="00EC063B" w:rsidRPr="00EC063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ООО ТД «»Удмуртпотребсоюза»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Магазин «Радамир»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Д. Кестым, ул. Школьная, 9а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181,4/84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Прод/.не продов</w:t>
            </w:r>
            <w:proofErr w:type="gramStart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.с</w:t>
            </w:r>
            <w:proofErr w:type="gramEnd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тационарн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7.00-19.00 без выходных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Захарова А.Л. </w:t>
            </w:r>
          </w:p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5-41-44 </w:t>
            </w:r>
          </w:p>
        </w:tc>
      </w:tr>
      <w:tr w:rsidR="00EC063B" w:rsidRPr="00EC063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4 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ИП «Касимов А.З.»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Торгово-остановочный комплекс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Д. Кестым, ул. Кирова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24/24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Прод/.не продов</w:t>
            </w:r>
            <w:proofErr w:type="gramStart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.с</w:t>
            </w:r>
            <w:proofErr w:type="gramEnd"/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тационарн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7.00-19.00 без выходных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 xml:space="preserve">Касимов А.З. </w:t>
            </w:r>
          </w:p>
          <w:p w:rsidR="00EC063B" w:rsidRPr="00EC063B" w:rsidRDefault="00EC063B" w:rsidP="00EC063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EC063B">
              <w:rPr>
                <w:rFonts w:ascii="Verdana" w:eastAsia="Times New Roman" w:hAnsi="Verdana" w:cs="Times New Roman"/>
                <w:b/>
                <w:bCs/>
                <w:i/>
                <w:iCs/>
                <w:color w:val="052635"/>
                <w:sz w:val="19"/>
                <w:szCs w:val="19"/>
                <w:lang w:eastAsia="ru-RU"/>
              </w:rPr>
              <w:t>8-952-403-30-</w:t>
            </w:r>
          </w:p>
        </w:tc>
      </w:tr>
    </w:tbl>
    <w:p w:rsidR="00037226" w:rsidRDefault="00037226"/>
    <w:sectPr w:rsidR="00037226" w:rsidSect="00EC06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23B0"/>
    <w:multiLevelType w:val="multilevel"/>
    <w:tmpl w:val="6D96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875F4"/>
    <w:multiLevelType w:val="multilevel"/>
    <w:tmpl w:val="B74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63B"/>
    <w:rsid w:val="00037226"/>
    <w:rsid w:val="00EC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2017-03-03T09:53:00Z</dcterms:created>
  <dcterms:modified xsi:type="dcterms:W3CDTF">2017-03-03T09:54:00Z</dcterms:modified>
</cp:coreProperties>
</file>