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28" w:rsidRPr="0006325A" w:rsidRDefault="006A2528" w:rsidP="006A2528">
      <w:pPr>
        <w:jc w:val="center"/>
        <w:rPr>
          <w:lang w:val="en-US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74145845" r:id="rId7"/>
        </w:object>
      </w:r>
    </w:p>
    <w:p w:rsidR="006A2528" w:rsidRDefault="006A2528" w:rsidP="006A2528">
      <w:pPr>
        <w:pStyle w:val="ab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6A2528" w:rsidRDefault="006A2528" w:rsidP="006A2528">
      <w:pPr>
        <w:pStyle w:val="ab"/>
        <w:jc w:val="center"/>
      </w:pPr>
      <w:r>
        <w:t>АДМИНИСТРАЦИЯ МУНИЦИПАЛЬНОГО ОБРАЗОВАНИЯ «КЕСТЫМСКОЕ»</w:t>
      </w:r>
    </w:p>
    <w:p w:rsidR="008E02F5" w:rsidRDefault="008E02F5" w:rsidP="006A2528">
      <w:pPr>
        <w:pStyle w:val="1"/>
        <w:tabs>
          <w:tab w:val="left" w:pos="0"/>
        </w:tabs>
        <w:rPr>
          <w:sz w:val="32"/>
          <w:szCs w:val="32"/>
        </w:rPr>
      </w:pPr>
    </w:p>
    <w:p w:rsidR="006A2528" w:rsidRDefault="006A2528" w:rsidP="006A2528">
      <w:pPr>
        <w:pStyle w:val="1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6A2528" w:rsidRDefault="006A2528" w:rsidP="006A2528">
      <w:pPr>
        <w:jc w:val="center"/>
        <w:rPr>
          <w:b/>
          <w:sz w:val="32"/>
          <w:szCs w:val="32"/>
        </w:rPr>
      </w:pPr>
    </w:p>
    <w:p w:rsidR="006A2528" w:rsidRPr="008E02F5" w:rsidRDefault="006A2528" w:rsidP="006A2528">
      <w:pPr>
        <w:jc w:val="both"/>
        <w:rPr>
          <w:rFonts w:ascii="Times New Roman" w:hAnsi="Times New Roman" w:cs="Times New Roman"/>
          <w:sz w:val="24"/>
          <w:szCs w:val="24"/>
        </w:rPr>
      </w:pPr>
      <w:r w:rsidRPr="008E02F5">
        <w:rPr>
          <w:rFonts w:ascii="Times New Roman" w:hAnsi="Times New Roman" w:cs="Times New Roman"/>
          <w:sz w:val="24"/>
          <w:szCs w:val="24"/>
        </w:rPr>
        <w:t xml:space="preserve">от  25 ноября   2016 года                                                                 </w:t>
      </w:r>
      <w:r w:rsidR="008E02F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E02F5">
        <w:rPr>
          <w:rFonts w:ascii="Times New Roman" w:hAnsi="Times New Roman" w:cs="Times New Roman"/>
          <w:sz w:val="24"/>
          <w:szCs w:val="24"/>
        </w:rPr>
        <w:t xml:space="preserve"> № 85</w:t>
      </w:r>
    </w:p>
    <w:p w:rsidR="006A2528" w:rsidRPr="008E02F5" w:rsidRDefault="006A2528" w:rsidP="006A2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2F5">
        <w:rPr>
          <w:rFonts w:ascii="Times New Roman" w:hAnsi="Times New Roman" w:cs="Times New Roman"/>
          <w:sz w:val="24"/>
          <w:szCs w:val="24"/>
        </w:rPr>
        <w:t>д. Кестым</w:t>
      </w:r>
    </w:p>
    <w:p w:rsidR="00F2733B" w:rsidRPr="008E02F5" w:rsidRDefault="008E02F5" w:rsidP="002240AC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33B" w:rsidRPr="008E02F5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об  оплате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33B" w:rsidRPr="008E02F5">
        <w:rPr>
          <w:rFonts w:ascii="Times New Roman" w:hAnsi="Times New Roman" w:cs="Times New Roman"/>
          <w:sz w:val="24"/>
          <w:szCs w:val="24"/>
          <w:lang w:eastAsia="ru-RU"/>
        </w:rPr>
        <w:t>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деятельность по профессиям рабочих</w:t>
      </w:r>
    </w:p>
    <w:p w:rsidR="00F2733B" w:rsidRPr="008E02F5" w:rsidRDefault="00F2733B" w:rsidP="0097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0BE" w:rsidRPr="008E02F5" w:rsidRDefault="00F2733B" w:rsidP="00774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 Правительства Удмуртской Республики</w:t>
      </w:r>
      <w:r w:rsidRPr="008E02F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от 10 октября 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</w:t>
      </w:r>
      <w:r w:rsidR="00C740BE" w:rsidRPr="008E02F5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 муниципального образования «Балезинский район»  от14 ноября 2016 года № 27 «Об утверждении Положения об оплате труда работников администраций сельских поселений, занимающих должности, не являющиеся должностями муниципальной службы, а также работников администраций  сельских поселений, осуществляющих профессиональную деятельность по профессиям рабочих»</w:t>
      </w:r>
    </w:p>
    <w:p w:rsidR="00F2733B" w:rsidRPr="008E02F5" w:rsidRDefault="00F2733B" w:rsidP="00774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2733B" w:rsidRPr="008E02F5" w:rsidRDefault="00F2733B" w:rsidP="0097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C5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>1. Утвердить прилагаемое Положение об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деятельность по профессиям рабочих.</w:t>
      </w:r>
    </w:p>
    <w:p w:rsidR="00F2733B" w:rsidRPr="008E02F5" w:rsidRDefault="00F2733B" w:rsidP="00C5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2. Бухгалтеру и специалисту по доходам и землеустройству производить оплату труда в соответствии с постановлением Администрации муниципального образования «Кестымское» от 20 мая 2014 года № 30а «Об утверждении Положения об 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</w:t>
      </w:r>
      <w:r w:rsidRPr="008E02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образования «Кестымское», осуществляющих профессиональную деятельность по профессиям рабочих».</w:t>
      </w:r>
    </w:p>
    <w:p w:rsidR="00F2733B" w:rsidRPr="008E02F5" w:rsidRDefault="00F2733B" w:rsidP="0062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муниципального образования «Кестымское» от 20 мая 2014 года № 30а «Об утверждении Положения об 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деятельность по профессиям рабочих». </w:t>
      </w:r>
    </w:p>
    <w:p w:rsidR="00F2733B" w:rsidRPr="008E02F5" w:rsidRDefault="00F2733B" w:rsidP="00C9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50A9C"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 и распространяется на правоотношения, возникшие с 1 октября 2016 года, за исключением раздела </w:t>
      </w:r>
      <w:r w:rsidRPr="008E02F5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об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деятельность по профессиям рабочих. Действие положений раздела </w:t>
      </w:r>
      <w:r w:rsidRPr="008E02F5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 распространяется на правоотношения, возникшие с 1 июля 2016 года.</w:t>
      </w:r>
    </w:p>
    <w:p w:rsidR="00F2733B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09CD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</w:t>
      </w:r>
    </w:p>
    <w:p w:rsidR="00F2733B" w:rsidRPr="008E02F5" w:rsidRDefault="000D09CD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«Кестымское»                          </w:t>
      </w:r>
      <w:r w:rsidR="00F2733B"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740BE"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2733B"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E02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F2733B"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А.И. Касимов</w:t>
      </w:r>
    </w:p>
    <w:p w:rsidR="00F2733B" w:rsidRPr="008E02F5" w:rsidRDefault="00F2733B" w:rsidP="009731A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2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2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Default="00F2733B" w:rsidP="002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Pr="007777C0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2733B" w:rsidRPr="007777C0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F2733B" w:rsidRPr="007777C0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«Кестымское»</w:t>
      </w:r>
    </w:p>
    <w:p w:rsidR="00F2733B" w:rsidRPr="007777C0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A2528" w:rsidRPr="007777C0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2016</w:t>
      </w:r>
      <w:r w:rsidR="006A2528"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г.  № </w:t>
      </w:r>
      <w:r w:rsidR="006A2528" w:rsidRPr="007777C0">
        <w:rPr>
          <w:rFonts w:ascii="Times New Roman" w:hAnsi="Times New Roman" w:cs="Times New Roman"/>
          <w:sz w:val="24"/>
          <w:szCs w:val="24"/>
          <w:lang w:eastAsia="ru-RU"/>
        </w:rPr>
        <w:t>85</w:t>
      </w:r>
    </w:p>
    <w:p w:rsidR="00F2733B" w:rsidRPr="007777C0" w:rsidRDefault="00F2733B" w:rsidP="00620CA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77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F2733B" w:rsidRPr="007777C0" w:rsidRDefault="00F2733B" w:rsidP="00620CA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об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деятельность по профессиям рабочих.</w:t>
      </w:r>
    </w:p>
    <w:p w:rsidR="00F2733B" w:rsidRPr="007777C0" w:rsidRDefault="00F2733B" w:rsidP="00620CA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b/>
          <w:sz w:val="24"/>
          <w:szCs w:val="24"/>
          <w:lang w:eastAsia="ru-RU"/>
        </w:rPr>
        <w:t>I. Оплата труда работников Администрации муниципального образования «Кестымское»,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F2733B" w:rsidRPr="007777C0" w:rsidRDefault="00F2733B" w:rsidP="00620CA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1. Размеры должностных окладов устанавливаются в следующем порядке.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2"/>
        <w:gridCol w:w="2396"/>
        <w:gridCol w:w="2160"/>
        <w:gridCol w:w="1800"/>
        <w:gridCol w:w="1080"/>
      </w:tblGrid>
      <w:tr w:rsidR="00F2733B" w:rsidRPr="007777C0" w:rsidTr="002B2F8F">
        <w:tc>
          <w:tcPr>
            <w:tcW w:w="2392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Общеотраслевые  должности служащих первого уровня</w:t>
            </w: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6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Должностные  оклады ( в руб.) </w:t>
            </w:r>
          </w:p>
        </w:tc>
      </w:tr>
      <w:tr w:rsidR="00F2733B" w:rsidRPr="007777C0" w:rsidTr="002B2F8F">
        <w:tc>
          <w:tcPr>
            <w:tcW w:w="2392" w:type="dxa"/>
            <w:vMerge w:val="restart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Инспектор по воинскому учету</w:t>
            </w: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216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4930</w:t>
            </w:r>
          </w:p>
        </w:tc>
      </w:tr>
      <w:tr w:rsidR="00F2733B" w:rsidRPr="007777C0" w:rsidTr="002B2F8F">
        <w:tc>
          <w:tcPr>
            <w:tcW w:w="2392" w:type="dxa"/>
            <w:vMerge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2квалификационный уровень</w:t>
            </w:r>
          </w:p>
        </w:tc>
        <w:tc>
          <w:tcPr>
            <w:tcW w:w="216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при стаже работы не менее одного года, среднее профессиональное образование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</w:tr>
      <w:tr w:rsidR="00F2733B" w:rsidRPr="007777C0" w:rsidTr="002B2F8F">
        <w:tc>
          <w:tcPr>
            <w:tcW w:w="2392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Общеотраслевые  должности третьего уровня </w:t>
            </w: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6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 оклады ( в руб.)</w:t>
            </w:r>
          </w:p>
        </w:tc>
      </w:tr>
      <w:tr w:rsidR="00F2733B" w:rsidRPr="007777C0" w:rsidTr="002B2F8F">
        <w:tc>
          <w:tcPr>
            <w:tcW w:w="2392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Специалист по доходам и землеустройству</w:t>
            </w: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2квалификационный уровень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3квалификационный уровень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4квалификационный уровень</w:t>
            </w:r>
          </w:p>
        </w:tc>
        <w:tc>
          <w:tcPr>
            <w:tcW w:w="2160" w:type="dxa"/>
          </w:tcPr>
          <w:p w:rsidR="00F2733B" w:rsidRPr="007777C0" w:rsidRDefault="00F2733B" w:rsidP="0027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образование, краткосрочные курсы по специальности</w:t>
            </w:r>
          </w:p>
          <w:p w:rsidR="00F2733B" w:rsidRPr="007777C0" w:rsidRDefault="00F2733B" w:rsidP="0027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F2733B" w:rsidRPr="007777C0" w:rsidRDefault="00F2733B" w:rsidP="0027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F2733B" w:rsidRPr="007777C0" w:rsidRDefault="00F2733B" w:rsidP="0027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стаж работы по специальности не менее одного года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Должностное наименование «ведущий»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6780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6810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8140</w:t>
            </w:r>
          </w:p>
        </w:tc>
      </w:tr>
    </w:tbl>
    <w:p w:rsidR="00F2733B" w:rsidRPr="007777C0" w:rsidRDefault="00F2733B" w:rsidP="00620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2. Работникам производятся выплаты компенсационного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выплаты по районному коэффициенту.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3. Работникам производятся выплаты стимулирующего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ежемесячная надбавка к должностному окладу за выслугу лет в следующих размерах: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68"/>
        <w:gridCol w:w="2168"/>
      </w:tblGrid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стаже работы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18 до 23 лет 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2733B" w:rsidRPr="007777C0" w:rsidTr="00EF4B2D">
        <w:trPr>
          <w:trHeight w:val="269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23 лет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2733B" w:rsidRPr="007777C0" w:rsidRDefault="00F2733B" w:rsidP="00620CA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премии по итогам работы.</w:t>
      </w:r>
    </w:p>
    <w:p w:rsidR="00F2733B" w:rsidRPr="007777C0" w:rsidRDefault="00F2733B" w:rsidP="00620CA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4. 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 Премирование работников осуществляется в пределах фонда оплаты труда, сформированного в установленном порядке.</w:t>
      </w:r>
    </w:p>
    <w:p w:rsidR="00F2733B" w:rsidRPr="007777C0" w:rsidRDefault="00F2733B" w:rsidP="00620CA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AF6C5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b/>
          <w:sz w:val="24"/>
          <w:szCs w:val="24"/>
          <w:lang w:eastAsia="ru-RU"/>
        </w:rPr>
        <w:t>II. Оплата труда водителя Администрации муниципального образования «Кестымское» (далее – водитель) состоит из оклада, ежемесячных и иных дополнительных выплат.</w:t>
      </w:r>
    </w:p>
    <w:p w:rsidR="00F2733B" w:rsidRPr="007777C0" w:rsidRDefault="00F2733B" w:rsidP="00620CA5">
      <w:pPr>
        <w:spacing w:after="0" w:line="240" w:lineRule="auto"/>
        <w:ind w:right="-5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1. Размер оклада водителя:</w:t>
      </w:r>
    </w:p>
    <w:p w:rsidR="00F2733B" w:rsidRPr="007777C0" w:rsidRDefault="00F2733B" w:rsidP="00620CA5">
      <w:pPr>
        <w:spacing w:after="0" w:line="240" w:lineRule="auto"/>
        <w:ind w:left="720"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060"/>
        <w:gridCol w:w="3240"/>
        <w:gridCol w:w="1107"/>
      </w:tblGrid>
      <w:tr w:rsidR="00F2733B" w:rsidRPr="007777C0" w:rsidTr="00EF4B2D">
        <w:tc>
          <w:tcPr>
            <w:tcW w:w="22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Общеотраслевые профессии рабочих  второго уровня</w:t>
            </w:r>
          </w:p>
        </w:tc>
        <w:tc>
          <w:tcPr>
            <w:tcW w:w="306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 </w:t>
            </w:r>
          </w:p>
        </w:tc>
        <w:tc>
          <w:tcPr>
            <w:tcW w:w="324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квалификации </w:t>
            </w:r>
          </w:p>
        </w:tc>
        <w:tc>
          <w:tcPr>
            <w:tcW w:w="1107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 (рублей в месяц)</w:t>
            </w:r>
          </w:p>
        </w:tc>
      </w:tr>
      <w:tr w:rsidR="00F2733B" w:rsidRPr="007777C0" w:rsidTr="00EF4B2D">
        <w:tc>
          <w:tcPr>
            <w:tcW w:w="22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Водитель  </w:t>
            </w:r>
          </w:p>
        </w:tc>
        <w:tc>
          <w:tcPr>
            <w:tcW w:w="306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квалификационный уровень </w:t>
            </w:r>
          </w:p>
        </w:tc>
        <w:tc>
          <w:tcPr>
            <w:tcW w:w="324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5 разряды (управление легковым автомобилем)</w:t>
            </w:r>
          </w:p>
        </w:tc>
        <w:tc>
          <w:tcPr>
            <w:tcW w:w="1107" w:type="dxa"/>
          </w:tcPr>
          <w:p w:rsidR="00F2733B" w:rsidRPr="007777C0" w:rsidRDefault="00F2733B" w:rsidP="00182BC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</w:tbl>
    <w:p w:rsidR="00F2733B" w:rsidRPr="007777C0" w:rsidRDefault="00F2733B" w:rsidP="00620C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2. Водителю производятся выплаты компенсационного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выплаты водителям, занятым на работах с вредными (неблагоприятными) условиями труда – по результатам аттестации рабочих мест;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выплату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3) выплаты по районному коэффициенту.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3. Водителю производятся выплаты стимулирующего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ежемесячная надбавка за особый режим работы – в размере до 100 процентов оклада;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ежемесячная надбавка за классность (1 и 2 класс) – 25 и 10 процентов оклада  соответственно;</w:t>
      </w:r>
    </w:p>
    <w:p w:rsidR="00F2733B" w:rsidRPr="007777C0" w:rsidRDefault="00F2733B" w:rsidP="00D3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Условия выплаты ежемесячной надбавки за классность, а также за порядок и условия присвоения классности устанавливаются локальным нормативным актом.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3) премии по итогам работы.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4. 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</w:t>
      </w:r>
      <w:r w:rsidRPr="007777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работы локальным нормативным актом. Премирование работников осуществляется в пределах фонда оплаты труда, сформированного в установленном порядке.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2B2B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b/>
          <w:sz w:val="24"/>
          <w:szCs w:val="24"/>
          <w:lang w:eastAsia="ru-RU"/>
        </w:rPr>
        <w:t>III. Оплата труда работников Администрации муниципального образования «Кестымское», осуществляющих профессиональную деятельность по профессиям рабочих (далее – рабочие).</w:t>
      </w:r>
    </w:p>
    <w:p w:rsidR="00F2733B" w:rsidRPr="007777C0" w:rsidRDefault="00F2733B" w:rsidP="00620C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1. Размеры окладов рабочих:</w:t>
      </w:r>
    </w:p>
    <w:p w:rsidR="00F2733B" w:rsidRPr="007777C0" w:rsidRDefault="00F2733B" w:rsidP="00620C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800"/>
        <w:gridCol w:w="3600"/>
        <w:gridCol w:w="1107"/>
      </w:tblGrid>
      <w:tr w:rsidR="00F2733B" w:rsidRPr="007777C0" w:rsidTr="00EF4B2D"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должности в соответствии  с ЕТКС работ и профессий рабочих</w:t>
            </w:r>
          </w:p>
        </w:tc>
        <w:tc>
          <w:tcPr>
            <w:tcW w:w="180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Разряды работ  </w:t>
            </w:r>
          </w:p>
        </w:tc>
        <w:tc>
          <w:tcPr>
            <w:tcW w:w="360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работ  </w:t>
            </w:r>
          </w:p>
        </w:tc>
        <w:tc>
          <w:tcPr>
            <w:tcW w:w="1107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 (рублей в месяц)</w:t>
            </w:r>
          </w:p>
        </w:tc>
      </w:tr>
      <w:tr w:rsidR="00F2733B" w:rsidRPr="007777C0" w:rsidTr="00EF4B2D"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1800" w:type="dxa"/>
          </w:tcPr>
          <w:p w:rsidR="00F2733B" w:rsidRPr="007777C0" w:rsidRDefault="00F2733B" w:rsidP="00D07BF8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  <w:p w:rsidR="00F2733B" w:rsidRPr="007777C0" w:rsidRDefault="00F2733B" w:rsidP="00D07BF8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360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помещений, </w:t>
            </w:r>
          </w:p>
          <w:p w:rsidR="00F2733B" w:rsidRPr="007777C0" w:rsidRDefault="00F2733B" w:rsidP="00620CA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санитарных узлов, общественных туалетов </w:t>
            </w:r>
          </w:p>
        </w:tc>
        <w:tc>
          <w:tcPr>
            <w:tcW w:w="1107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5640</w:t>
            </w:r>
          </w:p>
          <w:p w:rsidR="00F2733B" w:rsidRPr="007777C0" w:rsidRDefault="00F2733B" w:rsidP="00620CA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5650</w:t>
            </w:r>
          </w:p>
        </w:tc>
      </w:tr>
    </w:tbl>
    <w:p w:rsidR="00F2733B" w:rsidRPr="007777C0" w:rsidRDefault="00F2733B" w:rsidP="00620C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2. Рабочим производятся выплаты компенсационного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выплаты по районному коэффициенту.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3. Рабочим производятся выплаты стимулирующего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премии по итогам работы.</w:t>
      </w:r>
    </w:p>
    <w:p w:rsidR="00F2733B" w:rsidRDefault="00F2733B" w:rsidP="00885D3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4. 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 Премирование работников осуществляется в пределах фонда оплаты труда, сформированного в установленном порядке.</w:t>
      </w:r>
    </w:p>
    <w:p w:rsidR="001E636A" w:rsidRPr="007777C0" w:rsidRDefault="001E636A" w:rsidP="00885D3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36A" w:rsidRPr="001E636A" w:rsidRDefault="001E636A" w:rsidP="001E636A">
      <w:pPr>
        <w:shd w:val="clear" w:color="auto" w:fill="FFFFFF"/>
        <w:tabs>
          <w:tab w:val="center" w:pos="4818"/>
          <w:tab w:val="left" w:pos="7350"/>
        </w:tabs>
        <w:spacing w:before="274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E636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E636A">
        <w:rPr>
          <w:rFonts w:ascii="Times New Roman" w:hAnsi="Times New Roman" w:cs="Times New Roman"/>
          <w:b/>
          <w:sz w:val="24"/>
          <w:szCs w:val="24"/>
        </w:rPr>
        <w:t>.Выплата премий по итогам работы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1. Премия по итогам работы за месяц выплачивается за качественное выполнение работниками и рабочими (включая водителей автомобиля) своих должностных обязанностей, соблюдение правил внутреннего трудового распорядка, отсутствие замечаний по работе.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Выплата премии по итогам работы за месяц производится на основании распоряжения Главы муниципального образования.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2. Размер премии может быть уменьшен в случаях: нарушения трудовой дисциплины, несвоевременного выполнения работы, некачественного выполнения работы, несоблюдения служебной этики, других упущений по службе.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3. Решение о полном или частичном уменьшении премии работникам и рабочим (включая водителей автомобиля) за период, в котором совершено нарушение, оформляется распоряжением работодателя.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4. Премирование осуществляется в пределах фонда оплаты труда, сформированного в установленном порядке.</w:t>
      </w:r>
    </w:p>
    <w:p w:rsidR="001E636A" w:rsidRPr="001E636A" w:rsidRDefault="001E636A" w:rsidP="001E636A">
      <w:pPr>
        <w:shd w:val="clear" w:color="auto" w:fill="FFFFFF"/>
        <w:spacing w:before="274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6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E636A">
        <w:rPr>
          <w:rFonts w:ascii="Times New Roman" w:hAnsi="Times New Roman" w:cs="Times New Roman"/>
          <w:b/>
          <w:sz w:val="24"/>
          <w:szCs w:val="24"/>
        </w:rPr>
        <w:t>. Иные положения</w:t>
      </w:r>
    </w:p>
    <w:p w:rsidR="001E636A" w:rsidRPr="001E636A" w:rsidRDefault="001E636A" w:rsidP="001E636A">
      <w:pPr>
        <w:shd w:val="clear" w:color="auto" w:fill="FFFFFF"/>
        <w:tabs>
          <w:tab w:val="left" w:pos="1133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1. При наличии экономии фонда оплаты труда работникам, водителям и рабочим могут быть выплачены единовременные выплаты в размере одного должностного оклада в год: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-в связи с юбилейными датами (50 и 55 лет – женщины,50 и 60 лет - мужчины);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-при присвоении почетного звания, награждения государственными наградами, правительственными  наградами Российской Федерации и Удмуртской Республики,  ведомственным наградами, награждения Почетной грамотой.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lastRenderedPageBreak/>
        <w:t xml:space="preserve">     2. При наличии экономии фонда оплаты труда работникам, водителям и рабочим могут быть выплачены единовременные премии: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-по итогам работы за квартал, год, в честь государственных праздников Российской Федерации и Удмуртской Республики.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Выплаты  единовременной премии производятся в пределах экономии фонда оплаты труда.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>Работникам, проработавшим неполный период в связи с призывом на службу в Вооруженные силы, переводом на др. работу, поступлением в учебные заведения, прохождением курсов по переподготовке (переквалификации) и повышения квалификации, увольнением по 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др. уважительным причинам, выплата премии производится за фактически отработанное время в данном расчетном периоде.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  Работники, допустившие производственные упущения и нарушившие трудовую дисциплину, а также имеющие дисциплинарные взыскания лишаются премии частично или полностью сроком от 1 до 6 месяцев.</w:t>
      </w:r>
    </w:p>
    <w:p w:rsidR="001E636A" w:rsidRPr="001E636A" w:rsidRDefault="001E636A" w:rsidP="001E636A">
      <w:pPr>
        <w:tabs>
          <w:tab w:val="left" w:pos="1133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3.При наличии экономии фонда оплаты труда работникам, водителям и рабочим может быть оказана материальная помощь, помимо материальной помощи указанной в п. 1  раздела </w:t>
      </w:r>
      <w:r w:rsidRPr="001E63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636A">
        <w:rPr>
          <w:rFonts w:ascii="Times New Roman" w:hAnsi="Times New Roman" w:cs="Times New Roman"/>
          <w:sz w:val="24"/>
          <w:szCs w:val="24"/>
        </w:rPr>
        <w:t xml:space="preserve"> настоящего Положения, в размере до двух должностных окладов в год в следующих исключительных случаях: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несчастный случай;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причинение ущерба вследствие пожара, стихийного бедствия, наступления других чрезвычайных обстоятельств;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длительного и тяжелого заболевания, необходимости приобретения дорогостоящих лекарств или оплаты дорогостоящей операции;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свадьба, рождение ребенка;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смерть близкого родственника.</w:t>
      </w:r>
    </w:p>
    <w:p w:rsidR="001E636A" w:rsidRDefault="001E636A" w:rsidP="001E636A">
      <w:pPr>
        <w:spacing w:before="278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36A" w:rsidRDefault="001E636A" w:rsidP="001E636A">
      <w:pPr>
        <w:spacing w:before="278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6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E636A">
        <w:rPr>
          <w:rFonts w:ascii="Times New Roman" w:hAnsi="Times New Roman" w:cs="Times New Roman"/>
          <w:b/>
          <w:sz w:val="24"/>
          <w:szCs w:val="24"/>
        </w:rPr>
        <w:t xml:space="preserve">. Предоставление ежегодного оплачиваемого отпуска </w:t>
      </w:r>
    </w:p>
    <w:p w:rsidR="001E636A" w:rsidRPr="001E636A" w:rsidRDefault="001E636A" w:rsidP="001E636A">
      <w:pPr>
        <w:spacing w:before="278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E636A">
        <w:rPr>
          <w:rFonts w:ascii="Times New Roman" w:hAnsi="Times New Roman" w:cs="Times New Roman"/>
          <w:b/>
          <w:sz w:val="24"/>
          <w:szCs w:val="24"/>
        </w:rPr>
        <w:t>и дополнительного оплачиваемого отпуска</w:t>
      </w:r>
    </w:p>
    <w:p w:rsidR="001E636A" w:rsidRPr="001E636A" w:rsidRDefault="001E636A" w:rsidP="001E636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>1. Работникам, отработавшим период, дающий право на отпуск, предоставляется ежегодный оплачиваемый отпуск продолжительностью 28 календарных дней.</w:t>
      </w:r>
    </w:p>
    <w:p w:rsidR="001E636A" w:rsidRPr="001E636A" w:rsidRDefault="001E636A" w:rsidP="001E636A">
      <w:pPr>
        <w:spacing w:line="240" w:lineRule="auto"/>
        <w:ind w:right="-83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 2. Дополнительный оплачиваемый отпуск предоставляется за выслугу лет:</w:t>
      </w:r>
    </w:p>
    <w:p w:rsidR="001E636A" w:rsidRPr="001E636A" w:rsidRDefault="001E636A" w:rsidP="001E636A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-работникам, занимающим должности, не являющиеся должностями муниципальной службы – 1 календарный день за каждый проработанный год в муниципальных органах, но не более 10 календарных дней;</w:t>
      </w:r>
    </w:p>
    <w:p w:rsidR="001E636A" w:rsidRPr="001E636A" w:rsidRDefault="001E636A" w:rsidP="001E636A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-работникам, осуществляющим профессиональную деятельность по профессиям рабочих– 1 календарный день за каждый проработанный год в муниципальных органах, но не более 7 календарных дней;</w:t>
      </w:r>
    </w:p>
    <w:p w:rsidR="001E636A" w:rsidRPr="001E636A" w:rsidRDefault="001E636A" w:rsidP="001E636A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 -водителю автомобиля, обслуживающему служебный транспорт – 1 календарный день за каждый проработанный год в  муниципальных органах, но не более 7 календарных дней.</w:t>
      </w:r>
    </w:p>
    <w:p w:rsidR="001E636A" w:rsidRPr="001E636A" w:rsidRDefault="001E636A" w:rsidP="001E63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Ежегодный оплачиваемый отпуск и дополнительный оплачиваемый отпуск суммируются и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1E636A" w:rsidRPr="001E636A" w:rsidRDefault="001E636A" w:rsidP="001E636A">
      <w:pPr>
        <w:spacing w:line="240" w:lineRule="auto"/>
        <w:ind w:right="-83" w:firstLine="360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>3. Оплата отпуска производится в соответствии с законодательством Российской Федерации.</w:t>
      </w:r>
    </w:p>
    <w:p w:rsidR="00F2733B" w:rsidRPr="003612C6" w:rsidRDefault="00F2733B" w:rsidP="00885D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2C6" w:rsidRPr="003612C6" w:rsidRDefault="003612C6" w:rsidP="003612C6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b/>
          <w:sz w:val="24"/>
          <w:szCs w:val="24"/>
          <w:lang w:val="en-US" w:eastAsia="ru-RU"/>
        </w:rPr>
        <w:t>VII</w:t>
      </w:r>
      <w:r w:rsidRPr="003612C6">
        <w:rPr>
          <w:rFonts w:ascii="Times New Roman" w:hAnsi="Times New Roman" w:cs="Times New Roman"/>
          <w:b/>
          <w:sz w:val="24"/>
          <w:szCs w:val="24"/>
          <w:lang w:eastAsia="ru-RU"/>
        </w:rPr>
        <w:t>. Формирование фонда оплаты труда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 xml:space="preserve">1. При формировании фонда оплаты труда 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«Кестымс</w:t>
      </w:r>
      <w:r w:rsidRPr="003612C6">
        <w:rPr>
          <w:rFonts w:ascii="Times New Roman" w:hAnsi="Times New Roman" w:cs="Times New Roman"/>
          <w:sz w:val="24"/>
          <w:szCs w:val="24"/>
          <w:lang w:eastAsia="ru-RU"/>
        </w:rPr>
        <w:t>кое» предусматриваются средства для выплаты работникам (в расчете на год):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1) должностного оклада – в размере 12 должностных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2) ежемесячной надбавки к должностному окладу за выслугу лет – в размере 2 должностных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3) премий по итогам работы – в размере 4,5 должностных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 материальной помощи – в размере 1 должностного оклада.</w:t>
      </w:r>
    </w:p>
    <w:p w:rsidR="003612C6" w:rsidRPr="003612C6" w:rsidRDefault="003612C6" w:rsidP="003612C6">
      <w:pPr>
        <w:ind w:firstLine="567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3612C6">
        <w:rPr>
          <w:rFonts w:ascii="Times New Roman" w:hAnsi="Times New Roman" w:cs="Times New Roman"/>
          <w:sz w:val="24"/>
          <w:szCs w:val="24"/>
        </w:rPr>
        <w:t xml:space="preserve">  5) районного коэффициента в размере, установленном нормативными правовыми актами Российской Федерации.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 xml:space="preserve">2. При формировании фонда оплаты труда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«Кестымское»</w:t>
      </w:r>
      <w:r w:rsidRPr="003612C6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предусматриваются средства для выплаты водителям (в расчете на год):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1) оклада – в размере 12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2) ежемесячной надбавки за особый режим работы – в размере 6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3) ежемесячной надбавки за классность – в размере 3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4) премий по итогам работы – в размере 4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5) материальной помощи – в размере 2 окладов.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2C6">
        <w:rPr>
          <w:rFonts w:ascii="Times New Roman" w:hAnsi="Times New Roman" w:cs="Times New Roman"/>
          <w:sz w:val="24"/>
          <w:szCs w:val="24"/>
        </w:rPr>
        <w:t>6)  районного коэффициента в размере, установленном нормативными правовыми актами Российской Федерации.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 xml:space="preserve">3. При формировании фонда оплаты труда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«Кестымское» </w:t>
      </w:r>
      <w:r w:rsidRPr="003612C6">
        <w:rPr>
          <w:rFonts w:ascii="Times New Roman" w:hAnsi="Times New Roman" w:cs="Times New Roman"/>
          <w:sz w:val="24"/>
          <w:szCs w:val="24"/>
          <w:lang w:eastAsia="ru-RU"/>
        </w:rPr>
        <w:t>предусматриваются средства для выплаты рабочим (в расчете на год):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1) оклад – в размере 12 должностных 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2) премии по итогам работы – в размере 4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3) материальной помощи – в размере 1 оклада.</w:t>
      </w:r>
    </w:p>
    <w:p w:rsidR="003612C6" w:rsidRPr="003612C6" w:rsidRDefault="003612C6" w:rsidP="003612C6">
      <w:pPr>
        <w:widowControl w:val="0"/>
        <w:tabs>
          <w:tab w:val="left" w:pos="142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3612C6">
        <w:rPr>
          <w:rFonts w:ascii="Times New Roman" w:hAnsi="Times New Roman" w:cs="Times New Roman"/>
          <w:sz w:val="24"/>
          <w:szCs w:val="24"/>
        </w:rPr>
        <w:t xml:space="preserve"> 4) районного коэффициента в размере, установленном нормативными правовыми актами Российской Федерации.</w:t>
      </w:r>
    </w:p>
    <w:p w:rsidR="003612C6" w:rsidRPr="003612C6" w:rsidRDefault="003612C6" w:rsidP="003612C6">
      <w:pPr>
        <w:ind w:firstLine="708"/>
        <w:jc w:val="both"/>
        <w:rPr>
          <w:sz w:val="24"/>
          <w:szCs w:val="24"/>
          <w:lang w:eastAsia="ru-RU"/>
        </w:rPr>
      </w:pPr>
    </w:p>
    <w:p w:rsidR="00F2733B" w:rsidRPr="007777C0" w:rsidRDefault="00F2733B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2733B" w:rsidRPr="007777C0" w:rsidSect="007777C0">
      <w:pgSz w:w="11906" w:h="16838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2F0" w:rsidRDefault="008142F0" w:rsidP="00FA246A">
      <w:pPr>
        <w:spacing w:after="0" w:line="240" w:lineRule="auto"/>
      </w:pPr>
      <w:r>
        <w:separator/>
      </w:r>
    </w:p>
  </w:endnote>
  <w:endnote w:type="continuationSeparator" w:id="1">
    <w:p w:rsidR="008142F0" w:rsidRDefault="008142F0" w:rsidP="00FA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2F0" w:rsidRDefault="008142F0" w:rsidP="00FA246A">
      <w:pPr>
        <w:spacing w:after="0" w:line="240" w:lineRule="auto"/>
      </w:pPr>
      <w:r>
        <w:separator/>
      </w:r>
    </w:p>
  </w:footnote>
  <w:footnote w:type="continuationSeparator" w:id="1">
    <w:p w:rsidR="008142F0" w:rsidRDefault="008142F0" w:rsidP="00FA2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224"/>
    <w:rsid w:val="00003BB2"/>
    <w:rsid w:val="00016EDA"/>
    <w:rsid w:val="000240AB"/>
    <w:rsid w:val="00024570"/>
    <w:rsid w:val="00034A88"/>
    <w:rsid w:val="00041093"/>
    <w:rsid w:val="000628F8"/>
    <w:rsid w:val="000703CB"/>
    <w:rsid w:val="00081D46"/>
    <w:rsid w:val="00082629"/>
    <w:rsid w:val="0008407F"/>
    <w:rsid w:val="000A0146"/>
    <w:rsid w:val="000A4418"/>
    <w:rsid w:val="000B056D"/>
    <w:rsid w:val="000C0A71"/>
    <w:rsid w:val="000D09CD"/>
    <w:rsid w:val="000D1BD7"/>
    <w:rsid w:val="000F21DF"/>
    <w:rsid w:val="000F38D1"/>
    <w:rsid w:val="000F5F1D"/>
    <w:rsid w:val="000F7AAE"/>
    <w:rsid w:val="00101EC3"/>
    <w:rsid w:val="00106D1F"/>
    <w:rsid w:val="001334A5"/>
    <w:rsid w:val="00154279"/>
    <w:rsid w:val="00155F75"/>
    <w:rsid w:val="00157842"/>
    <w:rsid w:val="001819EF"/>
    <w:rsid w:val="00182BC9"/>
    <w:rsid w:val="00184ADA"/>
    <w:rsid w:val="00193298"/>
    <w:rsid w:val="001B03A1"/>
    <w:rsid w:val="001B321E"/>
    <w:rsid w:val="001D57BF"/>
    <w:rsid w:val="001E636A"/>
    <w:rsid w:val="001F2039"/>
    <w:rsid w:val="001F7CC7"/>
    <w:rsid w:val="00202648"/>
    <w:rsid w:val="002069CE"/>
    <w:rsid w:val="002146ED"/>
    <w:rsid w:val="002240AC"/>
    <w:rsid w:val="00240C9F"/>
    <w:rsid w:val="00241E49"/>
    <w:rsid w:val="00242795"/>
    <w:rsid w:val="00256BE6"/>
    <w:rsid w:val="0026125F"/>
    <w:rsid w:val="002636F9"/>
    <w:rsid w:val="00263D94"/>
    <w:rsid w:val="002652B4"/>
    <w:rsid w:val="00276801"/>
    <w:rsid w:val="00296E90"/>
    <w:rsid w:val="002B2B4B"/>
    <w:rsid w:val="002B2F8F"/>
    <w:rsid w:val="002B3977"/>
    <w:rsid w:val="002B645A"/>
    <w:rsid w:val="002C5B65"/>
    <w:rsid w:val="002F7E36"/>
    <w:rsid w:val="00302D7A"/>
    <w:rsid w:val="00304B34"/>
    <w:rsid w:val="00315188"/>
    <w:rsid w:val="00336319"/>
    <w:rsid w:val="00345197"/>
    <w:rsid w:val="0035456B"/>
    <w:rsid w:val="00356DD0"/>
    <w:rsid w:val="003612C6"/>
    <w:rsid w:val="00362D40"/>
    <w:rsid w:val="00363DDF"/>
    <w:rsid w:val="0039451F"/>
    <w:rsid w:val="00395621"/>
    <w:rsid w:val="00396DEC"/>
    <w:rsid w:val="003A776E"/>
    <w:rsid w:val="003B6243"/>
    <w:rsid w:val="003C3951"/>
    <w:rsid w:val="003C5705"/>
    <w:rsid w:val="003C6E87"/>
    <w:rsid w:val="003D2C91"/>
    <w:rsid w:val="003D716F"/>
    <w:rsid w:val="003E006F"/>
    <w:rsid w:val="003F4908"/>
    <w:rsid w:val="003F7400"/>
    <w:rsid w:val="00404B5F"/>
    <w:rsid w:val="004124EA"/>
    <w:rsid w:val="00416DD6"/>
    <w:rsid w:val="00426DDA"/>
    <w:rsid w:val="00433B51"/>
    <w:rsid w:val="00436F45"/>
    <w:rsid w:val="00440699"/>
    <w:rsid w:val="00445B4A"/>
    <w:rsid w:val="00461F43"/>
    <w:rsid w:val="004744D3"/>
    <w:rsid w:val="004946B2"/>
    <w:rsid w:val="00496B0D"/>
    <w:rsid w:val="004A0198"/>
    <w:rsid w:val="004B75D8"/>
    <w:rsid w:val="004E430D"/>
    <w:rsid w:val="004F6D2E"/>
    <w:rsid w:val="005176E9"/>
    <w:rsid w:val="00517733"/>
    <w:rsid w:val="005208FC"/>
    <w:rsid w:val="0052130B"/>
    <w:rsid w:val="00534CD5"/>
    <w:rsid w:val="00535D76"/>
    <w:rsid w:val="00537AFC"/>
    <w:rsid w:val="0054161F"/>
    <w:rsid w:val="005420FC"/>
    <w:rsid w:val="005465B9"/>
    <w:rsid w:val="005506D0"/>
    <w:rsid w:val="00551CFE"/>
    <w:rsid w:val="005873B8"/>
    <w:rsid w:val="005C057E"/>
    <w:rsid w:val="005C4ACC"/>
    <w:rsid w:val="005F0077"/>
    <w:rsid w:val="00607922"/>
    <w:rsid w:val="00612864"/>
    <w:rsid w:val="00620CA5"/>
    <w:rsid w:val="006401EE"/>
    <w:rsid w:val="006436D0"/>
    <w:rsid w:val="00647F3F"/>
    <w:rsid w:val="00650B19"/>
    <w:rsid w:val="00673B61"/>
    <w:rsid w:val="00676543"/>
    <w:rsid w:val="0068138F"/>
    <w:rsid w:val="00686F77"/>
    <w:rsid w:val="0069748F"/>
    <w:rsid w:val="00697CC2"/>
    <w:rsid w:val="006A0195"/>
    <w:rsid w:val="006A2528"/>
    <w:rsid w:val="006B0608"/>
    <w:rsid w:val="006C1207"/>
    <w:rsid w:val="006E33AC"/>
    <w:rsid w:val="006F1393"/>
    <w:rsid w:val="00707CB0"/>
    <w:rsid w:val="007129A5"/>
    <w:rsid w:val="00722964"/>
    <w:rsid w:val="007315FA"/>
    <w:rsid w:val="00731787"/>
    <w:rsid w:val="00733FCE"/>
    <w:rsid w:val="0075099C"/>
    <w:rsid w:val="007535D7"/>
    <w:rsid w:val="007726B3"/>
    <w:rsid w:val="00774757"/>
    <w:rsid w:val="007777C0"/>
    <w:rsid w:val="00790A21"/>
    <w:rsid w:val="00791F82"/>
    <w:rsid w:val="007A683D"/>
    <w:rsid w:val="007B0D68"/>
    <w:rsid w:val="007B1A5A"/>
    <w:rsid w:val="007B4037"/>
    <w:rsid w:val="007B74DF"/>
    <w:rsid w:val="007D1875"/>
    <w:rsid w:val="007D1CCC"/>
    <w:rsid w:val="007D6C63"/>
    <w:rsid w:val="007E35C1"/>
    <w:rsid w:val="007E4ADD"/>
    <w:rsid w:val="007F4EC5"/>
    <w:rsid w:val="007F534A"/>
    <w:rsid w:val="00802E8E"/>
    <w:rsid w:val="00802F87"/>
    <w:rsid w:val="00810A9C"/>
    <w:rsid w:val="008142F0"/>
    <w:rsid w:val="0082232C"/>
    <w:rsid w:val="00832EF6"/>
    <w:rsid w:val="008404CE"/>
    <w:rsid w:val="00846224"/>
    <w:rsid w:val="00847649"/>
    <w:rsid w:val="0086138D"/>
    <w:rsid w:val="008724D8"/>
    <w:rsid w:val="00874566"/>
    <w:rsid w:val="00883E15"/>
    <w:rsid w:val="0088484D"/>
    <w:rsid w:val="00885882"/>
    <w:rsid w:val="00885D33"/>
    <w:rsid w:val="00887227"/>
    <w:rsid w:val="008A0780"/>
    <w:rsid w:val="008B6649"/>
    <w:rsid w:val="008C0153"/>
    <w:rsid w:val="008C190D"/>
    <w:rsid w:val="008D161E"/>
    <w:rsid w:val="008D4A3B"/>
    <w:rsid w:val="008E02F5"/>
    <w:rsid w:val="008E372D"/>
    <w:rsid w:val="008E5657"/>
    <w:rsid w:val="008E7A23"/>
    <w:rsid w:val="0090518C"/>
    <w:rsid w:val="009060B2"/>
    <w:rsid w:val="00906D81"/>
    <w:rsid w:val="00920134"/>
    <w:rsid w:val="00947D28"/>
    <w:rsid w:val="009506E6"/>
    <w:rsid w:val="00950A9C"/>
    <w:rsid w:val="00963117"/>
    <w:rsid w:val="00967C7D"/>
    <w:rsid w:val="009731A9"/>
    <w:rsid w:val="00976485"/>
    <w:rsid w:val="00995350"/>
    <w:rsid w:val="009A764F"/>
    <w:rsid w:val="009B3746"/>
    <w:rsid w:val="009B62E1"/>
    <w:rsid w:val="009B6E98"/>
    <w:rsid w:val="009B77B8"/>
    <w:rsid w:val="009C472E"/>
    <w:rsid w:val="009D4DA1"/>
    <w:rsid w:val="009E06B9"/>
    <w:rsid w:val="009E0FAE"/>
    <w:rsid w:val="009E72FB"/>
    <w:rsid w:val="009F51D8"/>
    <w:rsid w:val="00A03157"/>
    <w:rsid w:val="00A053DF"/>
    <w:rsid w:val="00A24985"/>
    <w:rsid w:val="00A27DBD"/>
    <w:rsid w:val="00A47382"/>
    <w:rsid w:val="00A52EA4"/>
    <w:rsid w:val="00A61CE1"/>
    <w:rsid w:val="00A710DC"/>
    <w:rsid w:val="00A87731"/>
    <w:rsid w:val="00AA0F08"/>
    <w:rsid w:val="00AA5CB7"/>
    <w:rsid w:val="00AB0A94"/>
    <w:rsid w:val="00AC2EC2"/>
    <w:rsid w:val="00AC7582"/>
    <w:rsid w:val="00AD1D4D"/>
    <w:rsid w:val="00AD57AA"/>
    <w:rsid w:val="00AD6085"/>
    <w:rsid w:val="00AE097B"/>
    <w:rsid w:val="00AE1317"/>
    <w:rsid w:val="00AF6C55"/>
    <w:rsid w:val="00B10016"/>
    <w:rsid w:val="00B13597"/>
    <w:rsid w:val="00B2309C"/>
    <w:rsid w:val="00B26009"/>
    <w:rsid w:val="00B277A2"/>
    <w:rsid w:val="00B50988"/>
    <w:rsid w:val="00B63105"/>
    <w:rsid w:val="00B67105"/>
    <w:rsid w:val="00B73127"/>
    <w:rsid w:val="00B802D1"/>
    <w:rsid w:val="00B84EE6"/>
    <w:rsid w:val="00B90E19"/>
    <w:rsid w:val="00B913E3"/>
    <w:rsid w:val="00B96343"/>
    <w:rsid w:val="00BA5085"/>
    <w:rsid w:val="00BA66E3"/>
    <w:rsid w:val="00BA772D"/>
    <w:rsid w:val="00BB14E4"/>
    <w:rsid w:val="00BC02DB"/>
    <w:rsid w:val="00BC0563"/>
    <w:rsid w:val="00BC19D6"/>
    <w:rsid w:val="00BC4C36"/>
    <w:rsid w:val="00BD7247"/>
    <w:rsid w:val="00BE42C3"/>
    <w:rsid w:val="00BF1A3E"/>
    <w:rsid w:val="00C16067"/>
    <w:rsid w:val="00C21F11"/>
    <w:rsid w:val="00C24FE3"/>
    <w:rsid w:val="00C51219"/>
    <w:rsid w:val="00C52071"/>
    <w:rsid w:val="00C619FD"/>
    <w:rsid w:val="00C740BE"/>
    <w:rsid w:val="00C94AF5"/>
    <w:rsid w:val="00C94E60"/>
    <w:rsid w:val="00C96503"/>
    <w:rsid w:val="00CB294C"/>
    <w:rsid w:val="00CB7905"/>
    <w:rsid w:val="00CB7AD0"/>
    <w:rsid w:val="00CC3D9E"/>
    <w:rsid w:val="00CC453D"/>
    <w:rsid w:val="00CC6B24"/>
    <w:rsid w:val="00CD0F90"/>
    <w:rsid w:val="00CD3AF5"/>
    <w:rsid w:val="00CD54D3"/>
    <w:rsid w:val="00CE312B"/>
    <w:rsid w:val="00CE5BB4"/>
    <w:rsid w:val="00CE7007"/>
    <w:rsid w:val="00D07BF8"/>
    <w:rsid w:val="00D130AF"/>
    <w:rsid w:val="00D15926"/>
    <w:rsid w:val="00D16CF1"/>
    <w:rsid w:val="00D23EBD"/>
    <w:rsid w:val="00D33D0D"/>
    <w:rsid w:val="00D36BAD"/>
    <w:rsid w:val="00D52F60"/>
    <w:rsid w:val="00D6423A"/>
    <w:rsid w:val="00D7072E"/>
    <w:rsid w:val="00D71A4A"/>
    <w:rsid w:val="00D74C86"/>
    <w:rsid w:val="00D82C7D"/>
    <w:rsid w:val="00D83D13"/>
    <w:rsid w:val="00D85232"/>
    <w:rsid w:val="00D903AD"/>
    <w:rsid w:val="00D91378"/>
    <w:rsid w:val="00DB0125"/>
    <w:rsid w:val="00DD24FB"/>
    <w:rsid w:val="00E255FD"/>
    <w:rsid w:val="00E34E5C"/>
    <w:rsid w:val="00E41ABD"/>
    <w:rsid w:val="00E611BF"/>
    <w:rsid w:val="00E62FE5"/>
    <w:rsid w:val="00EA7BC8"/>
    <w:rsid w:val="00EB0C31"/>
    <w:rsid w:val="00EC087C"/>
    <w:rsid w:val="00EC1C7E"/>
    <w:rsid w:val="00EE2983"/>
    <w:rsid w:val="00EF47E4"/>
    <w:rsid w:val="00EF4B2D"/>
    <w:rsid w:val="00F102F7"/>
    <w:rsid w:val="00F128ED"/>
    <w:rsid w:val="00F16374"/>
    <w:rsid w:val="00F21822"/>
    <w:rsid w:val="00F261D4"/>
    <w:rsid w:val="00F2733B"/>
    <w:rsid w:val="00F3238E"/>
    <w:rsid w:val="00F41235"/>
    <w:rsid w:val="00F429F4"/>
    <w:rsid w:val="00F71F72"/>
    <w:rsid w:val="00F81BA8"/>
    <w:rsid w:val="00FA2224"/>
    <w:rsid w:val="00FA246A"/>
    <w:rsid w:val="00FA5F51"/>
    <w:rsid w:val="00FA7378"/>
    <w:rsid w:val="00FB172F"/>
    <w:rsid w:val="00FC3EBF"/>
    <w:rsid w:val="00FD59E0"/>
    <w:rsid w:val="00FE1239"/>
    <w:rsid w:val="00FF0857"/>
    <w:rsid w:val="00FF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A252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31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22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88722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a5">
    <w:name w:val="Знак"/>
    <w:basedOn w:val="a"/>
    <w:uiPriority w:val="99"/>
    <w:rsid w:val="00034A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FA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A246A"/>
    <w:rPr>
      <w:rFonts w:cs="Times New Roman"/>
    </w:rPr>
  </w:style>
  <w:style w:type="paragraph" w:styleId="a8">
    <w:name w:val="footer"/>
    <w:basedOn w:val="a"/>
    <w:link w:val="a9"/>
    <w:uiPriority w:val="99"/>
    <w:rsid w:val="00FA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A246A"/>
    <w:rPr>
      <w:rFonts w:cs="Times New Roman"/>
    </w:rPr>
  </w:style>
  <w:style w:type="table" w:styleId="aa">
    <w:name w:val="Table Grid"/>
    <w:basedOn w:val="a1"/>
    <w:uiPriority w:val="99"/>
    <w:locked/>
    <w:rsid w:val="0067654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2528"/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b">
    <w:name w:val="Body Text"/>
    <w:basedOn w:val="a"/>
    <w:link w:val="ac"/>
    <w:uiPriority w:val="99"/>
    <w:rsid w:val="006A25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6A2528"/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Pr1</dc:creator>
  <cp:keywords/>
  <dc:description/>
  <cp:lastModifiedBy>Kestym</cp:lastModifiedBy>
  <cp:revision>59</cp:revision>
  <cp:lastPrinted>2016-11-16T07:06:00Z</cp:lastPrinted>
  <dcterms:created xsi:type="dcterms:W3CDTF">2016-12-03T18:58:00Z</dcterms:created>
  <dcterms:modified xsi:type="dcterms:W3CDTF">2017-12-07T06:58:00Z</dcterms:modified>
</cp:coreProperties>
</file>