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10D" w:rsidRPr="0085239E" w:rsidRDefault="0009710D" w:rsidP="0009710D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B347E">
        <w:rPr>
          <w:sz w:val="16"/>
          <w:szCs w:val="16"/>
        </w:rPr>
        <w:t xml:space="preserve">Приложение № 1 к постановлению № </w:t>
      </w:r>
      <w:r>
        <w:rPr>
          <w:sz w:val="16"/>
          <w:szCs w:val="16"/>
        </w:rPr>
        <w:t>3</w:t>
      </w:r>
      <w:r w:rsidRPr="007B347E">
        <w:rPr>
          <w:sz w:val="16"/>
          <w:szCs w:val="16"/>
        </w:rPr>
        <w:t xml:space="preserve"> от </w:t>
      </w:r>
      <w:r>
        <w:rPr>
          <w:sz w:val="16"/>
          <w:szCs w:val="16"/>
        </w:rPr>
        <w:t>18</w:t>
      </w:r>
      <w:r w:rsidRPr="007B347E">
        <w:rPr>
          <w:sz w:val="16"/>
          <w:szCs w:val="16"/>
        </w:rPr>
        <w:t>.0</w:t>
      </w:r>
      <w:r>
        <w:rPr>
          <w:sz w:val="16"/>
          <w:szCs w:val="16"/>
        </w:rPr>
        <w:t>1.2021</w:t>
      </w:r>
      <w:r w:rsidRPr="007B347E">
        <w:rPr>
          <w:sz w:val="16"/>
          <w:szCs w:val="16"/>
        </w:rPr>
        <w:t xml:space="preserve"> г</w:t>
      </w:r>
    </w:p>
    <w:p w:rsidR="0009710D" w:rsidRPr="007B4A1D" w:rsidRDefault="0009710D" w:rsidP="0009710D">
      <w:pPr>
        <w:jc w:val="center"/>
        <w:rPr>
          <w:b/>
          <w:sz w:val="24"/>
          <w:szCs w:val="24"/>
        </w:rPr>
      </w:pPr>
      <w:r w:rsidRPr="007B4A1D">
        <w:rPr>
          <w:b/>
          <w:sz w:val="24"/>
          <w:szCs w:val="24"/>
        </w:rPr>
        <w:t>Реестр</w:t>
      </w:r>
    </w:p>
    <w:p w:rsidR="0009710D" w:rsidRPr="007B4A1D" w:rsidRDefault="0009710D" w:rsidP="0009710D">
      <w:pPr>
        <w:jc w:val="center"/>
        <w:rPr>
          <w:b/>
          <w:sz w:val="24"/>
          <w:szCs w:val="24"/>
        </w:rPr>
      </w:pPr>
      <w:r w:rsidRPr="007B4A1D">
        <w:rPr>
          <w:b/>
          <w:sz w:val="24"/>
          <w:szCs w:val="24"/>
        </w:rPr>
        <w:t>Мест (площадок)  накопления твердых коммунальных отходов муниципального образования «</w:t>
      </w:r>
      <w:proofErr w:type="spellStart"/>
      <w:r w:rsidRPr="007B4A1D">
        <w:rPr>
          <w:b/>
          <w:sz w:val="24"/>
          <w:szCs w:val="24"/>
        </w:rPr>
        <w:t>Киршонское</w:t>
      </w:r>
      <w:proofErr w:type="spellEnd"/>
      <w:r w:rsidRPr="007B4A1D">
        <w:rPr>
          <w:b/>
          <w:sz w:val="24"/>
          <w:szCs w:val="24"/>
        </w:rPr>
        <w:t>»</w:t>
      </w:r>
    </w:p>
    <w:p w:rsidR="0009710D" w:rsidRDefault="0009710D" w:rsidP="0009710D"/>
    <w:tbl>
      <w:tblPr>
        <w:tblStyle w:val="a3"/>
        <w:tblW w:w="15364" w:type="dxa"/>
        <w:tblLayout w:type="fixed"/>
        <w:tblLook w:val="04A0" w:firstRow="1" w:lastRow="0" w:firstColumn="1" w:lastColumn="0" w:noHBand="0" w:noVBand="1"/>
      </w:tblPr>
      <w:tblGrid>
        <w:gridCol w:w="513"/>
        <w:gridCol w:w="1340"/>
        <w:gridCol w:w="1516"/>
        <w:gridCol w:w="1559"/>
        <w:gridCol w:w="1276"/>
        <w:gridCol w:w="1275"/>
        <w:gridCol w:w="993"/>
        <w:gridCol w:w="1417"/>
        <w:gridCol w:w="1276"/>
        <w:gridCol w:w="1417"/>
        <w:gridCol w:w="1560"/>
        <w:gridCol w:w="1222"/>
      </w:tblGrid>
      <w:tr w:rsidR="0009710D" w:rsidTr="000C2159">
        <w:trPr>
          <w:trHeight w:val="443"/>
        </w:trPr>
        <w:tc>
          <w:tcPr>
            <w:tcW w:w="513" w:type="dxa"/>
            <w:vMerge w:val="restart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№ п\</w:t>
            </w:r>
            <w:proofErr w:type="gramStart"/>
            <w:r w:rsidRPr="006D179D">
              <w:rPr>
                <w:sz w:val="16"/>
                <w:szCs w:val="16"/>
              </w:rPr>
              <w:t>п</w:t>
            </w:r>
            <w:proofErr w:type="gramEnd"/>
          </w:p>
        </w:tc>
        <w:tc>
          <w:tcPr>
            <w:tcW w:w="1340" w:type="dxa"/>
            <w:vMerge w:val="restart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4351" w:type="dxa"/>
            <w:gridSpan w:val="3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6378" w:type="dxa"/>
            <w:gridSpan w:val="5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1560" w:type="dxa"/>
            <w:vMerge w:val="restart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Данные  о собственнике  мест (площадок) накопления ТКО</w:t>
            </w:r>
          </w:p>
        </w:tc>
        <w:tc>
          <w:tcPr>
            <w:tcW w:w="1222" w:type="dxa"/>
            <w:vMerge w:val="restart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Источники образования ТКО, которые складируются в месте (на площадке) накопления ТКО</w:t>
            </w:r>
          </w:p>
        </w:tc>
      </w:tr>
      <w:tr w:rsidR="0009710D" w:rsidTr="000C2159">
        <w:trPr>
          <w:trHeight w:val="374"/>
        </w:trPr>
        <w:tc>
          <w:tcPr>
            <w:tcW w:w="513" w:type="dxa"/>
            <w:vMerge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vMerge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адрес</w:t>
            </w:r>
          </w:p>
        </w:tc>
        <w:tc>
          <w:tcPr>
            <w:tcW w:w="1559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Схема размещения</w:t>
            </w:r>
          </w:p>
        </w:tc>
        <w:tc>
          <w:tcPr>
            <w:tcW w:w="1276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географические координаты</w:t>
            </w:r>
          </w:p>
        </w:tc>
        <w:tc>
          <w:tcPr>
            <w:tcW w:w="1275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используемое покрытие</w:t>
            </w:r>
          </w:p>
        </w:tc>
        <w:tc>
          <w:tcPr>
            <w:tcW w:w="993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 xml:space="preserve">площадь, </w:t>
            </w:r>
            <w:proofErr w:type="spellStart"/>
            <w:r w:rsidRPr="006D179D">
              <w:rPr>
                <w:sz w:val="16"/>
                <w:szCs w:val="16"/>
              </w:rPr>
              <w:t>кв.м</w:t>
            </w:r>
            <w:proofErr w:type="spellEnd"/>
            <w:r w:rsidRPr="006D179D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кол-во контейнеров, бункеров на площадке размещенных/</w:t>
            </w:r>
          </w:p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планируемых</w:t>
            </w:r>
          </w:p>
        </w:tc>
        <w:tc>
          <w:tcPr>
            <w:tcW w:w="1276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 xml:space="preserve">объем контейнера, бункера </w:t>
            </w:r>
            <w:proofErr w:type="gramStart"/>
            <w:r w:rsidRPr="006D179D">
              <w:rPr>
                <w:sz w:val="16"/>
                <w:szCs w:val="16"/>
              </w:rPr>
              <w:t>размещенных</w:t>
            </w:r>
            <w:proofErr w:type="gramEnd"/>
            <w:r w:rsidRPr="006D179D">
              <w:rPr>
                <w:sz w:val="16"/>
                <w:szCs w:val="16"/>
              </w:rPr>
              <w:t>/ планируемых</w:t>
            </w:r>
          </w:p>
        </w:tc>
        <w:tc>
          <w:tcPr>
            <w:tcW w:w="1417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общий объем контейнеров, бункеров размещенных/</w:t>
            </w:r>
          </w:p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планируемых</w:t>
            </w:r>
          </w:p>
        </w:tc>
        <w:tc>
          <w:tcPr>
            <w:tcW w:w="1560" w:type="dxa"/>
            <w:vMerge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</w:p>
        </w:tc>
        <w:tc>
          <w:tcPr>
            <w:tcW w:w="1222" w:type="dxa"/>
            <w:vMerge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</w:p>
        </w:tc>
      </w:tr>
      <w:tr w:rsidR="0009710D" w:rsidTr="000C2159">
        <w:tc>
          <w:tcPr>
            <w:tcW w:w="51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 w:rsidRPr="00907449">
              <w:rPr>
                <w:sz w:val="18"/>
                <w:szCs w:val="18"/>
              </w:rPr>
              <w:t>1.</w:t>
            </w:r>
          </w:p>
        </w:tc>
        <w:tc>
          <w:tcPr>
            <w:tcW w:w="1340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Киршонки</w:t>
            </w:r>
            <w:proofErr w:type="spellEnd"/>
          </w:p>
        </w:tc>
        <w:tc>
          <w:tcPr>
            <w:tcW w:w="151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Новая 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  <w:shd w:val="clear" w:color="auto" w:fill="FFFFFF"/>
              </w:rPr>
            </w:pPr>
            <w:hyperlink r:id="rId5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58.216896</w:t>
            </w:r>
          </w:p>
          <w:p w:rsidR="0009710D" w:rsidRPr="007101AA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53.378583</w:t>
            </w:r>
          </w:p>
        </w:tc>
        <w:tc>
          <w:tcPr>
            <w:tcW w:w="1275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0/4</w:t>
            </w:r>
          </w:p>
        </w:tc>
        <w:tc>
          <w:tcPr>
            <w:tcW w:w="127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0/3,0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340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Киршонки</w:t>
            </w:r>
            <w:proofErr w:type="spellEnd"/>
          </w:p>
        </w:tc>
        <w:tc>
          <w:tcPr>
            <w:tcW w:w="151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Дружбы, д. 24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6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58.215935</w:t>
            </w:r>
          </w:p>
          <w:p w:rsidR="0009710D" w:rsidRPr="007101AA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53.389998</w:t>
            </w:r>
          </w:p>
        </w:tc>
        <w:tc>
          <w:tcPr>
            <w:tcW w:w="1275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0/4</w:t>
            </w:r>
          </w:p>
        </w:tc>
        <w:tc>
          <w:tcPr>
            <w:tcW w:w="127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0/3,0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340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Киршонки</w:t>
            </w:r>
            <w:proofErr w:type="spellEnd"/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Молодежная, д.2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7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58.215988</w:t>
            </w:r>
          </w:p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</w:rPr>
              <w:t>53.379242</w:t>
            </w:r>
          </w:p>
        </w:tc>
        <w:tc>
          <w:tcPr>
            <w:tcW w:w="1275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0/4</w:t>
            </w:r>
          </w:p>
        </w:tc>
        <w:tc>
          <w:tcPr>
            <w:tcW w:w="127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0/3,0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340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с. </w:t>
            </w:r>
            <w:proofErr w:type="spellStart"/>
            <w:r>
              <w:rPr>
                <w:sz w:val="18"/>
                <w:szCs w:val="18"/>
              </w:rPr>
              <w:t>Кирино</w:t>
            </w:r>
            <w:proofErr w:type="spellEnd"/>
          </w:p>
        </w:tc>
        <w:tc>
          <w:tcPr>
            <w:tcW w:w="151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Школьная, д. 12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8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58.214771</w:t>
            </w:r>
          </w:p>
          <w:p w:rsidR="0009710D" w:rsidRPr="007101AA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53.367071</w:t>
            </w:r>
          </w:p>
        </w:tc>
        <w:tc>
          <w:tcPr>
            <w:tcW w:w="1275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</w:t>
            </w:r>
          </w:p>
        </w:tc>
        <w:tc>
          <w:tcPr>
            <w:tcW w:w="127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0/2,25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340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Сосновка </w:t>
            </w:r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Родниковая, д.27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9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58.228162</w:t>
            </w:r>
          </w:p>
          <w:p w:rsidR="0009710D" w:rsidRPr="007101AA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53.412303</w:t>
            </w:r>
          </w:p>
        </w:tc>
        <w:tc>
          <w:tcPr>
            <w:tcW w:w="1275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</w:t>
            </w:r>
          </w:p>
        </w:tc>
        <w:tc>
          <w:tcPr>
            <w:tcW w:w="127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0/3,0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340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Сосновка </w:t>
            </w:r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Родниковая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0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58.231506</w:t>
            </w:r>
          </w:p>
          <w:p w:rsidR="0009710D" w:rsidRPr="007101AA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53.403559</w:t>
            </w:r>
          </w:p>
        </w:tc>
        <w:tc>
          <w:tcPr>
            <w:tcW w:w="1275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</w:t>
            </w:r>
          </w:p>
        </w:tc>
        <w:tc>
          <w:tcPr>
            <w:tcW w:w="127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0/3,0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340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д. Петухово</w:t>
            </w:r>
          </w:p>
        </w:tc>
        <w:tc>
          <w:tcPr>
            <w:tcW w:w="151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 Центральная, д.17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1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58.183401</w:t>
            </w:r>
          </w:p>
          <w:p w:rsidR="0009710D" w:rsidRPr="007101AA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53.470767</w:t>
            </w:r>
          </w:p>
        </w:tc>
        <w:tc>
          <w:tcPr>
            <w:tcW w:w="1275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0/2</w:t>
            </w:r>
          </w:p>
        </w:tc>
        <w:tc>
          <w:tcPr>
            <w:tcW w:w="1276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Pr="00907449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0/1,5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340" w:type="dxa"/>
          </w:tcPr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7101AA">
              <w:rPr>
                <w:sz w:val="18"/>
                <w:szCs w:val="18"/>
              </w:rPr>
              <w:t>Киршонское</w:t>
            </w:r>
            <w:proofErr w:type="spellEnd"/>
            <w:r w:rsidRPr="007101AA">
              <w:rPr>
                <w:sz w:val="18"/>
                <w:szCs w:val="18"/>
              </w:rPr>
              <w:t xml:space="preserve"> кладбище</w:t>
            </w:r>
          </w:p>
          <w:p w:rsidR="0009710D" w:rsidRPr="007101AA" w:rsidRDefault="0009710D" w:rsidP="000C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09710D" w:rsidRPr="007101AA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д. </w:t>
            </w:r>
            <w:proofErr w:type="spellStart"/>
            <w:r>
              <w:rPr>
                <w:sz w:val="18"/>
                <w:szCs w:val="18"/>
              </w:rPr>
              <w:t>Киршонки</w:t>
            </w:r>
            <w:proofErr w:type="spellEnd"/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2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58.227852 </w:t>
            </w:r>
          </w:p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53.380433</w:t>
            </w:r>
          </w:p>
          <w:p w:rsidR="0009710D" w:rsidRPr="007101AA" w:rsidRDefault="0009710D" w:rsidP="000C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0/1</w:t>
            </w:r>
          </w:p>
        </w:tc>
        <w:tc>
          <w:tcPr>
            <w:tcW w:w="1276" w:type="dxa"/>
          </w:tcPr>
          <w:p w:rsidR="0009710D" w:rsidRDefault="0009710D" w:rsidP="000C2159">
            <w:r w:rsidRPr="001100A4"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0/0,75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340" w:type="dxa"/>
          </w:tcPr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7101AA">
              <w:rPr>
                <w:sz w:val="18"/>
                <w:szCs w:val="18"/>
              </w:rPr>
              <w:t>Денисенское</w:t>
            </w:r>
            <w:proofErr w:type="spellEnd"/>
            <w:r w:rsidRPr="007101AA">
              <w:rPr>
                <w:sz w:val="18"/>
                <w:szCs w:val="18"/>
              </w:rPr>
              <w:t xml:space="preserve"> кладбище </w:t>
            </w:r>
          </w:p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 xml:space="preserve">Урочище </w:t>
            </w:r>
            <w:proofErr w:type="spellStart"/>
            <w:r w:rsidRPr="007101AA">
              <w:rPr>
                <w:sz w:val="18"/>
                <w:szCs w:val="18"/>
              </w:rPr>
              <w:t>Денисенки</w:t>
            </w:r>
            <w:proofErr w:type="spellEnd"/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3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58.229829</w:t>
            </w:r>
          </w:p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53.382772</w:t>
            </w:r>
          </w:p>
        </w:tc>
        <w:tc>
          <w:tcPr>
            <w:tcW w:w="1275" w:type="dxa"/>
          </w:tcPr>
          <w:p w:rsidR="0009710D" w:rsidRDefault="0009710D" w:rsidP="000C2159">
            <w:r w:rsidRPr="00F46A4B"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9710D" w:rsidRDefault="0009710D" w:rsidP="000C2159">
            <w:r w:rsidRPr="00685633">
              <w:rPr>
                <w:sz w:val="18"/>
                <w:szCs w:val="18"/>
              </w:rPr>
              <w:t>0/1</w:t>
            </w:r>
          </w:p>
        </w:tc>
        <w:tc>
          <w:tcPr>
            <w:tcW w:w="1276" w:type="dxa"/>
          </w:tcPr>
          <w:p w:rsidR="0009710D" w:rsidRDefault="0009710D" w:rsidP="000C2159">
            <w:r w:rsidRPr="001100A4"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r w:rsidRPr="00997BF8">
              <w:rPr>
                <w:sz w:val="18"/>
                <w:szCs w:val="18"/>
              </w:rPr>
              <w:t>0/0,75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340" w:type="dxa"/>
          </w:tcPr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  <w:proofErr w:type="spellStart"/>
            <w:r w:rsidRPr="007101AA">
              <w:rPr>
                <w:sz w:val="18"/>
                <w:szCs w:val="18"/>
              </w:rPr>
              <w:t>Петуховское</w:t>
            </w:r>
            <w:proofErr w:type="spellEnd"/>
            <w:r w:rsidRPr="007101AA">
              <w:rPr>
                <w:sz w:val="18"/>
                <w:szCs w:val="18"/>
              </w:rPr>
              <w:t xml:space="preserve"> кладбище </w:t>
            </w:r>
          </w:p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>д. Петухово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4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58.181509</w:t>
            </w:r>
          </w:p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53.494116</w:t>
            </w:r>
          </w:p>
        </w:tc>
        <w:tc>
          <w:tcPr>
            <w:tcW w:w="1275" w:type="dxa"/>
          </w:tcPr>
          <w:p w:rsidR="0009710D" w:rsidRDefault="0009710D" w:rsidP="000C2159">
            <w:r w:rsidRPr="00F46A4B"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9710D" w:rsidRDefault="0009710D" w:rsidP="000C2159">
            <w:r w:rsidRPr="00685633">
              <w:rPr>
                <w:sz w:val="18"/>
                <w:szCs w:val="18"/>
              </w:rPr>
              <w:t>0/1</w:t>
            </w:r>
          </w:p>
        </w:tc>
        <w:tc>
          <w:tcPr>
            <w:tcW w:w="1276" w:type="dxa"/>
          </w:tcPr>
          <w:p w:rsidR="0009710D" w:rsidRDefault="0009710D" w:rsidP="000C2159">
            <w:r w:rsidRPr="001100A4"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r w:rsidRPr="00997BF8">
              <w:rPr>
                <w:sz w:val="18"/>
                <w:szCs w:val="18"/>
              </w:rPr>
              <w:t>0/0,75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340" w:type="dxa"/>
          </w:tcPr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 xml:space="preserve">Сосновское кладбище </w:t>
            </w:r>
          </w:p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>д. Сосновка</w:t>
            </w:r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5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58.236973</w:t>
            </w:r>
          </w:p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53.417869</w:t>
            </w:r>
          </w:p>
        </w:tc>
        <w:tc>
          <w:tcPr>
            <w:tcW w:w="1275" w:type="dxa"/>
          </w:tcPr>
          <w:p w:rsidR="0009710D" w:rsidRDefault="0009710D" w:rsidP="000C2159">
            <w:r w:rsidRPr="00F46A4B"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9710D" w:rsidRDefault="0009710D" w:rsidP="000C2159">
            <w:r w:rsidRPr="00685633">
              <w:rPr>
                <w:sz w:val="18"/>
                <w:szCs w:val="18"/>
              </w:rPr>
              <w:t>0/1</w:t>
            </w:r>
          </w:p>
        </w:tc>
        <w:tc>
          <w:tcPr>
            <w:tcW w:w="1276" w:type="dxa"/>
          </w:tcPr>
          <w:p w:rsidR="0009710D" w:rsidRDefault="0009710D" w:rsidP="000C2159">
            <w:r w:rsidRPr="001100A4"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r w:rsidRPr="00997BF8">
              <w:rPr>
                <w:sz w:val="18"/>
                <w:szCs w:val="18"/>
              </w:rPr>
              <w:t>0/0,75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  <w:tr w:rsidR="0009710D" w:rsidTr="000C2159">
        <w:tc>
          <w:tcPr>
            <w:tcW w:w="51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340" w:type="dxa"/>
          </w:tcPr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 xml:space="preserve">Кладбище </w:t>
            </w:r>
            <w:proofErr w:type="spellStart"/>
            <w:r w:rsidRPr="007101AA">
              <w:rPr>
                <w:sz w:val="18"/>
                <w:szCs w:val="18"/>
              </w:rPr>
              <w:t>Балым</w:t>
            </w:r>
            <w:proofErr w:type="spellEnd"/>
          </w:p>
          <w:p w:rsidR="0009710D" w:rsidRPr="007101AA" w:rsidRDefault="0009710D" w:rsidP="000C2159">
            <w:pPr>
              <w:pStyle w:val="a4"/>
              <w:jc w:val="center"/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16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 w:rsidRPr="007101AA">
              <w:rPr>
                <w:sz w:val="18"/>
                <w:szCs w:val="18"/>
              </w:rPr>
              <w:t xml:space="preserve">д. </w:t>
            </w:r>
            <w:proofErr w:type="spellStart"/>
            <w:r w:rsidRPr="007101AA">
              <w:rPr>
                <w:sz w:val="18"/>
                <w:szCs w:val="18"/>
              </w:rPr>
              <w:t>Ягварь</w:t>
            </w:r>
            <w:proofErr w:type="spellEnd"/>
          </w:p>
        </w:tc>
        <w:tc>
          <w:tcPr>
            <w:tcW w:w="1559" w:type="dxa"/>
          </w:tcPr>
          <w:p w:rsidR="0009710D" w:rsidRPr="008B6D2F" w:rsidRDefault="0009710D" w:rsidP="000C2159">
            <w:pPr>
              <w:rPr>
                <w:sz w:val="16"/>
                <w:szCs w:val="16"/>
              </w:rPr>
            </w:pPr>
            <w:hyperlink r:id="rId16" w:history="1">
              <w:r w:rsidRPr="008B6D2F">
                <w:rPr>
                  <w:rStyle w:val="a5"/>
                  <w:sz w:val="16"/>
                  <w:szCs w:val="16"/>
                  <w:shd w:val="clear" w:color="auto" w:fill="FFFFFF"/>
                </w:rPr>
                <w:t xml:space="preserve">https://balezino.udmurt.ru/city/settlement/kirshonki/tbo.php </w:t>
              </w:r>
            </w:hyperlink>
          </w:p>
        </w:tc>
        <w:tc>
          <w:tcPr>
            <w:tcW w:w="1276" w:type="dxa"/>
          </w:tcPr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58.194824</w:t>
            </w:r>
          </w:p>
          <w:p w:rsidR="0009710D" w:rsidRPr="007101AA" w:rsidRDefault="0009710D" w:rsidP="000C2159">
            <w:pPr>
              <w:rPr>
                <w:sz w:val="18"/>
                <w:szCs w:val="18"/>
                <w:shd w:val="clear" w:color="auto" w:fill="FFFFFF"/>
              </w:rPr>
            </w:pPr>
            <w:r w:rsidRPr="007101AA">
              <w:rPr>
                <w:sz w:val="18"/>
                <w:szCs w:val="18"/>
                <w:shd w:val="clear" w:color="auto" w:fill="FFFFFF"/>
              </w:rPr>
              <w:t>53.383663</w:t>
            </w:r>
          </w:p>
        </w:tc>
        <w:tc>
          <w:tcPr>
            <w:tcW w:w="1275" w:type="dxa"/>
          </w:tcPr>
          <w:p w:rsidR="0009710D" w:rsidRDefault="0009710D" w:rsidP="000C2159">
            <w:r w:rsidRPr="00F46A4B">
              <w:rPr>
                <w:sz w:val="18"/>
                <w:szCs w:val="18"/>
              </w:rPr>
              <w:t>грунт</w:t>
            </w:r>
          </w:p>
        </w:tc>
        <w:tc>
          <w:tcPr>
            <w:tcW w:w="993" w:type="dxa"/>
          </w:tcPr>
          <w:p w:rsidR="0009710D" w:rsidRDefault="0009710D" w:rsidP="000C21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09710D" w:rsidRDefault="0009710D" w:rsidP="000C2159">
            <w:r w:rsidRPr="00685633">
              <w:rPr>
                <w:sz w:val="18"/>
                <w:szCs w:val="18"/>
              </w:rPr>
              <w:t>0/1</w:t>
            </w:r>
          </w:p>
        </w:tc>
        <w:tc>
          <w:tcPr>
            <w:tcW w:w="1276" w:type="dxa"/>
          </w:tcPr>
          <w:p w:rsidR="0009710D" w:rsidRDefault="0009710D" w:rsidP="000C2159">
            <w:r w:rsidRPr="001100A4">
              <w:rPr>
                <w:sz w:val="18"/>
                <w:szCs w:val="18"/>
              </w:rPr>
              <w:t>0/0,75</w:t>
            </w:r>
          </w:p>
        </w:tc>
        <w:tc>
          <w:tcPr>
            <w:tcW w:w="1417" w:type="dxa"/>
          </w:tcPr>
          <w:p w:rsidR="0009710D" w:rsidRDefault="0009710D" w:rsidP="000C2159">
            <w:r w:rsidRPr="00997BF8">
              <w:rPr>
                <w:sz w:val="18"/>
                <w:szCs w:val="18"/>
              </w:rPr>
              <w:t>0/0,75</w:t>
            </w:r>
          </w:p>
        </w:tc>
        <w:tc>
          <w:tcPr>
            <w:tcW w:w="1560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неразграниченная государственная собственность</w:t>
            </w:r>
          </w:p>
        </w:tc>
        <w:tc>
          <w:tcPr>
            <w:tcW w:w="1222" w:type="dxa"/>
          </w:tcPr>
          <w:p w:rsidR="0009710D" w:rsidRPr="006D179D" w:rsidRDefault="0009710D" w:rsidP="000C2159">
            <w:pPr>
              <w:rPr>
                <w:sz w:val="16"/>
                <w:szCs w:val="16"/>
              </w:rPr>
            </w:pPr>
            <w:r w:rsidRPr="006D179D">
              <w:rPr>
                <w:sz w:val="16"/>
                <w:szCs w:val="16"/>
              </w:rPr>
              <w:t>неограниченный круг людей</w:t>
            </w:r>
          </w:p>
        </w:tc>
      </w:tr>
    </w:tbl>
    <w:p w:rsidR="0009710D" w:rsidRDefault="0009710D" w:rsidP="0009710D"/>
    <w:p w:rsidR="00FE61E5" w:rsidRDefault="00FE61E5">
      <w:bookmarkStart w:id="0" w:name="_GoBack"/>
      <w:bookmarkEnd w:id="0"/>
    </w:p>
    <w:sectPr w:rsidR="00FE61E5" w:rsidSect="006D179D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10D"/>
    <w:rsid w:val="0009710D"/>
    <w:rsid w:val="00905F1C"/>
    <w:rsid w:val="00FE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rsid w:val="000971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71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71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rsid w:val="000971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ezino.udmurt.ru/upload/mo/kzadel/burino.docx" TargetMode="External"/><Relationship Id="rId13" Type="http://schemas.openxmlformats.org/officeDocument/2006/relationships/hyperlink" Target="https://balezino.udmurt.ru/upload/mo/kzadel/burino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lezino.udmurt.ru/upload/mo/kzadel/burino.docx" TargetMode="External"/><Relationship Id="rId12" Type="http://schemas.openxmlformats.org/officeDocument/2006/relationships/hyperlink" Target="https://balezino.udmurt.ru/upload/mo/kzadel/burino.docx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balezino.udmurt.ru/upload/mo/kzadel/burino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balezino.udmurt.ru/upload/mo/kzadel/burino.docx" TargetMode="External"/><Relationship Id="rId11" Type="http://schemas.openxmlformats.org/officeDocument/2006/relationships/hyperlink" Target="https://balezino.udmurt.ru/upload/mo/kzadel/burino.docx" TargetMode="External"/><Relationship Id="rId5" Type="http://schemas.openxmlformats.org/officeDocument/2006/relationships/hyperlink" Target="https://balezino.udmurt.ru/upload/mo/kzadel/burino.docx" TargetMode="External"/><Relationship Id="rId15" Type="http://schemas.openxmlformats.org/officeDocument/2006/relationships/hyperlink" Target="https://balezino.udmurt.ru/upload/mo/kzadel/burino.docx" TargetMode="External"/><Relationship Id="rId10" Type="http://schemas.openxmlformats.org/officeDocument/2006/relationships/hyperlink" Target="https://balezino.udmurt.ru/upload/mo/kzadel/burino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lezino.udmurt.ru/upload/mo/kzadel/burino.docx" TargetMode="External"/><Relationship Id="rId14" Type="http://schemas.openxmlformats.org/officeDocument/2006/relationships/hyperlink" Target="https://balezino.udmurt.ru/upload/mo/kzadel/burino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3795</Characters>
  <Application>Microsoft Office Word</Application>
  <DocSecurity>0</DocSecurity>
  <Lines>31</Lines>
  <Paragraphs>8</Paragraphs>
  <ScaleCrop>false</ScaleCrop>
  <Company>Home</Company>
  <LinksUpToDate>false</LinksUpToDate>
  <CharactersWithSpaces>4452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1</cp:revision>
  <dcterms:created xsi:type="dcterms:W3CDTF">2021-06-10T06:49:00Z</dcterms:created>
  <dcterms:modified xsi:type="dcterms:W3CDTF">2021-06-10T06:50:00Z</dcterms:modified>
</cp:coreProperties>
</file>