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A1" w:rsidRPr="00C32C90" w:rsidRDefault="001566A1" w:rsidP="00C32C90">
      <w:pPr>
        <w:pStyle w:val="BodyText"/>
        <w:jc w:val="center"/>
        <w:rPr>
          <w:sz w:val="20"/>
        </w:rPr>
      </w:pPr>
      <w:r w:rsidRPr="001A4B09">
        <w:rPr>
          <w:sz w:val="20"/>
        </w:rPr>
        <w:object w:dxaOrig="151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56.25pt" o:ole="" fillcolor="window">
            <v:imagedata r:id="rId4" o:title=""/>
          </v:shape>
          <o:OLEObject Type="Embed" ProgID="Word.Picture.8" ShapeID="_x0000_i1025" DrawAspect="Content" ObjectID="_1467009154" r:id="rId5"/>
        </w:object>
      </w:r>
    </w:p>
    <w:p w:rsidR="001566A1" w:rsidRPr="00645923" w:rsidRDefault="001566A1" w:rsidP="00645923">
      <w:pPr>
        <w:jc w:val="center"/>
        <w:rPr>
          <w:bCs/>
          <w:sz w:val="24"/>
          <w:szCs w:val="24"/>
        </w:rPr>
      </w:pPr>
      <w:r w:rsidRPr="00645923">
        <w:rPr>
          <w:bCs/>
          <w:sz w:val="24"/>
          <w:szCs w:val="24"/>
        </w:rPr>
        <w:t>АДМИНИСТРАЦИЯ  МУНИЦИПАЛЬНОГО  ОБРАЗОВАНИЯ  «КИРШОНСКОЕ» «КИРШОН»  МУНИЦИПАЛ  КЫЛДЫТЭТЛЭН  АДМИНИСТРАЦИЕЗ</w:t>
      </w:r>
    </w:p>
    <w:p w:rsidR="001566A1" w:rsidRDefault="001566A1" w:rsidP="002F20A8">
      <w:pPr>
        <w:pStyle w:val="BodyText"/>
        <w:jc w:val="center"/>
        <w:rPr>
          <w:b/>
          <w:bCs/>
          <w:sz w:val="20"/>
          <w:szCs w:val="20"/>
        </w:rPr>
      </w:pPr>
    </w:p>
    <w:p w:rsidR="001566A1" w:rsidRDefault="001566A1" w:rsidP="002F20A8">
      <w:pPr>
        <w:pStyle w:val="Body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1566A1" w:rsidRDefault="001566A1" w:rsidP="002F20A8">
      <w:pPr>
        <w:rPr>
          <w:color w:val="1F497D"/>
          <w:sz w:val="16"/>
          <w:szCs w:val="16"/>
        </w:rPr>
      </w:pPr>
    </w:p>
    <w:tbl>
      <w:tblPr>
        <w:tblW w:w="0" w:type="auto"/>
        <w:tblLook w:val="01E0"/>
      </w:tblPr>
      <w:tblGrid>
        <w:gridCol w:w="4929"/>
        <w:gridCol w:w="4925"/>
      </w:tblGrid>
      <w:tr w:rsidR="001566A1" w:rsidTr="002F20A8">
        <w:tc>
          <w:tcPr>
            <w:tcW w:w="5012" w:type="dxa"/>
          </w:tcPr>
          <w:p w:rsidR="001566A1" w:rsidRDefault="001566A1" w:rsidP="007B6D0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  июля   2014  года</w:t>
            </w:r>
          </w:p>
        </w:tc>
        <w:tc>
          <w:tcPr>
            <w:tcW w:w="5013" w:type="dxa"/>
          </w:tcPr>
          <w:p w:rsidR="001566A1" w:rsidRDefault="001566A1" w:rsidP="007B6D0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33 </w:t>
            </w:r>
          </w:p>
        </w:tc>
      </w:tr>
    </w:tbl>
    <w:p w:rsidR="001566A1" w:rsidRDefault="001566A1" w:rsidP="002F20A8">
      <w:pPr>
        <w:jc w:val="center"/>
        <w:rPr>
          <w:b/>
          <w:sz w:val="20"/>
        </w:rPr>
      </w:pPr>
    </w:p>
    <w:p w:rsidR="001566A1" w:rsidRDefault="001566A1" w:rsidP="007B6D03">
      <w:pPr>
        <w:widowControl w:val="0"/>
        <w:tabs>
          <w:tab w:val="left" w:pos="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 внесении изменений в  Административный  регламент</w:t>
      </w:r>
    </w:p>
    <w:p w:rsidR="001566A1" w:rsidRDefault="001566A1" w:rsidP="007B6D03">
      <w:pPr>
        <w:widowControl w:val="0"/>
        <w:tabs>
          <w:tab w:val="left" w:pos="720"/>
        </w:tabs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 xml:space="preserve">на оказание муниципальной услуги  </w:t>
      </w:r>
      <w:r>
        <w:rPr>
          <w:spacing w:val="-3"/>
          <w:sz w:val="24"/>
          <w:szCs w:val="24"/>
        </w:rPr>
        <w:t xml:space="preserve">«Выдача </w:t>
      </w:r>
    </w:p>
    <w:p w:rsidR="001566A1" w:rsidRDefault="001566A1" w:rsidP="007B6D03">
      <w:pPr>
        <w:widowControl w:val="0"/>
        <w:tabs>
          <w:tab w:val="left" w:pos="720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разрешения на вырубку  деревьев  и кустарников</w:t>
      </w:r>
    </w:p>
    <w:p w:rsidR="001566A1" w:rsidRDefault="001566A1" w:rsidP="00AC33F8">
      <w:pPr>
        <w:widowControl w:val="0"/>
        <w:tabs>
          <w:tab w:val="left" w:pos="720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на территории муниципального образования,</w:t>
      </w:r>
    </w:p>
    <w:p w:rsidR="001566A1" w:rsidRDefault="001566A1" w:rsidP="00645923">
      <w:pPr>
        <w:widowControl w:val="0"/>
        <w:tabs>
          <w:tab w:val="left" w:pos="720"/>
        </w:tabs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утвержденный постановлением администрации МО «Киршонское»</w:t>
      </w:r>
    </w:p>
    <w:p w:rsidR="001566A1" w:rsidRDefault="001566A1" w:rsidP="00AC33F8">
      <w:pPr>
        <w:widowControl w:val="0"/>
        <w:tabs>
          <w:tab w:val="left" w:pos="720"/>
        </w:tabs>
        <w:rPr>
          <w:spacing w:val="-3"/>
          <w:szCs w:val="28"/>
        </w:rPr>
      </w:pPr>
      <w:r>
        <w:rPr>
          <w:spacing w:val="-3"/>
          <w:sz w:val="24"/>
          <w:szCs w:val="24"/>
        </w:rPr>
        <w:t>от  08.06.2012 г № 22</w:t>
      </w:r>
    </w:p>
    <w:p w:rsidR="001566A1" w:rsidRDefault="001566A1" w:rsidP="002F20A8">
      <w:pPr>
        <w:widowControl w:val="0"/>
        <w:tabs>
          <w:tab w:val="left" w:pos="720"/>
        </w:tabs>
        <w:rPr>
          <w:spacing w:val="-3"/>
          <w:sz w:val="16"/>
          <w:szCs w:val="16"/>
        </w:rPr>
      </w:pPr>
    </w:p>
    <w:p w:rsidR="001566A1" w:rsidRDefault="001566A1" w:rsidP="007B6D03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Российской Федерации от 27 </w:t>
      </w:r>
      <w:r>
        <w:rPr>
          <w:spacing w:val="-1"/>
          <w:sz w:val="24"/>
          <w:szCs w:val="24"/>
        </w:rPr>
        <w:t xml:space="preserve">июля 2010 года № 210-ФЗ «Об организации предоставления государственных </w:t>
      </w:r>
      <w:r>
        <w:rPr>
          <w:sz w:val="24"/>
          <w:szCs w:val="24"/>
        </w:rPr>
        <w:t>и муниципальных услуг», во исполнение  протеста прокурора  от 30.06.2014 г № 56-2014 года</w:t>
      </w:r>
    </w:p>
    <w:p w:rsidR="001566A1" w:rsidRDefault="001566A1" w:rsidP="007B6D03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ПОСТАНОВЛЯЮ:</w:t>
      </w:r>
    </w:p>
    <w:p w:rsidR="001566A1" w:rsidRDefault="001566A1" w:rsidP="00AC33F8">
      <w:pPr>
        <w:widowControl w:val="0"/>
        <w:tabs>
          <w:tab w:val="left" w:pos="720"/>
        </w:tabs>
        <w:jc w:val="both"/>
        <w:rPr>
          <w:spacing w:val="-3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1</w:t>
      </w:r>
      <w:r>
        <w:rPr>
          <w:bCs/>
          <w:sz w:val="24"/>
          <w:szCs w:val="24"/>
        </w:rPr>
        <w:t xml:space="preserve">. Внести изменения в  Административный регламент на оказание муниципальной услуги  </w:t>
      </w:r>
      <w:r>
        <w:rPr>
          <w:spacing w:val="-3"/>
          <w:sz w:val="24"/>
          <w:szCs w:val="24"/>
        </w:rPr>
        <w:t>«Выдача разрешения на вырубку  деревьев  и кустарников на территории муниципального образования «Киршонское», утвержденный постановлением администрации МО «Киршонское» от  08.06.2012 г № 2241, следующие изменения:</w:t>
      </w:r>
    </w:p>
    <w:p w:rsidR="001566A1" w:rsidRDefault="001566A1" w:rsidP="002F20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1).</w:t>
      </w:r>
      <w:r>
        <w:rPr>
          <w:sz w:val="24"/>
          <w:szCs w:val="24"/>
        </w:rPr>
        <w:t xml:space="preserve"> Подпункт 1.1. изложить в следующей редакции:</w:t>
      </w:r>
    </w:p>
    <w:p w:rsidR="001566A1" w:rsidRDefault="001566A1" w:rsidP="00AC33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«1.1.</w:t>
      </w:r>
      <w:r>
        <w:rPr>
          <w:sz w:val="24"/>
          <w:szCs w:val="24"/>
        </w:rPr>
        <w:tab/>
        <w:t xml:space="preserve"> Административный регламент исполнения муниципальной услуги выдачи разрешения на вырубку деревьев и кустарников на территории муниципального образования «Киршонское», </w:t>
      </w:r>
      <w:r>
        <w:rPr>
          <w:color w:val="1E09B7"/>
          <w:sz w:val="24"/>
          <w:szCs w:val="24"/>
        </w:rPr>
        <w:t>произрастающих на землях населенных пунктов  МО «Киршонское</w:t>
      </w:r>
      <w:r>
        <w:rPr>
          <w:sz w:val="24"/>
          <w:szCs w:val="24"/>
        </w:rPr>
        <w:t>» (далее — Регламент) разработан в целях реализации прав заявителей при получении муниципальной услуги, повышения качества и доступности муниципальной услуги, повышения эффективности деятельности Разработчика регламента, а также соблюдения  основных принципов предоставления муниципальных услуг:</w:t>
      </w:r>
    </w:p>
    <w:p w:rsidR="001566A1" w:rsidRDefault="001566A1" w:rsidP="002F20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правомерность предоставления муниципальной услуги;</w:t>
      </w:r>
    </w:p>
    <w:p w:rsidR="001566A1" w:rsidRDefault="001566A1" w:rsidP="002F20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заявительный порядок обращения за предоставлением услуги;</w:t>
      </w:r>
    </w:p>
    <w:p w:rsidR="001566A1" w:rsidRDefault="001566A1" w:rsidP="002F20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открытость деятельности органов местного самоуправления;</w:t>
      </w:r>
    </w:p>
    <w:p w:rsidR="001566A1" w:rsidRDefault="001566A1" w:rsidP="002F20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доступность обращения за предоставлением услуги, в том числе лиц с ограниченными возможностями здоровья;</w:t>
      </w:r>
    </w:p>
    <w:p w:rsidR="001566A1" w:rsidRDefault="001566A1" w:rsidP="002F20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получения услуги в электронной форме.</w:t>
      </w:r>
    </w:p>
    <w:p w:rsidR="001566A1" w:rsidRDefault="001566A1" w:rsidP="002F20A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подпункт 1.2. изложить в редакции:</w:t>
      </w:r>
    </w:p>
    <w:p w:rsidR="001566A1" w:rsidRDefault="001566A1" w:rsidP="00AC33F8">
      <w:pPr>
        <w:pStyle w:val="default"/>
        <w:rPr>
          <w:color w:val="FF0000"/>
        </w:rPr>
      </w:pPr>
      <w:r>
        <w:t xml:space="preserve">«1.2. Заявителями муниципальной услуги являются граждане, индивидуальные предприниматели, юридические лица независимо от организационно-правовой формы, имеющие намерение вырубить зеленые насаждения, </w:t>
      </w:r>
      <w:r>
        <w:rPr>
          <w:color w:val="1E09B7"/>
        </w:rPr>
        <w:t>произрастающие на землях   населенных пунктов муниципального образования «Киршонское»</w:t>
      </w:r>
      <w:r>
        <w:t xml:space="preserve"> (далее – заявители).».</w:t>
      </w:r>
    </w:p>
    <w:p w:rsidR="001566A1" w:rsidRDefault="001566A1" w:rsidP="00AC33F8">
      <w:pPr>
        <w:pStyle w:val="NormalWeb"/>
        <w:spacing w:after="0"/>
        <w:ind w:firstLine="709"/>
        <w:jc w:val="both"/>
      </w:pPr>
      <w:r>
        <w:rPr>
          <w:b/>
        </w:rPr>
        <w:t>2.</w:t>
      </w:r>
      <w:r>
        <w:t xml:space="preserve"> Разместить (опубликовать) настоящее постановление в Интернет-сайте Балезинского района (</w:t>
      </w:r>
      <w:hyperlink r:id="rId6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balezino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udmurt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 xml:space="preserve"> )  в разделе «сельские поселения - МО «Киршонское», на информационных стендах.</w:t>
      </w:r>
    </w:p>
    <w:p w:rsidR="001566A1" w:rsidRDefault="001566A1" w:rsidP="007B6D03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Контроль за исполнением  настоящего постановления  оставляю за собой.</w:t>
      </w:r>
      <w:bookmarkStart w:id="0" w:name="_GoBack"/>
      <w:bookmarkEnd w:id="0"/>
    </w:p>
    <w:p w:rsidR="001566A1" w:rsidRDefault="001566A1" w:rsidP="002F20A8">
      <w:pPr>
        <w:ind w:firstLine="720"/>
        <w:jc w:val="both"/>
        <w:rPr>
          <w:sz w:val="24"/>
          <w:szCs w:val="24"/>
        </w:rPr>
      </w:pPr>
    </w:p>
    <w:p w:rsidR="001566A1" w:rsidRDefault="001566A1" w:rsidP="002F20A8">
      <w:pPr>
        <w:ind w:firstLine="720"/>
        <w:jc w:val="both"/>
        <w:rPr>
          <w:sz w:val="24"/>
          <w:szCs w:val="24"/>
        </w:rPr>
      </w:pPr>
    </w:p>
    <w:p w:rsidR="001566A1" w:rsidRDefault="001566A1" w:rsidP="002F20A8">
      <w:pPr>
        <w:shd w:val="clear" w:color="auto" w:fill="FFFFFF"/>
        <w:jc w:val="both"/>
        <w:rPr>
          <w:color w:val="000000"/>
          <w:spacing w:val="13"/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>Глава муниципального</w:t>
      </w:r>
    </w:p>
    <w:p w:rsidR="001566A1" w:rsidRDefault="001566A1" w:rsidP="00C32C90">
      <w:pPr>
        <w:shd w:val="clear" w:color="auto" w:fill="FFFFFF"/>
        <w:jc w:val="both"/>
      </w:pPr>
      <w:r>
        <w:rPr>
          <w:color w:val="000000"/>
          <w:spacing w:val="13"/>
          <w:sz w:val="24"/>
          <w:szCs w:val="24"/>
        </w:rPr>
        <w:t>образования «Киршонское»                                                         В.С.Селезнев</w:t>
      </w:r>
    </w:p>
    <w:sectPr w:rsidR="001566A1" w:rsidSect="00C32C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A8"/>
    <w:rsid w:val="00016AB6"/>
    <w:rsid w:val="001566A1"/>
    <w:rsid w:val="001A4B09"/>
    <w:rsid w:val="002F20A8"/>
    <w:rsid w:val="004223AA"/>
    <w:rsid w:val="00645923"/>
    <w:rsid w:val="007026B9"/>
    <w:rsid w:val="00776431"/>
    <w:rsid w:val="007B6D03"/>
    <w:rsid w:val="00800F26"/>
    <w:rsid w:val="008E0007"/>
    <w:rsid w:val="00AC33F8"/>
    <w:rsid w:val="00B8713E"/>
    <w:rsid w:val="00BF68DC"/>
    <w:rsid w:val="00C3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A8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F20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F20A8"/>
    <w:pPr>
      <w:spacing w:before="100" w:beforeAutospacing="1" w:after="11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2F20A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F20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Normal"/>
    <w:uiPriority w:val="99"/>
    <w:rsid w:val="002F20A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ezino.udmurt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1</Pages>
  <Words>401</Words>
  <Characters>2291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</cp:lastModifiedBy>
  <cp:revision>3</cp:revision>
  <cp:lastPrinted>2014-07-16T05:45:00Z</cp:lastPrinted>
  <dcterms:created xsi:type="dcterms:W3CDTF">2014-07-09T05:14:00Z</dcterms:created>
  <dcterms:modified xsi:type="dcterms:W3CDTF">2014-07-16T05:46:00Z</dcterms:modified>
</cp:coreProperties>
</file>