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58" w:rsidRPr="00A47786" w:rsidRDefault="00BE4558" w:rsidP="00BE4558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 w:rsidRPr="00A47786"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BE4558" w:rsidRPr="00BE4558" w:rsidRDefault="00A47786" w:rsidP="00BE4558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14605</wp:posOffset>
            </wp:positionV>
            <wp:extent cx="1447800" cy="923925"/>
            <wp:effectExtent l="1905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47786" w:rsidRDefault="00A47786" w:rsidP="00BE455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47786" w:rsidRPr="00BE4558" w:rsidRDefault="00A47786" w:rsidP="00BE455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455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E4558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E4558" w:rsidRP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«КОЖИЛЬСКОЕ» </w:t>
      </w:r>
    </w:p>
    <w:p w:rsidR="00BE4558" w:rsidRPr="00BE4558" w:rsidRDefault="00BE4558" w:rsidP="00BE4558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261"/>
        <w:jc w:val="center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BE4558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 xml:space="preserve">Об утверждении графика приема избирателей </w:t>
      </w:r>
      <w:r w:rsidRPr="00BE4558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депутатами Совета депутатов муниципального </w:t>
      </w:r>
      <w:r w:rsidRPr="00BE4558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образования  «</w:t>
      </w:r>
      <w:r w:rsidR="00A4778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Кожильское»</w:t>
      </w:r>
      <w:r w:rsidRPr="00BE4558">
        <w:rPr>
          <w:rFonts w:ascii="Times New Roman" w:hAnsi="Times New Roman" w:cs="Times New Roman"/>
          <w:b/>
          <w:sz w:val="26"/>
          <w:szCs w:val="26"/>
        </w:rPr>
        <w:t xml:space="preserve"> четвертого созыва</w:t>
      </w:r>
    </w:p>
    <w:p w:rsidR="00BE4558" w:rsidRPr="00BE4558" w:rsidRDefault="00BE4558" w:rsidP="00BE4558">
      <w:pPr>
        <w:spacing w:after="0" w:line="240" w:lineRule="auto"/>
        <w:ind w:left="-360" w:right="-76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76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766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47786" w:rsidRPr="00A47786" w:rsidRDefault="00A47786" w:rsidP="00AD4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786">
        <w:rPr>
          <w:rFonts w:ascii="Times New Roman" w:hAnsi="Times New Roman" w:cs="Times New Roman"/>
          <w:sz w:val="26"/>
          <w:szCs w:val="26"/>
        </w:rPr>
        <w:t>Принято Советом депутатов</w:t>
      </w:r>
    </w:p>
    <w:p w:rsidR="00BE4558" w:rsidRPr="00BE4558" w:rsidRDefault="00A47786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7786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</w:p>
    <w:p w:rsidR="00BE4558" w:rsidRPr="00BE4558" w:rsidRDefault="00BE4558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360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360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b/>
          <w:sz w:val="26"/>
          <w:szCs w:val="26"/>
        </w:rPr>
        <w:tab/>
      </w:r>
      <w:r w:rsidR="00A47786" w:rsidRPr="00A47786">
        <w:rPr>
          <w:rFonts w:ascii="Times New Roman" w:hAnsi="Times New Roman" w:cs="Times New Roman"/>
          <w:sz w:val="26"/>
          <w:szCs w:val="26"/>
        </w:rPr>
        <w:t>В</w:t>
      </w:r>
      <w:r w:rsidRPr="00BE4558">
        <w:rPr>
          <w:rFonts w:ascii="Times New Roman" w:hAnsi="Times New Roman" w:cs="Times New Roman"/>
          <w:sz w:val="26"/>
          <w:szCs w:val="26"/>
        </w:rPr>
        <w:t xml:space="preserve"> соответствии с Уставом муниципального 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 Совет депутатов муниципального 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 РЕШАЕТ:</w:t>
      </w:r>
    </w:p>
    <w:p w:rsidR="00BE4558" w:rsidRPr="00BE4558" w:rsidRDefault="00BE4558" w:rsidP="00BE4558">
      <w:pPr>
        <w:spacing w:after="0" w:line="240" w:lineRule="auto"/>
        <w:ind w:left="-360" w:right="-16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47786">
      <w:pPr>
        <w:spacing w:after="0" w:line="240" w:lineRule="auto"/>
        <w:ind w:right="-1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1.Утвердить график приема избирателей депутатами муниципального 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 четвертого  созыва (</w:t>
      </w:r>
      <w:r w:rsidR="00A47786">
        <w:rPr>
          <w:rFonts w:ascii="Times New Roman" w:hAnsi="Times New Roman" w:cs="Times New Roman"/>
          <w:sz w:val="26"/>
          <w:szCs w:val="26"/>
        </w:rPr>
        <w:t>Приложение</w:t>
      </w:r>
      <w:r w:rsidRPr="00BE4558">
        <w:rPr>
          <w:rFonts w:ascii="Times New Roman" w:hAnsi="Times New Roman" w:cs="Times New Roman"/>
          <w:sz w:val="26"/>
          <w:szCs w:val="26"/>
        </w:rPr>
        <w:t>).</w:t>
      </w: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E455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образования «</w:t>
      </w:r>
      <w:r w:rsidR="00A47786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</w:t>
      </w:r>
      <w:r w:rsidRPr="00BE4558">
        <w:rPr>
          <w:rFonts w:ascii="Times New Roman" w:hAnsi="Times New Roman" w:cs="Times New Roman"/>
          <w:sz w:val="26"/>
          <w:szCs w:val="26"/>
        </w:rPr>
        <w:tab/>
      </w:r>
      <w:r w:rsidRPr="00BE4558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ab/>
      </w:r>
      <w:r w:rsidR="00AD44F2">
        <w:rPr>
          <w:rFonts w:ascii="Times New Roman" w:hAnsi="Times New Roman" w:cs="Times New Roman"/>
          <w:sz w:val="26"/>
          <w:szCs w:val="26"/>
        </w:rPr>
        <w:tab/>
      </w:r>
      <w:r w:rsidR="00AD44F2">
        <w:rPr>
          <w:rFonts w:ascii="Times New Roman" w:hAnsi="Times New Roman" w:cs="Times New Roman"/>
          <w:sz w:val="26"/>
          <w:szCs w:val="26"/>
        </w:rPr>
        <w:tab/>
      </w:r>
      <w:r w:rsidR="00A47786">
        <w:rPr>
          <w:rFonts w:ascii="Times New Roman" w:hAnsi="Times New Roman" w:cs="Times New Roman"/>
          <w:sz w:val="26"/>
          <w:szCs w:val="26"/>
        </w:rPr>
        <w:t>А.Н. Головкова</w:t>
      </w: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D44F2" w:rsidRPr="00AD44F2" w:rsidRDefault="00AD44F2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44F2">
        <w:rPr>
          <w:rFonts w:ascii="Times New Roman" w:hAnsi="Times New Roman" w:cs="Times New Roman"/>
          <w:sz w:val="26"/>
          <w:szCs w:val="26"/>
        </w:rPr>
        <w:t>Дер. Кожило</w:t>
      </w:r>
    </w:p>
    <w:p w:rsidR="00AD44F2" w:rsidRPr="00AD44F2" w:rsidRDefault="00AD44F2" w:rsidP="00AD4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D44F2">
        <w:rPr>
          <w:rFonts w:ascii="Times New Roman" w:hAnsi="Times New Roman" w:cs="Times New Roman"/>
          <w:sz w:val="26"/>
          <w:szCs w:val="26"/>
        </w:rPr>
        <w:t>27.10.2016 г.</w:t>
      </w:r>
    </w:p>
    <w:p w:rsidR="00AD44F2" w:rsidRPr="00AD44F2" w:rsidRDefault="00AD44F2" w:rsidP="00AD44F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D44F2">
        <w:rPr>
          <w:rFonts w:ascii="Times New Roman" w:hAnsi="Times New Roman" w:cs="Times New Roman"/>
          <w:sz w:val="26"/>
          <w:szCs w:val="26"/>
        </w:rPr>
        <w:t>№ 2-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AD44F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 xml:space="preserve"> «</w:t>
      </w:r>
      <w:r w:rsidR="00AD44F2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>»</w:t>
      </w:r>
    </w:p>
    <w:p w:rsidR="00BE4558" w:rsidRPr="00BE4558" w:rsidRDefault="00BE4558" w:rsidP="000B294C">
      <w:pPr>
        <w:tabs>
          <w:tab w:val="left" w:pos="7845"/>
        </w:tabs>
        <w:spacing w:after="0" w:line="240" w:lineRule="auto"/>
        <w:ind w:left="-360" w:right="-1"/>
        <w:jc w:val="right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от ___________ года № ____</w:t>
      </w:r>
    </w:p>
    <w:p w:rsidR="00BE4558" w:rsidRPr="00BE4558" w:rsidRDefault="00BE4558" w:rsidP="00BE4558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ind w:left="-360" w:right="-1"/>
        <w:jc w:val="center"/>
        <w:rPr>
          <w:rFonts w:ascii="Times New Roman" w:hAnsi="Times New Roman" w:cs="Times New Roman"/>
          <w:sz w:val="26"/>
          <w:szCs w:val="26"/>
        </w:rPr>
      </w:pPr>
      <w:r w:rsidRPr="00BE4558">
        <w:rPr>
          <w:rFonts w:ascii="Times New Roman" w:hAnsi="Times New Roman" w:cs="Times New Roman"/>
          <w:sz w:val="26"/>
          <w:szCs w:val="26"/>
        </w:rPr>
        <w:t>График  приема избирателей депутатами Совета депутатов муниципального образования «</w:t>
      </w:r>
      <w:r w:rsidR="000B294C">
        <w:rPr>
          <w:rFonts w:ascii="Times New Roman" w:hAnsi="Times New Roman" w:cs="Times New Roman"/>
          <w:sz w:val="26"/>
          <w:szCs w:val="26"/>
        </w:rPr>
        <w:t>Кожильское</w:t>
      </w:r>
      <w:r w:rsidRPr="00BE4558">
        <w:rPr>
          <w:rFonts w:ascii="Times New Roman" w:hAnsi="Times New Roman" w:cs="Times New Roman"/>
          <w:sz w:val="26"/>
          <w:szCs w:val="26"/>
        </w:rPr>
        <w:t xml:space="preserve">» четвертого созыва </w:t>
      </w:r>
    </w:p>
    <w:p w:rsidR="00BE4558" w:rsidRPr="00BE4558" w:rsidRDefault="00BE4558" w:rsidP="00BE4558">
      <w:pPr>
        <w:spacing w:after="0" w:line="240" w:lineRule="auto"/>
        <w:ind w:left="-360" w:right="-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489"/>
        <w:gridCol w:w="2337"/>
        <w:gridCol w:w="1869"/>
        <w:gridCol w:w="2425"/>
      </w:tblGrid>
      <w:tr w:rsidR="00BE4558" w:rsidRPr="00BE4558" w:rsidTr="000B294C">
        <w:tc>
          <w:tcPr>
            <w:tcW w:w="627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Ф. И.О. депутата</w:t>
            </w:r>
          </w:p>
        </w:tc>
        <w:tc>
          <w:tcPr>
            <w:tcW w:w="2337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</w:p>
        </w:tc>
        <w:tc>
          <w:tcPr>
            <w:tcW w:w="1869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2425" w:type="dxa"/>
            <w:shd w:val="clear" w:color="auto" w:fill="auto"/>
          </w:tcPr>
          <w:p w:rsidR="00BE4558" w:rsidRPr="00BE4558" w:rsidRDefault="00BE4558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Место приема</w:t>
            </w: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Ворончихин Владимир Александрович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0B29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Головкова Алла Николаевна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Корепанова Нина Александровна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Попова Марина Владимировна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 w:rsidRPr="000B294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Вениаминовна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Иванова Ольга Алексеевна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Корепанов Алексей Викторович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Королева Наталья Феликсовна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Попова Елизавета Сергеевна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Максимова Татьяна Александровна</w:t>
            </w:r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Кожильский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мандатный</w:t>
            </w:r>
            <w:proofErr w:type="spellEnd"/>
            <w:r w:rsidRPr="00BE4558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94C" w:rsidRPr="00BE4558" w:rsidTr="000B294C">
        <w:tc>
          <w:tcPr>
            <w:tcW w:w="62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89" w:type="dxa"/>
            <w:shd w:val="clear" w:color="auto" w:fill="auto"/>
          </w:tcPr>
          <w:p w:rsidR="000B294C" w:rsidRPr="000B294C" w:rsidRDefault="000B294C" w:rsidP="00652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94C">
              <w:rPr>
                <w:rFonts w:ascii="Times New Roman" w:hAnsi="Times New Roman" w:cs="Times New Roman"/>
                <w:sz w:val="26"/>
                <w:szCs w:val="26"/>
              </w:rPr>
              <w:t xml:space="preserve">Шкляева Наталья </w:t>
            </w:r>
            <w:proofErr w:type="spellStart"/>
            <w:r w:rsidRPr="000B294C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Такапиевский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BE45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андатный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1869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shd w:val="clear" w:color="auto" w:fill="auto"/>
          </w:tcPr>
          <w:p w:rsidR="000B294C" w:rsidRPr="00BE4558" w:rsidRDefault="000B294C" w:rsidP="00BE455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4558" w:rsidRPr="00BE4558" w:rsidRDefault="00BE4558" w:rsidP="00BE4558">
      <w:pPr>
        <w:spacing w:after="0" w:line="240" w:lineRule="auto"/>
        <w:ind w:left="-360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BE4558" w:rsidRPr="00BE4558" w:rsidRDefault="00BE4558" w:rsidP="00BE4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4558" w:rsidRPr="00BE4558" w:rsidSect="00A47786">
      <w:headerReference w:type="even" r:id="rId6"/>
      <w:headerReference w:type="default" r:id="rId7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F2" w:rsidRDefault="00AD44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B294C">
      <w:rPr>
        <w:rStyle w:val="a5"/>
      </w:rPr>
      <w:fldChar w:fldCharType="separate"/>
    </w:r>
    <w:r w:rsidR="000B294C">
      <w:rPr>
        <w:rStyle w:val="a5"/>
        <w:noProof/>
      </w:rPr>
      <w:t>2</w:t>
    </w:r>
    <w:r>
      <w:rPr>
        <w:rStyle w:val="a5"/>
      </w:rPr>
      <w:fldChar w:fldCharType="end"/>
    </w:r>
  </w:p>
  <w:p w:rsidR="00AD44F2" w:rsidRDefault="00AD4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F2" w:rsidRDefault="00AD44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94C">
      <w:rPr>
        <w:rStyle w:val="a5"/>
        <w:noProof/>
      </w:rPr>
      <w:t>3</w:t>
    </w:r>
    <w:r>
      <w:rPr>
        <w:rStyle w:val="a5"/>
      </w:rPr>
      <w:fldChar w:fldCharType="end"/>
    </w:r>
  </w:p>
  <w:p w:rsidR="00AD44F2" w:rsidRDefault="00AD44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558"/>
    <w:rsid w:val="000B294C"/>
    <w:rsid w:val="00A47786"/>
    <w:rsid w:val="00AD44F2"/>
    <w:rsid w:val="00B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E455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E4558"/>
  </w:style>
  <w:style w:type="paragraph" w:styleId="a6">
    <w:name w:val="Balloon Text"/>
    <w:basedOn w:val="a"/>
    <w:link w:val="a7"/>
    <w:uiPriority w:val="99"/>
    <w:semiHidden/>
    <w:unhideWhenUsed/>
    <w:rsid w:val="00BE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C:\WINWORD\GERB_UDM.BM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2016-10-26T05:20:00Z</dcterms:created>
  <dcterms:modified xsi:type="dcterms:W3CDTF">2016-10-26T08:07:00Z</dcterms:modified>
</cp:coreProperties>
</file>