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3C" w:rsidRDefault="00E5763C" w:rsidP="00E5763C">
      <w:pPr>
        <w:jc w:val="center"/>
        <w:rPr>
          <w:b/>
          <w:sz w:val="28"/>
          <w:szCs w:val="28"/>
        </w:rPr>
      </w:pPr>
      <w:r w:rsidRPr="00E5763C">
        <w:rPr>
          <w:b/>
          <w:sz w:val="28"/>
          <w:szCs w:val="28"/>
        </w:rPr>
        <w:t>Верхний предел муниципального долга</w:t>
      </w:r>
      <w:r>
        <w:rPr>
          <w:b/>
          <w:sz w:val="28"/>
          <w:szCs w:val="28"/>
        </w:rPr>
        <w:t xml:space="preserve"> МО «</w:t>
      </w:r>
      <w:r w:rsidR="003D7B73">
        <w:rPr>
          <w:b/>
          <w:sz w:val="28"/>
          <w:szCs w:val="28"/>
        </w:rPr>
        <w:t>Кожильское</w:t>
      </w:r>
      <w:r>
        <w:rPr>
          <w:b/>
          <w:sz w:val="28"/>
          <w:szCs w:val="28"/>
        </w:rPr>
        <w:t>», в том числе верхний предел долга по муниципальным гарантиям М</w:t>
      </w:r>
      <w:r w:rsidR="007D01D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«</w:t>
      </w:r>
      <w:r w:rsidR="003D7B73">
        <w:rPr>
          <w:b/>
          <w:sz w:val="28"/>
          <w:szCs w:val="28"/>
        </w:rPr>
        <w:t>Кожильское</w:t>
      </w:r>
      <w:r>
        <w:rPr>
          <w:b/>
          <w:sz w:val="28"/>
          <w:szCs w:val="28"/>
        </w:rPr>
        <w:t>»</w:t>
      </w:r>
    </w:p>
    <w:p w:rsidR="00FD3045" w:rsidRDefault="00FD3045" w:rsidP="00E5763C">
      <w:pPr>
        <w:jc w:val="center"/>
        <w:rPr>
          <w:b/>
          <w:sz w:val="28"/>
          <w:szCs w:val="28"/>
        </w:rPr>
      </w:pPr>
    </w:p>
    <w:p w:rsidR="00E5763C" w:rsidRPr="003A62C0" w:rsidRDefault="003A62C0" w:rsidP="00E5763C">
      <w:pPr>
        <w:jc w:val="center"/>
        <w:rPr>
          <w:sz w:val="28"/>
          <w:szCs w:val="28"/>
        </w:rPr>
      </w:pPr>
      <w:r w:rsidRPr="003A62C0">
        <w:rPr>
          <w:sz w:val="28"/>
          <w:szCs w:val="28"/>
        </w:rPr>
        <w:t>Тыс.рублей</w:t>
      </w:r>
      <w:bookmarkStart w:id="0" w:name="_GoBack"/>
      <w:bookmarkEnd w:id="0"/>
    </w:p>
    <w:tbl>
      <w:tblPr>
        <w:tblStyle w:val="a3"/>
        <w:tblW w:w="9889" w:type="dxa"/>
        <w:tblLook w:val="01E0"/>
      </w:tblPr>
      <w:tblGrid>
        <w:gridCol w:w="3510"/>
        <w:gridCol w:w="2127"/>
        <w:gridCol w:w="2126"/>
        <w:gridCol w:w="2126"/>
      </w:tblGrid>
      <w:tr w:rsidR="003A62C0" w:rsidTr="00A92621">
        <w:trPr>
          <w:trHeight w:val="859"/>
        </w:trPr>
        <w:tc>
          <w:tcPr>
            <w:tcW w:w="3510" w:type="dxa"/>
          </w:tcPr>
          <w:p w:rsidR="003A62C0" w:rsidRDefault="003A62C0" w:rsidP="003A62C0">
            <w:pPr>
              <w:ind w:right="1276"/>
              <w:jc w:val="center"/>
              <w:rPr>
                <w:b/>
                <w:sz w:val="28"/>
                <w:szCs w:val="28"/>
              </w:rPr>
            </w:pPr>
          </w:p>
          <w:p w:rsidR="003A62C0" w:rsidRDefault="003A62C0" w:rsidP="003A62C0">
            <w:pPr>
              <w:ind w:right="127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3A62C0" w:rsidRPr="003A62C0" w:rsidRDefault="003A62C0" w:rsidP="003A62C0">
            <w:pPr>
              <w:tabs>
                <w:tab w:val="left" w:pos="5292"/>
              </w:tabs>
              <w:ind w:left="-4068" w:right="5652"/>
              <w:jc w:val="center"/>
              <w:rPr>
                <w:b/>
                <w:sz w:val="28"/>
                <w:szCs w:val="28"/>
              </w:rPr>
            </w:pPr>
          </w:p>
          <w:p w:rsidR="003A62C0" w:rsidRPr="003A62C0" w:rsidRDefault="003A62C0" w:rsidP="00F7251D">
            <w:pPr>
              <w:rPr>
                <w:b/>
                <w:sz w:val="28"/>
                <w:szCs w:val="28"/>
              </w:rPr>
            </w:pPr>
            <w:r w:rsidRPr="003A62C0">
              <w:rPr>
                <w:b/>
                <w:sz w:val="28"/>
                <w:szCs w:val="28"/>
              </w:rPr>
              <w:t>на 01.01.20</w:t>
            </w:r>
            <w:r w:rsidR="00F7251D">
              <w:rPr>
                <w:b/>
                <w:sz w:val="28"/>
                <w:szCs w:val="28"/>
              </w:rPr>
              <w:t xml:space="preserve">20 </w:t>
            </w:r>
            <w:r w:rsidRPr="003A62C0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2126" w:type="dxa"/>
          </w:tcPr>
          <w:p w:rsidR="003A62C0" w:rsidRDefault="003A62C0" w:rsidP="00E5763C">
            <w:pPr>
              <w:jc w:val="center"/>
              <w:rPr>
                <w:b/>
                <w:sz w:val="28"/>
                <w:szCs w:val="28"/>
              </w:rPr>
            </w:pPr>
          </w:p>
          <w:p w:rsidR="003A62C0" w:rsidRPr="003A62C0" w:rsidRDefault="003A62C0" w:rsidP="00F7251D">
            <w:pPr>
              <w:rPr>
                <w:b/>
                <w:sz w:val="28"/>
                <w:szCs w:val="28"/>
              </w:rPr>
            </w:pPr>
            <w:r w:rsidRPr="003A62C0">
              <w:rPr>
                <w:b/>
                <w:sz w:val="28"/>
                <w:szCs w:val="28"/>
              </w:rPr>
              <w:t>на 01.01.20</w:t>
            </w:r>
            <w:r w:rsidR="00177007">
              <w:rPr>
                <w:b/>
                <w:sz w:val="28"/>
                <w:szCs w:val="28"/>
              </w:rPr>
              <w:t>2</w:t>
            </w:r>
            <w:r w:rsidR="00F7251D">
              <w:rPr>
                <w:b/>
                <w:sz w:val="28"/>
                <w:szCs w:val="28"/>
              </w:rPr>
              <w:t xml:space="preserve">1 </w:t>
            </w:r>
            <w:r w:rsidRPr="003A62C0">
              <w:rPr>
                <w:b/>
                <w:sz w:val="28"/>
                <w:szCs w:val="28"/>
              </w:rPr>
              <w:t>г</w:t>
            </w:r>
            <w:r w:rsidR="00A9262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A62C0" w:rsidRDefault="003A62C0" w:rsidP="00E5763C">
            <w:pPr>
              <w:jc w:val="center"/>
              <w:rPr>
                <w:b/>
                <w:sz w:val="28"/>
                <w:szCs w:val="28"/>
              </w:rPr>
            </w:pPr>
          </w:p>
          <w:p w:rsidR="003A62C0" w:rsidRPr="003A62C0" w:rsidRDefault="003A62C0" w:rsidP="00F7251D">
            <w:pPr>
              <w:rPr>
                <w:b/>
                <w:sz w:val="28"/>
                <w:szCs w:val="28"/>
              </w:rPr>
            </w:pPr>
            <w:r w:rsidRPr="003A62C0">
              <w:rPr>
                <w:b/>
                <w:sz w:val="28"/>
                <w:szCs w:val="28"/>
              </w:rPr>
              <w:t>на 01.01.20</w:t>
            </w:r>
            <w:r w:rsidR="00177007">
              <w:rPr>
                <w:b/>
                <w:sz w:val="28"/>
                <w:szCs w:val="28"/>
              </w:rPr>
              <w:t>2</w:t>
            </w:r>
            <w:r w:rsidR="00F7251D">
              <w:rPr>
                <w:b/>
                <w:sz w:val="28"/>
                <w:szCs w:val="28"/>
              </w:rPr>
              <w:t xml:space="preserve">2 </w:t>
            </w:r>
            <w:r w:rsidRPr="003A62C0">
              <w:rPr>
                <w:b/>
                <w:sz w:val="28"/>
                <w:szCs w:val="28"/>
              </w:rPr>
              <w:t>г</w:t>
            </w:r>
            <w:r w:rsidR="00A92621">
              <w:rPr>
                <w:b/>
                <w:sz w:val="28"/>
                <w:szCs w:val="28"/>
              </w:rPr>
              <w:t>.</w:t>
            </w:r>
          </w:p>
        </w:tc>
      </w:tr>
      <w:tr w:rsidR="003A62C0" w:rsidTr="00A92621">
        <w:trPr>
          <w:trHeight w:val="1070"/>
        </w:trPr>
        <w:tc>
          <w:tcPr>
            <w:tcW w:w="3510" w:type="dxa"/>
          </w:tcPr>
          <w:p w:rsidR="003A62C0" w:rsidRPr="003A62C0" w:rsidRDefault="003A62C0" w:rsidP="00A92621">
            <w:pPr>
              <w:tabs>
                <w:tab w:val="left" w:pos="13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предел муниципального долга МО «</w:t>
            </w:r>
            <w:r w:rsidR="003D7B73">
              <w:rPr>
                <w:sz w:val="28"/>
                <w:szCs w:val="28"/>
              </w:rPr>
              <w:t>Кожильское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3A62C0" w:rsidRPr="003A62C0" w:rsidRDefault="003A62C0" w:rsidP="00E5763C">
            <w:pPr>
              <w:jc w:val="center"/>
              <w:rPr>
                <w:sz w:val="28"/>
                <w:szCs w:val="28"/>
              </w:rPr>
            </w:pPr>
          </w:p>
          <w:p w:rsidR="003A62C0" w:rsidRPr="003A62C0" w:rsidRDefault="00A92621" w:rsidP="00E57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3A62C0" w:rsidRDefault="003A62C0" w:rsidP="00E5763C">
            <w:pPr>
              <w:jc w:val="center"/>
              <w:rPr>
                <w:sz w:val="28"/>
                <w:szCs w:val="28"/>
              </w:rPr>
            </w:pPr>
          </w:p>
          <w:p w:rsidR="003A62C0" w:rsidRPr="003A62C0" w:rsidRDefault="00A92621" w:rsidP="00E57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3A62C0" w:rsidRDefault="003A62C0" w:rsidP="00E5763C">
            <w:pPr>
              <w:jc w:val="center"/>
              <w:rPr>
                <w:sz w:val="28"/>
                <w:szCs w:val="28"/>
              </w:rPr>
            </w:pPr>
          </w:p>
          <w:p w:rsidR="003A62C0" w:rsidRPr="003A62C0" w:rsidRDefault="00A92621" w:rsidP="00E57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A62C0" w:rsidTr="00A92621">
        <w:trPr>
          <w:trHeight w:val="1252"/>
        </w:trPr>
        <w:tc>
          <w:tcPr>
            <w:tcW w:w="3510" w:type="dxa"/>
          </w:tcPr>
          <w:p w:rsidR="003A62C0" w:rsidRPr="003A62C0" w:rsidRDefault="003A62C0" w:rsidP="00A926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A62C0">
              <w:rPr>
                <w:sz w:val="28"/>
                <w:szCs w:val="28"/>
              </w:rPr>
              <w:t xml:space="preserve"> том числе </w:t>
            </w:r>
            <w:r>
              <w:rPr>
                <w:sz w:val="28"/>
                <w:szCs w:val="28"/>
              </w:rPr>
              <w:t>верхний предел долга по муниципальным гарантиям МО «</w:t>
            </w:r>
            <w:r w:rsidR="003D7B73">
              <w:rPr>
                <w:sz w:val="28"/>
                <w:szCs w:val="28"/>
              </w:rPr>
              <w:t>Кожильское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3A62C0" w:rsidRDefault="003A62C0" w:rsidP="00E5763C">
            <w:pPr>
              <w:jc w:val="center"/>
              <w:rPr>
                <w:sz w:val="28"/>
                <w:szCs w:val="28"/>
              </w:rPr>
            </w:pPr>
          </w:p>
          <w:p w:rsidR="003A62C0" w:rsidRPr="003A62C0" w:rsidRDefault="003A62C0" w:rsidP="00E57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3A62C0" w:rsidRDefault="003A62C0" w:rsidP="00E5763C">
            <w:pPr>
              <w:jc w:val="center"/>
              <w:rPr>
                <w:sz w:val="28"/>
                <w:szCs w:val="28"/>
              </w:rPr>
            </w:pPr>
          </w:p>
          <w:p w:rsidR="003A62C0" w:rsidRPr="003A62C0" w:rsidRDefault="003A62C0" w:rsidP="00E57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3A62C0" w:rsidRDefault="003A62C0" w:rsidP="00E5763C">
            <w:pPr>
              <w:jc w:val="center"/>
              <w:rPr>
                <w:sz w:val="28"/>
                <w:szCs w:val="28"/>
              </w:rPr>
            </w:pPr>
          </w:p>
          <w:p w:rsidR="003A62C0" w:rsidRPr="003A62C0" w:rsidRDefault="003A62C0" w:rsidP="00E57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5763C" w:rsidRDefault="00E5763C" w:rsidP="00E5763C">
      <w:pPr>
        <w:jc w:val="center"/>
        <w:rPr>
          <w:b/>
          <w:sz w:val="28"/>
          <w:szCs w:val="28"/>
        </w:rPr>
      </w:pPr>
    </w:p>
    <w:p w:rsidR="003A62C0" w:rsidRDefault="003A62C0" w:rsidP="00E5763C">
      <w:pPr>
        <w:jc w:val="center"/>
        <w:rPr>
          <w:b/>
          <w:sz w:val="28"/>
          <w:szCs w:val="28"/>
        </w:rPr>
      </w:pPr>
    </w:p>
    <w:p w:rsidR="003A62C0" w:rsidRDefault="003A62C0" w:rsidP="00E5763C">
      <w:pPr>
        <w:jc w:val="center"/>
        <w:rPr>
          <w:b/>
          <w:sz w:val="28"/>
          <w:szCs w:val="28"/>
        </w:rPr>
      </w:pPr>
    </w:p>
    <w:sectPr w:rsidR="003A62C0" w:rsidSect="00120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5763C"/>
    <w:rsid w:val="00120C1F"/>
    <w:rsid w:val="001235A3"/>
    <w:rsid w:val="001262E4"/>
    <w:rsid w:val="00177007"/>
    <w:rsid w:val="00383FD4"/>
    <w:rsid w:val="003A1FCE"/>
    <w:rsid w:val="003A62C0"/>
    <w:rsid w:val="003D7B73"/>
    <w:rsid w:val="00453CEA"/>
    <w:rsid w:val="004F7133"/>
    <w:rsid w:val="0056723F"/>
    <w:rsid w:val="007D01D0"/>
    <w:rsid w:val="00827D0A"/>
    <w:rsid w:val="009202B1"/>
    <w:rsid w:val="00A92621"/>
    <w:rsid w:val="00E3593C"/>
    <w:rsid w:val="00E5763C"/>
    <w:rsid w:val="00E7146F"/>
    <w:rsid w:val="00E83631"/>
    <w:rsid w:val="00ED2A43"/>
    <w:rsid w:val="00F7251D"/>
    <w:rsid w:val="00F73DA0"/>
    <w:rsid w:val="00FD3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0C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6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0C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6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2017-11-14T20:54:00Z</dcterms:created>
  <dcterms:modified xsi:type="dcterms:W3CDTF">2018-11-13T10:26:00Z</dcterms:modified>
</cp:coreProperties>
</file>