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0" w:rsidRPr="006F6DF8" w:rsidRDefault="00203524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85pt;margin-top:0;width:113.5pt;height:72.25pt;z-index:-251658752;visibility:visible;mso-wrap-distance-left:9.05pt;mso-wrap-distance-right:9.05pt" filled="t">
            <v:imagedata r:id="rId6" o:title=""/>
          </v:shape>
        </w:pict>
      </w: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DF8">
        <w:rPr>
          <w:rFonts w:ascii="Times New Roman" w:hAnsi="Times New Roman"/>
          <w:b/>
          <w:bCs/>
          <w:sz w:val="26"/>
          <w:szCs w:val="26"/>
        </w:rPr>
        <w:t>Администрация муниципального образования «Кожильское»</w:t>
      </w: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DF8">
        <w:rPr>
          <w:rFonts w:ascii="Times New Roman" w:hAnsi="Times New Roman"/>
          <w:b/>
          <w:bCs/>
          <w:sz w:val="26"/>
          <w:szCs w:val="26"/>
        </w:rPr>
        <w:t>Балезинского района Удмуртской Республики</w:t>
      </w:r>
    </w:p>
    <w:p w:rsidR="00AA56D0" w:rsidRPr="006F6DF8" w:rsidRDefault="00AA56D0" w:rsidP="00AA56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466C" w:rsidRPr="006F6DF8" w:rsidRDefault="00C9466C" w:rsidP="00C94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F6DF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F6DF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AA56D0" w:rsidRPr="006F6DF8" w:rsidRDefault="00AA56D0" w:rsidP="00AA56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6A4" w:rsidRPr="006F6DF8" w:rsidRDefault="00180FA4" w:rsidP="007856A4">
      <w:pPr>
        <w:pStyle w:val="2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6A08">
        <w:rPr>
          <w:sz w:val="26"/>
          <w:szCs w:val="26"/>
        </w:rPr>
        <w:t>7</w:t>
      </w:r>
      <w:r w:rsidR="007856A4">
        <w:rPr>
          <w:sz w:val="26"/>
          <w:szCs w:val="26"/>
        </w:rPr>
        <w:t xml:space="preserve"> </w:t>
      </w:r>
      <w:r w:rsidR="00151B4D">
        <w:rPr>
          <w:sz w:val="26"/>
          <w:szCs w:val="26"/>
        </w:rPr>
        <w:t>июня</w:t>
      </w:r>
      <w:r w:rsidR="007856A4" w:rsidRPr="006F6DF8">
        <w:rPr>
          <w:sz w:val="26"/>
          <w:szCs w:val="26"/>
        </w:rPr>
        <w:t xml:space="preserve"> 201</w:t>
      </w:r>
      <w:r w:rsidR="00151B4D">
        <w:rPr>
          <w:sz w:val="26"/>
          <w:szCs w:val="26"/>
        </w:rPr>
        <w:t>6</w:t>
      </w:r>
      <w:r w:rsidR="007856A4" w:rsidRPr="006F6DF8">
        <w:rPr>
          <w:sz w:val="26"/>
          <w:szCs w:val="26"/>
        </w:rPr>
        <w:t xml:space="preserve"> года</w:t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  <w:t xml:space="preserve">№ </w:t>
      </w:r>
      <w:r w:rsidR="008F6A08">
        <w:rPr>
          <w:sz w:val="26"/>
          <w:szCs w:val="26"/>
        </w:rPr>
        <w:t>5</w:t>
      </w:r>
      <w:r w:rsidR="00772A85">
        <w:rPr>
          <w:sz w:val="26"/>
          <w:szCs w:val="26"/>
        </w:rPr>
        <w:t>1</w:t>
      </w:r>
    </w:p>
    <w:p w:rsidR="007856A4" w:rsidRDefault="007856A4" w:rsidP="007856A4">
      <w:pPr>
        <w:spacing w:after="0" w:line="240" w:lineRule="auto"/>
        <w:rPr>
          <w:rFonts w:ascii="Times New Roman" w:hAnsi="Times New Roman"/>
        </w:rPr>
      </w:pPr>
    </w:p>
    <w:p w:rsidR="00AA56D0" w:rsidRPr="00901DEB" w:rsidRDefault="005378F2" w:rsidP="00901DEB">
      <w:pPr>
        <w:shd w:val="clear" w:color="auto" w:fill="FFFFFF"/>
        <w:snapToGrid w:val="0"/>
        <w:spacing w:after="0" w:line="240" w:lineRule="auto"/>
        <w:ind w:right="4820"/>
        <w:jc w:val="both"/>
        <w:rPr>
          <w:rFonts w:ascii="Times New Roman" w:hAnsi="Times New Roman"/>
          <w:b/>
          <w:sz w:val="26"/>
          <w:szCs w:val="26"/>
        </w:rPr>
      </w:pPr>
      <w:r w:rsidRPr="00901DEB">
        <w:rPr>
          <w:rFonts w:ascii="Times New Roman" w:hAnsi="Times New Roman"/>
          <w:b/>
          <w:sz w:val="26"/>
          <w:szCs w:val="26"/>
        </w:rPr>
        <w:t xml:space="preserve">О </w:t>
      </w:r>
      <w:r w:rsidR="00180FA4"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="00CE61DA" w:rsidRPr="00CE61DA">
        <w:rPr>
          <w:rFonts w:ascii="Times New Roman" w:hAnsi="Times New Roman"/>
          <w:b/>
          <w:bCs/>
          <w:sz w:val="26"/>
          <w:szCs w:val="26"/>
        </w:rPr>
        <w:t>Административны</w:t>
      </w:r>
      <w:r w:rsidR="008F6A08">
        <w:rPr>
          <w:rFonts w:ascii="Times New Roman" w:hAnsi="Times New Roman"/>
          <w:b/>
          <w:bCs/>
          <w:sz w:val="26"/>
          <w:szCs w:val="26"/>
        </w:rPr>
        <w:t>й</w:t>
      </w:r>
      <w:r w:rsidR="00CE61DA" w:rsidRPr="00CE61DA">
        <w:rPr>
          <w:rFonts w:ascii="Times New Roman" w:hAnsi="Times New Roman"/>
          <w:b/>
          <w:bCs/>
          <w:sz w:val="26"/>
          <w:szCs w:val="26"/>
        </w:rPr>
        <w:t xml:space="preserve"> регламент на оказание муниципальных услуг</w:t>
      </w:r>
      <w:r w:rsidR="00CE61DA">
        <w:rPr>
          <w:rFonts w:ascii="Times New Roman" w:hAnsi="Times New Roman"/>
          <w:bCs/>
          <w:sz w:val="26"/>
          <w:szCs w:val="26"/>
        </w:rPr>
        <w:t xml:space="preserve"> </w:t>
      </w:r>
    </w:p>
    <w:p w:rsidR="00901DEB" w:rsidRPr="00AA56D0" w:rsidRDefault="00901DEB" w:rsidP="00901DEB">
      <w:pPr>
        <w:shd w:val="clear" w:color="auto" w:fill="FFFFFF"/>
        <w:snapToGrid w:val="0"/>
        <w:spacing w:after="0" w:line="240" w:lineRule="auto"/>
        <w:ind w:right="4820"/>
        <w:jc w:val="both"/>
        <w:rPr>
          <w:sz w:val="26"/>
          <w:szCs w:val="26"/>
        </w:rPr>
      </w:pPr>
    </w:p>
    <w:p w:rsidR="00AA56D0" w:rsidRDefault="00151B4D" w:rsidP="000307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исполнения Распоряжения Правительства Удмуртской Республики от 21.12.2015 года № 1276-р «Об организации проведения мониторинга по реализации Федерального закона «О внесении изменений</w:t>
      </w:r>
      <w:r w:rsidR="00BE6547">
        <w:rPr>
          <w:rFonts w:ascii="Times New Roman" w:hAnsi="Times New Roman"/>
          <w:sz w:val="26"/>
          <w:szCs w:val="26"/>
        </w:rPr>
        <w:t xml:space="preserve">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80FA4">
        <w:rPr>
          <w:rFonts w:ascii="Times New Roman" w:hAnsi="Times New Roman"/>
          <w:sz w:val="26"/>
          <w:szCs w:val="26"/>
        </w:rPr>
        <w:t>,</w:t>
      </w:r>
      <w:r w:rsidR="00DB5D59">
        <w:rPr>
          <w:rFonts w:ascii="Times New Roman" w:hAnsi="Times New Roman"/>
          <w:sz w:val="26"/>
          <w:szCs w:val="26"/>
        </w:rPr>
        <w:t xml:space="preserve"> согласно пункта 13 порядка разработки административных регламентов </w:t>
      </w:r>
      <w:proofErr w:type="gramStart"/>
      <w:r w:rsidR="00DB5D59">
        <w:rPr>
          <w:rFonts w:ascii="Times New Roman" w:hAnsi="Times New Roman"/>
          <w:sz w:val="26"/>
          <w:szCs w:val="26"/>
        </w:rPr>
        <w:t>предоставления государственных услуг в Удмуртской Республике, утвержденного постановлением Правительства Удмуртской Республики от 03 мая 2011 г. №</w:t>
      </w:r>
      <w:r w:rsidR="00180FA4">
        <w:rPr>
          <w:rFonts w:ascii="Times New Roman" w:hAnsi="Times New Roman"/>
          <w:sz w:val="26"/>
          <w:szCs w:val="26"/>
        </w:rPr>
        <w:t xml:space="preserve"> </w:t>
      </w:r>
      <w:r w:rsidR="00DB5D59">
        <w:rPr>
          <w:rFonts w:ascii="Times New Roman" w:hAnsi="Times New Roman"/>
          <w:sz w:val="26"/>
          <w:szCs w:val="26"/>
        </w:rPr>
        <w:t>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426E72">
        <w:rPr>
          <w:rFonts w:ascii="Times New Roman" w:hAnsi="Times New Roman"/>
          <w:sz w:val="26"/>
          <w:szCs w:val="26"/>
        </w:rPr>
        <w:t>,</w:t>
      </w:r>
      <w:r w:rsidR="00DB5D59">
        <w:rPr>
          <w:rFonts w:ascii="Times New Roman" w:hAnsi="Times New Roman"/>
          <w:sz w:val="26"/>
          <w:szCs w:val="26"/>
        </w:rPr>
        <w:t xml:space="preserve"> </w:t>
      </w:r>
      <w:r w:rsidR="00180FA4">
        <w:rPr>
          <w:rFonts w:ascii="Times New Roman" w:hAnsi="Times New Roman"/>
          <w:sz w:val="26"/>
          <w:szCs w:val="26"/>
        </w:rPr>
        <w:t xml:space="preserve">с целью приведения Административного регламента в соответствие с действующим законодательством, </w:t>
      </w:r>
      <w:r w:rsidR="00AA56D0">
        <w:rPr>
          <w:rFonts w:ascii="Times New Roman" w:hAnsi="Times New Roman"/>
          <w:b/>
          <w:bCs/>
          <w:sz w:val="26"/>
          <w:szCs w:val="26"/>
        </w:rPr>
        <w:t>ПОСТАНОВЛЯЮ</w:t>
      </w:r>
      <w:r w:rsidR="00AA56D0" w:rsidRPr="00AA56D0">
        <w:rPr>
          <w:rFonts w:ascii="Times New Roman" w:hAnsi="Times New Roman"/>
          <w:b/>
          <w:bCs/>
          <w:sz w:val="26"/>
          <w:szCs w:val="26"/>
        </w:rPr>
        <w:t>:</w:t>
      </w:r>
      <w:proofErr w:type="gramEnd"/>
    </w:p>
    <w:p w:rsidR="003E0350" w:rsidRDefault="003E0350" w:rsidP="000307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2A85" w:rsidRPr="00772A85" w:rsidRDefault="00FF137E" w:rsidP="00772A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2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8F6A08">
        <w:rPr>
          <w:rFonts w:ascii="Times New Roman" w:hAnsi="Times New Roman"/>
          <w:bCs/>
          <w:sz w:val="26"/>
          <w:szCs w:val="26"/>
        </w:rPr>
        <w:t xml:space="preserve">Внести в </w:t>
      </w:r>
      <w:r w:rsidR="00180FA4" w:rsidRPr="008F6A08">
        <w:rPr>
          <w:rFonts w:ascii="Times New Roman" w:hAnsi="Times New Roman"/>
          <w:bCs/>
          <w:sz w:val="26"/>
          <w:szCs w:val="26"/>
        </w:rPr>
        <w:t>Административны</w:t>
      </w:r>
      <w:r w:rsidR="008F6A08" w:rsidRPr="008F6A08">
        <w:rPr>
          <w:rFonts w:ascii="Times New Roman" w:hAnsi="Times New Roman"/>
          <w:bCs/>
          <w:sz w:val="26"/>
          <w:szCs w:val="26"/>
        </w:rPr>
        <w:t>й</w:t>
      </w:r>
      <w:r w:rsidR="00180FA4" w:rsidRPr="008F6A08">
        <w:rPr>
          <w:rFonts w:ascii="Times New Roman" w:hAnsi="Times New Roman"/>
          <w:bCs/>
          <w:sz w:val="26"/>
          <w:szCs w:val="26"/>
        </w:rPr>
        <w:t xml:space="preserve"> регламент </w:t>
      </w:r>
      <w:r w:rsidR="00CE61DA" w:rsidRPr="008F6A08">
        <w:rPr>
          <w:rFonts w:ascii="Times New Roman" w:hAnsi="Times New Roman"/>
          <w:bCs/>
          <w:sz w:val="26"/>
          <w:szCs w:val="26"/>
        </w:rPr>
        <w:t>на оказание муниципальных услуг</w:t>
      </w:r>
      <w:r w:rsidR="008F6A08" w:rsidRPr="008F6A08">
        <w:rPr>
          <w:rFonts w:ascii="Times New Roman" w:hAnsi="Times New Roman"/>
          <w:bCs/>
          <w:sz w:val="26"/>
          <w:szCs w:val="26"/>
        </w:rPr>
        <w:t xml:space="preserve"> </w:t>
      </w:r>
      <w:r w:rsidR="00772A85" w:rsidRPr="00772A85">
        <w:rPr>
          <w:rFonts w:ascii="Times New Roman" w:hAnsi="Times New Roman"/>
          <w:spacing w:val="-3"/>
          <w:sz w:val="26"/>
          <w:szCs w:val="26"/>
        </w:rPr>
        <w:t>«</w:t>
      </w:r>
      <w:r w:rsidR="00772A85" w:rsidRPr="00772A85">
        <w:rPr>
          <w:rFonts w:ascii="Times New Roman" w:hAnsi="Times New Roman"/>
          <w:sz w:val="26"/>
          <w:szCs w:val="26"/>
        </w:rPr>
        <w:t>Установление и выплата ежемесячной доплаты к пенсии лицу, замещавшему муниципальную должность</w:t>
      </w:r>
      <w:r w:rsidR="00772A85" w:rsidRPr="00772A85">
        <w:rPr>
          <w:rFonts w:ascii="Times New Roman" w:hAnsi="Times New Roman"/>
          <w:spacing w:val="-3"/>
          <w:sz w:val="26"/>
          <w:szCs w:val="26"/>
        </w:rPr>
        <w:t>»</w:t>
      </w:r>
      <w:r w:rsidR="00772A85" w:rsidRPr="00772A85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E7568D" w:rsidRDefault="00E7568D" w:rsidP="00A501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DB5D59" w:rsidRDefault="008F6A08" w:rsidP="00A501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Пункт </w:t>
      </w:r>
      <w:r w:rsidR="00772A85"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>1</w:t>
      </w:r>
      <w:r w:rsidR="00772A85">
        <w:rPr>
          <w:rFonts w:ascii="Times New Roman" w:hAnsi="Times New Roman"/>
          <w:bCs/>
          <w:sz w:val="26"/>
          <w:szCs w:val="26"/>
        </w:rPr>
        <w:t>4</w:t>
      </w:r>
      <w:r w:rsidR="00DB5D59">
        <w:rPr>
          <w:rFonts w:ascii="Times New Roman" w:hAnsi="Times New Roman"/>
          <w:bCs/>
          <w:sz w:val="26"/>
          <w:szCs w:val="26"/>
        </w:rPr>
        <w:t xml:space="preserve"> раздела 2 регламент</w:t>
      </w:r>
      <w:r w:rsidR="006305B9">
        <w:rPr>
          <w:rFonts w:ascii="Times New Roman" w:hAnsi="Times New Roman"/>
          <w:bCs/>
          <w:sz w:val="26"/>
          <w:szCs w:val="26"/>
        </w:rPr>
        <w:t>а изложить в следующей редакции:</w:t>
      </w:r>
    </w:p>
    <w:p w:rsidR="000307D3" w:rsidRDefault="000307D3" w:rsidP="00A501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0307D3" w:rsidRPr="00464801" w:rsidRDefault="00B12AA2" w:rsidP="00A5015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64801">
        <w:rPr>
          <w:rFonts w:ascii="Times New Roman" w:hAnsi="Times New Roman"/>
          <w:sz w:val="26"/>
          <w:szCs w:val="26"/>
        </w:rPr>
        <w:t>«</w:t>
      </w:r>
      <w:r w:rsidR="00772A85" w:rsidRPr="00464801">
        <w:rPr>
          <w:rFonts w:ascii="Times New Roman" w:hAnsi="Times New Roman"/>
          <w:b/>
          <w:sz w:val="26"/>
          <w:szCs w:val="26"/>
        </w:rPr>
        <w:t>2.14</w:t>
      </w:r>
      <w:r w:rsidR="00A50153" w:rsidRPr="00464801">
        <w:rPr>
          <w:rFonts w:ascii="Times New Roman" w:hAnsi="Times New Roman"/>
          <w:b/>
          <w:sz w:val="26"/>
          <w:szCs w:val="26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1. Помещения и рабочие места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64801">
        <w:rPr>
          <w:sz w:val="26"/>
          <w:szCs w:val="26"/>
        </w:rPr>
        <w:t>СанПиН</w:t>
      </w:r>
      <w:proofErr w:type="spellEnd"/>
      <w:r w:rsidRPr="00464801">
        <w:rPr>
          <w:sz w:val="26"/>
          <w:szCs w:val="26"/>
        </w:rPr>
        <w:t xml:space="preserve"> 2.2.2/2.4.1340</w:t>
      </w:r>
      <w:r w:rsidRPr="00464801">
        <w:rPr>
          <w:sz w:val="26"/>
          <w:szCs w:val="26"/>
        </w:rPr>
        <w:softHyphen/>
        <w:t>03».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rStyle w:val="9"/>
          <w:spacing w:val="0"/>
          <w:sz w:val="26"/>
          <w:szCs w:val="26"/>
        </w:rPr>
        <w:lastRenderedPageBreak/>
        <w:t>2.</w:t>
      </w:r>
      <w:r w:rsidRPr="00464801">
        <w:rPr>
          <w:sz w:val="26"/>
          <w:szCs w:val="26"/>
        </w:rPr>
        <w:t xml:space="preserve"> .Помещения оборудованы противопожарной системой, средствами пожаротушения, системой</w:t>
      </w:r>
      <w:r w:rsidRPr="00464801">
        <w:rPr>
          <w:rStyle w:val="18pt"/>
          <w:spacing w:val="0"/>
          <w:sz w:val="26"/>
          <w:szCs w:val="26"/>
        </w:rPr>
        <w:t xml:space="preserve"> </w:t>
      </w:r>
      <w:r w:rsidRPr="00464801">
        <w:rPr>
          <w:sz w:val="26"/>
          <w:szCs w:val="26"/>
        </w:rPr>
        <w:t>оповещения о возникновении чрезвычайных ситуаций.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3. На территории, прилегающей к администрации муниципального образования «Кожильское», оборудованы бесплатные места для парковки, одна - для транспортных средств инвалидов.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4. Вход в здание администрации муниципального образования «Кожильское» выход из него оборудованы информационной табличкой (вывеской), содержащей наименование территориального органа, пандусом и расширенным проходом, </w:t>
      </w:r>
      <w:proofErr w:type="gramStart"/>
      <w:r w:rsidRPr="00464801">
        <w:rPr>
          <w:sz w:val="26"/>
          <w:szCs w:val="26"/>
        </w:rPr>
        <w:t>позволяющими</w:t>
      </w:r>
      <w:proofErr w:type="gramEnd"/>
      <w:r w:rsidRPr="00464801">
        <w:rPr>
          <w:sz w:val="26"/>
          <w:szCs w:val="26"/>
        </w:rPr>
        <w:t xml:space="preserve"> обеспечить беспрепятственный доступ гражданам, в том числе инвалидам, использующим кресла-коляски.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5. Для удобства граждан помещения для непосредственного взаимодействия должностных лиц Администрации муниципального образования «Кожильское» и граждан размещены на нижних этажах здания.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6. Приём граждан в Администрации муниципального образования «Кожильское»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7. Места для ожидания соответствуют комфортным условиям для граждан, в том числе инвалидов, использующих кресл</w:t>
      </w:r>
      <w:proofErr w:type="gramStart"/>
      <w:r w:rsidRPr="00464801">
        <w:rPr>
          <w:sz w:val="26"/>
          <w:szCs w:val="26"/>
        </w:rPr>
        <w:t>а-</w:t>
      </w:r>
      <w:proofErr w:type="gramEnd"/>
      <w:r w:rsidRPr="00464801">
        <w:rPr>
          <w:sz w:val="26"/>
          <w:szCs w:val="26"/>
        </w:rPr>
        <w:t xml:space="preserve"> коляски, и оптимальным условиям работы должностных лиц Администрации муниципального образования «Кожильское».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9187"/>
        </w:tabs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Места для ожидания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A50153" w:rsidRPr="00464801" w:rsidRDefault="00A50153" w:rsidP="00A50153">
      <w:pPr>
        <w:spacing w:after="0" w:line="240" w:lineRule="auto"/>
        <w:ind w:right="-1" w:firstLine="709"/>
        <w:rPr>
          <w:rFonts w:ascii="Times New Roman" w:hAnsi="Times New Roman"/>
          <w:sz w:val="26"/>
          <w:szCs w:val="26"/>
        </w:rPr>
      </w:pPr>
      <w:r w:rsidRPr="00464801">
        <w:rPr>
          <w:rFonts w:ascii="Times New Roman" w:hAnsi="Times New Roman"/>
          <w:sz w:val="26"/>
          <w:szCs w:val="26"/>
        </w:rPr>
        <w:t>В местах для ожидания на видном месте расположены схемы размещения средств пожаротушения и путей эвакуации посетителей и должностных лиц Администрации муниципального образования «Кожильское».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842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8. Места для заполнения запросов (заявлений) о предоставлении муниципальной услуги, предназначенные для </w:t>
      </w:r>
      <w:proofErr w:type="gramStart"/>
      <w:r w:rsidRPr="00464801">
        <w:rPr>
          <w:sz w:val="26"/>
          <w:szCs w:val="26"/>
        </w:rPr>
        <w:t>ознакомлена</w:t>
      </w:r>
      <w:proofErr w:type="gramEnd"/>
      <w:r w:rsidRPr="00464801">
        <w:rPr>
          <w:sz w:val="26"/>
          <w:szCs w:val="26"/>
        </w:rPr>
        <w:t xml:space="preserve"> граждан с информационными материалами, оборудованы: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</w:t>
      </w:r>
      <w:r w:rsidRPr="00464801">
        <w:rPr>
          <w:rStyle w:val="-1pt"/>
          <w:spacing w:val="0"/>
          <w:sz w:val="26"/>
          <w:szCs w:val="26"/>
        </w:rPr>
        <w:t>предоставление муниципальной</w:t>
      </w:r>
      <w:r w:rsidRPr="00464801">
        <w:rPr>
          <w:sz w:val="26"/>
          <w:szCs w:val="26"/>
        </w:rPr>
        <w:t xml:space="preserve"> услуги, изменения справочных сведений;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707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стульями, столами (стойками), бланками заявлений и письменными принадлежностями.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84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9. Информационные стенды максимально заметны, хорошо просматриваемы и функциональны. Они </w:t>
      </w:r>
      <w:r w:rsidRPr="00464801">
        <w:rPr>
          <w:rStyle w:val="-1pt"/>
          <w:spacing w:val="0"/>
          <w:sz w:val="26"/>
          <w:szCs w:val="26"/>
        </w:rPr>
        <w:t xml:space="preserve">оборудованы </w:t>
      </w:r>
      <w:r w:rsidRPr="00464801">
        <w:rPr>
          <w:sz w:val="26"/>
          <w:szCs w:val="26"/>
        </w:rPr>
        <w:t>карманами формата А</w:t>
      </w:r>
      <w:proofErr w:type="gramStart"/>
      <w:r w:rsidRPr="00464801">
        <w:rPr>
          <w:sz w:val="26"/>
          <w:szCs w:val="26"/>
        </w:rPr>
        <w:t>4</w:t>
      </w:r>
      <w:proofErr w:type="gramEnd"/>
      <w:r w:rsidRPr="00464801">
        <w:rPr>
          <w:sz w:val="26"/>
          <w:szCs w:val="26"/>
        </w:rPr>
        <w:t>, в которых размещены информационные листки, образцы заполнения форм бланков, типовые формы документов.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Тексты материалов напечатаны удобным для чтения шрифтом, без исправлений, наиболее важные места выделены полужирным начертанием либо подчеркнуты.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301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10. Информационные стенды, а также столы (стойки) для оформления документов размещены в местах, обеспечивающих </w:t>
      </w:r>
      <w:r w:rsidRPr="00464801">
        <w:rPr>
          <w:rStyle w:val="-1pt"/>
          <w:spacing w:val="0"/>
          <w:sz w:val="26"/>
          <w:szCs w:val="26"/>
        </w:rPr>
        <w:t>свободный  доступ к ним граждан,  в том числе инвалидов, использующих кресла–коляски.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784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11. Кабинеты для приёма граждан оборудованы инф</w:t>
      </w:r>
      <w:r w:rsidR="00464801">
        <w:rPr>
          <w:sz w:val="26"/>
          <w:szCs w:val="26"/>
        </w:rPr>
        <w:t>орма</w:t>
      </w:r>
      <w:r w:rsidRPr="00464801">
        <w:rPr>
          <w:sz w:val="26"/>
          <w:szCs w:val="26"/>
        </w:rPr>
        <w:t>ционными табличками с указанием номера кабинета, фамилии,</w:t>
      </w:r>
      <w:r w:rsidRPr="00464801">
        <w:rPr>
          <w:rStyle w:val="-1pt"/>
          <w:spacing w:val="0"/>
          <w:sz w:val="26"/>
          <w:szCs w:val="26"/>
        </w:rPr>
        <w:t xml:space="preserve"> </w:t>
      </w:r>
      <w:r w:rsidRPr="00464801">
        <w:rPr>
          <w:sz w:val="26"/>
          <w:szCs w:val="26"/>
        </w:rPr>
        <w:t>имени и отчества (при наличии) должностного лица, дней и часов приёма, времени перерыва на обед, технического перерыва.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735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12. Места для приёма граждан оборудованы стульями и стола для возможности оформления документов.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13. В целях соблюдения прав инвалидов на беспрепятственный доступ к объектам социальной инфраструктуры Администрация муниципального образования «Кожильское» </w:t>
      </w:r>
      <w:r w:rsidRPr="00464801">
        <w:rPr>
          <w:sz w:val="26"/>
          <w:szCs w:val="26"/>
        </w:rPr>
        <w:lastRenderedPageBreak/>
        <w:t>при</w:t>
      </w:r>
      <w:r w:rsidRPr="00464801">
        <w:rPr>
          <w:rStyle w:val="-1pt3"/>
          <w:spacing w:val="0"/>
          <w:sz w:val="26"/>
          <w:szCs w:val="26"/>
        </w:rPr>
        <w:t xml:space="preserve"> </w:t>
      </w:r>
      <w:r w:rsidRPr="00464801">
        <w:rPr>
          <w:sz w:val="26"/>
          <w:szCs w:val="26"/>
        </w:rPr>
        <w:t>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 муниципального образования «Кожильское»;</w:t>
      </w:r>
    </w:p>
    <w:p w:rsidR="00A50153" w:rsidRPr="00464801" w:rsidRDefault="00A50153" w:rsidP="00A50153">
      <w:pPr>
        <w:pStyle w:val="a4"/>
        <w:shd w:val="clear" w:color="auto" w:fill="auto"/>
        <w:tabs>
          <w:tab w:val="left" w:pos="727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</w:t>
      </w:r>
      <w:r w:rsidRPr="00464801">
        <w:rPr>
          <w:rStyle w:val="-1pt"/>
          <w:spacing w:val="0"/>
          <w:sz w:val="26"/>
          <w:szCs w:val="26"/>
        </w:rPr>
        <w:t>которые определяются Министерством труда и социальной защиты Российской Федерации;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14. Прием граждан ведётся специалистом по приёму населения в порядке общей очереди либо по предварительной записи.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15. Специалист по приёму населения обеспечен личной нагрудной карточкой (</w:t>
      </w:r>
      <w:proofErr w:type="spellStart"/>
      <w:r w:rsidRPr="00464801">
        <w:rPr>
          <w:sz w:val="26"/>
          <w:szCs w:val="26"/>
        </w:rPr>
        <w:t>бейджем</w:t>
      </w:r>
      <w:proofErr w:type="spellEnd"/>
      <w:r w:rsidRPr="00464801">
        <w:rPr>
          <w:sz w:val="26"/>
          <w:szCs w:val="26"/>
        </w:rPr>
        <w:t>) с указанием фамилии, имени, отчества (при наличии) и должности.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-1pt2"/>
          <w:spacing w:val="0"/>
          <w:sz w:val="26"/>
          <w:szCs w:val="26"/>
        </w:rPr>
      </w:pPr>
      <w:r w:rsidRPr="00464801">
        <w:rPr>
          <w:sz w:val="26"/>
          <w:szCs w:val="26"/>
        </w:rPr>
        <w:t xml:space="preserve">16. </w:t>
      </w:r>
      <w:proofErr w:type="gramStart"/>
      <w:r w:rsidRPr="00464801">
        <w:rPr>
          <w:sz w:val="26"/>
          <w:szCs w:val="26"/>
        </w:rPr>
        <w:t xml:space="preserve">Специалист по приёму населения, а также иные должностные лица администрации муниципального образования «Кожильское», работающие с инвалидами проинструктированы или обучены по вопросам, связанным с </w:t>
      </w:r>
      <w:r w:rsidRPr="00464801">
        <w:rPr>
          <w:rStyle w:val="-1pt2"/>
          <w:spacing w:val="0"/>
          <w:sz w:val="26"/>
          <w:szCs w:val="26"/>
        </w:rPr>
        <w:t xml:space="preserve">обеспечением </w:t>
      </w:r>
      <w:r w:rsidRPr="00464801">
        <w:rPr>
          <w:sz w:val="26"/>
          <w:szCs w:val="26"/>
        </w:rPr>
        <w:t>доступности для инвалидов объектов социальной, инженерной и транспортной инфраструктуры и услуг в соответствии</w:t>
      </w:r>
      <w:r w:rsidRPr="00464801">
        <w:rPr>
          <w:rStyle w:val="13pt"/>
        </w:rPr>
        <w:t xml:space="preserve"> </w:t>
      </w:r>
      <w:r w:rsidRPr="00464801">
        <w:rPr>
          <w:rStyle w:val="13pt"/>
          <w:b w:val="0"/>
        </w:rPr>
        <w:t>с законодательном</w:t>
      </w:r>
      <w:r w:rsidRPr="00464801">
        <w:rPr>
          <w:rStyle w:val="13pt"/>
        </w:rPr>
        <w:t xml:space="preserve"> </w:t>
      </w:r>
      <w:r w:rsidRPr="00464801">
        <w:rPr>
          <w:sz w:val="26"/>
          <w:szCs w:val="26"/>
        </w:rPr>
        <w:t xml:space="preserve">Российской Федерации и законодательством Удмуртской </w:t>
      </w:r>
      <w:r w:rsidRPr="00464801">
        <w:rPr>
          <w:rStyle w:val="-1pt2"/>
          <w:spacing w:val="0"/>
          <w:sz w:val="26"/>
          <w:szCs w:val="26"/>
        </w:rPr>
        <w:t>Республики.</w:t>
      </w:r>
      <w:proofErr w:type="gramEnd"/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rStyle w:val="-1pt2"/>
          <w:spacing w:val="0"/>
          <w:sz w:val="26"/>
          <w:szCs w:val="26"/>
        </w:rPr>
        <w:t>17. Рабочее место специалиста по пр</w:t>
      </w:r>
      <w:r w:rsidRPr="00464801">
        <w:rPr>
          <w:sz w:val="26"/>
          <w:szCs w:val="26"/>
        </w:rPr>
        <w:t>иёму населения оборудовано персональным компьютером с возможностью доступа к необходимым информационным базам данных и печатающим устройством</w:t>
      </w:r>
      <w:r w:rsidRPr="00464801">
        <w:rPr>
          <w:rStyle w:val="a6"/>
          <w:sz w:val="26"/>
          <w:szCs w:val="26"/>
        </w:rPr>
        <w:t xml:space="preserve"> </w:t>
      </w:r>
      <w:r w:rsidRPr="00464801">
        <w:rPr>
          <w:rStyle w:val="a6"/>
          <w:b w:val="0"/>
          <w:sz w:val="26"/>
          <w:szCs w:val="26"/>
        </w:rPr>
        <w:t>(принтером).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rStyle w:val="-1pt2"/>
          <w:spacing w:val="0"/>
          <w:sz w:val="26"/>
          <w:szCs w:val="26"/>
        </w:rPr>
        <w:t xml:space="preserve">18. При организации рабочих мест должностных лиц Администрации муниципального образования «Кожильское» </w:t>
      </w:r>
      <w:r w:rsidRPr="00464801">
        <w:rPr>
          <w:sz w:val="26"/>
          <w:szCs w:val="26"/>
        </w:rPr>
        <w:t xml:space="preserve">и мест по приему граждан в </w:t>
      </w:r>
      <w:r w:rsidRPr="00464801">
        <w:rPr>
          <w:rStyle w:val="-1pt2"/>
          <w:spacing w:val="0"/>
          <w:sz w:val="26"/>
          <w:szCs w:val="26"/>
        </w:rPr>
        <w:t xml:space="preserve">Администрации муниципального образования «Кожильское» </w:t>
      </w:r>
      <w:r w:rsidRPr="00464801">
        <w:rPr>
          <w:sz w:val="26"/>
          <w:szCs w:val="26"/>
        </w:rPr>
        <w:t>предусматривается возможность свободного входа и выхода из помещен</w:t>
      </w:r>
      <w:r w:rsidR="00464801">
        <w:rPr>
          <w:sz w:val="26"/>
          <w:szCs w:val="26"/>
        </w:rPr>
        <w:t>ия</w:t>
      </w:r>
      <w:r w:rsidRPr="00464801">
        <w:rPr>
          <w:sz w:val="26"/>
          <w:szCs w:val="26"/>
        </w:rPr>
        <w:t>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rStyle w:val="-1pt1"/>
          <w:spacing w:val="0"/>
          <w:sz w:val="26"/>
          <w:szCs w:val="26"/>
        </w:rPr>
        <w:t>19.</w:t>
      </w:r>
      <w:r w:rsidRPr="00464801">
        <w:rPr>
          <w:sz w:val="26"/>
          <w:szCs w:val="26"/>
        </w:rPr>
        <w:t xml:space="preserve"> Гражданам предоставляется возможность осуществить предварительную запись на приём по телефону Администрации муниципального образования «Кожильское».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При предварительной записи гражданин сообщает</w:t>
      </w:r>
      <w:r w:rsidRPr="00464801">
        <w:rPr>
          <w:rStyle w:val="12pt"/>
          <w:sz w:val="26"/>
          <w:szCs w:val="26"/>
        </w:rPr>
        <w:t xml:space="preserve"> </w:t>
      </w:r>
      <w:r w:rsidRPr="00464801">
        <w:rPr>
          <w:rStyle w:val="12pt"/>
          <w:b w:val="0"/>
          <w:sz w:val="26"/>
          <w:szCs w:val="26"/>
        </w:rPr>
        <w:t>специалисту</w:t>
      </w:r>
      <w:r w:rsidRPr="00464801">
        <w:rPr>
          <w:sz w:val="26"/>
          <w:szCs w:val="26"/>
        </w:rPr>
        <w:t xml:space="preserve"> по приёму населения желаемое время приёма.</w:t>
      </w:r>
    </w:p>
    <w:p w:rsidR="00A50153" w:rsidRPr="00464801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464801">
        <w:rPr>
          <w:sz w:val="26"/>
          <w:szCs w:val="26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приема граждан и времени, удобного гражданину</w:t>
      </w:r>
      <w:proofErr w:type="gramStart"/>
      <w:r w:rsidRPr="00464801">
        <w:rPr>
          <w:sz w:val="26"/>
          <w:szCs w:val="26"/>
        </w:rPr>
        <w:t>.»</w:t>
      </w:r>
      <w:proofErr w:type="gramEnd"/>
    </w:p>
    <w:p w:rsidR="00E7568D" w:rsidRPr="00464801" w:rsidRDefault="00E7568D" w:rsidP="00F22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64801" w:rsidRDefault="00464801" w:rsidP="004648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Главному специалисту-эксперту внести соответствующие изменения на Портале государственных и муниципальных услуг, опубликовать их на сайте муниципального образования «Балезинский район» в разделе муниципальные поселения </w:t>
      </w:r>
      <w:hyperlink r:id="rId7" w:history="1">
        <w:r w:rsidRPr="00563E01">
          <w:rPr>
            <w:rStyle w:val="a7"/>
            <w:color w:val="000000"/>
            <w:sz w:val="26"/>
            <w:szCs w:val="26"/>
          </w:rPr>
          <w:t>http://balezino.udmurt.ru/city/settlement/kozhilo/</w:t>
        </w:r>
      </w:hyperlink>
      <w:r>
        <w:rPr>
          <w:rFonts w:ascii="Times New Roman" w:hAnsi="Times New Roman"/>
          <w:sz w:val="26"/>
          <w:szCs w:val="26"/>
        </w:rPr>
        <w:t>, в муниципальном вестнике муниципального образования «Кожильское».</w:t>
      </w:r>
    </w:p>
    <w:p w:rsidR="00E7568D" w:rsidRPr="00464801" w:rsidRDefault="00E7568D" w:rsidP="00E756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4801">
        <w:rPr>
          <w:rFonts w:ascii="Times New Roman" w:hAnsi="Times New Roman"/>
          <w:sz w:val="26"/>
          <w:szCs w:val="26"/>
        </w:rPr>
        <w:t>Настоящее постановление вступает в  законную силу с момента его</w:t>
      </w:r>
      <w:r w:rsidR="00A62BF5" w:rsidRPr="00464801">
        <w:rPr>
          <w:rFonts w:ascii="Times New Roman" w:hAnsi="Times New Roman"/>
          <w:sz w:val="26"/>
          <w:szCs w:val="26"/>
        </w:rPr>
        <w:t xml:space="preserve"> подписания</w:t>
      </w:r>
      <w:r w:rsidRPr="00464801">
        <w:rPr>
          <w:rFonts w:ascii="Times New Roman" w:hAnsi="Times New Roman"/>
          <w:sz w:val="26"/>
          <w:szCs w:val="26"/>
        </w:rPr>
        <w:t>.</w:t>
      </w:r>
    </w:p>
    <w:p w:rsidR="006713CC" w:rsidRPr="00464801" w:rsidRDefault="006713CC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466C" w:rsidRPr="00464801" w:rsidRDefault="00237D1C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80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64801">
        <w:rPr>
          <w:rFonts w:ascii="Times New Roman" w:hAnsi="Times New Roman"/>
          <w:sz w:val="26"/>
          <w:szCs w:val="26"/>
        </w:rPr>
        <w:t>м</w:t>
      </w:r>
      <w:r w:rsidR="00AA56D0" w:rsidRPr="00464801">
        <w:rPr>
          <w:rFonts w:ascii="Times New Roman" w:hAnsi="Times New Roman"/>
          <w:sz w:val="26"/>
          <w:szCs w:val="26"/>
        </w:rPr>
        <w:t>униципального</w:t>
      </w:r>
      <w:proofErr w:type="gramEnd"/>
      <w:r w:rsidR="00AA56D0" w:rsidRPr="00464801">
        <w:rPr>
          <w:rFonts w:ascii="Times New Roman" w:hAnsi="Times New Roman"/>
          <w:sz w:val="26"/>
          <w:szCs w:val="26"/>
        </w:rPr>
        <w:t xml:space="preserve"> </w:t>
      </w:r>
    </w:p>
    <w:p w:rsidR="00F60CED" w:rsidRPr="00464801" w:rsidRDefault="00AA56D0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801">
        <w:rPr>
          <w:rFonts w:ascii="Times New Roman" w:hAnsi="Times New Roman"/>
          <w:sz w:val="26"/>
          <w:szCs w:val="26"/>
        </w:rPr>
        <w:t>образования «Кожильское»</w:t>
      </w:r>
      <w:r w:rsidRPr="00464801">
        <w:rPr>
          <w:rFonts w:ascii="Times New Roman" w:hAnsi="Times New Roman"/>
          <w:sz w:val="26"/>
          <w:szCs w:val="26"/>
        </w:rPr>
        <w:tab/>
      </w:r>
      <w:r w:rsidR="00F60CED" w:rsidRPr="00464801">
        <w:rPr>
          <w:rFonts w:ascii="Times New Roman" w:hAnsi="Times New Roman"/>
          <w:sz w:val="26"/>
          <w:szCs w:val="26"/>
        </w:rPr>
        <w:tab/>
      </w:r>
      <w:r w:rsidR="00C9466C" w:rsidRPr="00464801">
        <w:rPr>
          <w:rFonts w:ascii="Times New Roman" w:hAnsi="Times New Roman"/>
          <w:sz w:val="26"/>
          <w:szCs w:val="26"/>
        </w:rPr>
        <w:tab/>
      </w:r>
      <w:r w:rsidR="00C9466C" w:rsidRPr="00464801">
        <w:rPr>
          <w:rFonts w:ascii="Times New Roman" w:hAnsi="Times New Roman"/>
          <w:sz w:val="26"/>
          <w:szCs w:val="26"/>
        </w:rPr>
        <w:tab/>
      </w:r>
      <w:r w:rsidR="00C9466C" w:rsidRPr="00464801">
        <w:rPr>
          <w:rFonts w:ascii="Times New Roman" w:hAnsi="Times New Roman"/>
          <w:sz w:val="26"/>
          <w:szCs w:val="26"/>
        </w:rPr>
        <w:tab/>
      </w:r>
      <w:r w:rsidR="00C9466C" w:rsidRPr="00464801">
        <w:rPr>
          <w:rFonts w:ascii="Times New Roman" w:hAnsi="Times New Roman"/>
          <w:sz w:val="26"/>
          <w:szCs w:val="26"/>
        </w:rPr>
        <w:tab/>
      </w:r>
      <w:r w:rsidR="00F60CED" w:rsidRPr="00464801">
        <w:rPr>
          <w:rFonts w:ascii="Times New Roman" w:hAnsi="Times New Roman"/>
          <w:sz w:val="26"/>
          <w:szCs w:val="26"/>
        </w:rPr>
        <w:tab/>
      </w:r>
      <w:r w:rsidR="00237D1C" w:rsidRPr="00464801">
        <w:rPr>
          <w:rFonts w:ascii="Times New Roman" w:hAnsi="Times New Roman"/>
          <w:sz w:val="26"/>
          <w:szCs w:val="26"/>
        </w:rPr>
        <w:t>А.Н.Головкова</w:t>
      </w:r>
    </w:p>
    <w:sectPr w:rsidR="00F60CED" w:rsidRPr="00464801" w:rsidSect="00AA56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010E2"/>
    <w:multiLevelType w:val="hybridMultilevel"/>
    <w:tmpl w:val="B9C44E20"/>
    <w:lvl w:ilvl="0" w:tplc="26D4E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F2EE1"/>
    <w:multiLevelType w:val="hybridMultilevel"/>
    <w:tmpl w:val="5A3C0E32"/>
    <w:lvl w:ilvl="0" w:tplc="55FE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C39F5"/>
    <w:multiLevelType w:val="hybridMultilevel"/>
    <w:tmpl w:val="2040BB68"/>
    <w:lvl w:ilvl="0" w:tplc="43CAFD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3E066A"/>
    <w:multiLevelType w:val="hybridMultilevel"/>
    <w:tmpl w:val="C67C2A1C"/>
    <w:lvl w:ilvl="0" w:tplc="9B5EE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D0"/>
    <w:rsid w:val="000307D3"/>
    <w:rsid w:val="00087984"/>
    <w:rsid w:val="00091209"/>
    <w:rsid w:val="000F2606"/>
    <w:rsid w:val="001054D4"/>
    <w:rsid w:val="00151B4D"/>
    <w:rsid w:val="00180FA4"/>
    <w:rsid w:val="001A2584"/>
    <w:rsid w:val="00200C7D"/>
    <w:rsid w:val="00203524"/>
    <w:rsid w:val="00205E1F"/>
    <w:rsid w:val="00237D1C"/>
    <w:rsid w:val="00303C82"/>
    <w:rsid w:val="00332EE2"/>
    <w:rsid w:val="003E0350"/>
    <w:rsid w:val="00426E72"/>
    <w:rsid w:val="00464801"/>
    <w:rsid w:val="005378F2"/>
    <w:rsid w:val="005E2339"/>
    <w:rsid w:val="00604F3C"/>
    <w:rsid w:val="006305B9"/>
    <w:rsid w:val="006713CC"/>
    <w:rsid w:val="006C4AE5"/>
    <w:rsid w:val="00710319"/>
    <w:rsid w:val="00772A85"/>
    <w:rsid w:val="007856A4"/>
    <w:rsid w:val="007A45A7"/>
    <w:rsid w:val="007E02BF"/>
    <w:rsid w:val="00834288"/>
    <w:rsid w:val="008F6A08"/>
    <w:rsid w:val="00901DEB"/>
    <w:rsid w:val="00A50153"/>
    <w:rsid w:val="00A62BF5"/>
    <w:rsid w:val="00AA56D0"/>
    <w:rsid w:val="00AC7BD1"/>
    <w:rsid w:val="00AE1FC1"/>
    <w:rsid w:val="00AE3EA0"/>
    <w:rsid w:val="00B10D41"/>
    <w:rsid w:val="00B12AA2"/>
    <w:rsid w:val="00B97D84"/>
    <w:rsid w:val="00BE6547"/>
    <w:rsid w:val="00C21E56"/>
    <w:rsid w:val="00C31199"/>
    <w:rsid w:val="00C6116A"/>
    <w:rsid w:val="00C8313E"/>
    <w:rsid w:val="00C9466C"/>
    <w:rsid w:val="00CC0014"/>
    <w:rsid w:val="00CE61DA"/>
    <w:rsid w:val="00D004B5"/>
    <w:rsid w:val="00D26645"/>
    <w:rsid w:val="00DA7492"/>
    <w:rsid w:val="00DB5D59"/>
    <w:rsid w:val="00DC5BED"/>
    <w:rsid w:val="00E7568D"/>
    <w:rsid w:val="00E77EB7"/>
    <w:rsid w:val="00F21423"/>
    <w:rsid w:val="00F2208B"/>
    <w:rsid w:val="00F45F77"/>
    <w:rsid w:val="00F60CED"/>
    <w:rsid w:val="00FA7F89"/>
    <w:rsid w:val="00FE1BA5"/>
    <w:rsid w:val="00F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AA56D0"/>
    <w:pPr>
      <w:widowControl w:val="0"/>
      <w:ind w:left="120"/>
    </w:pPr>
    <w:rPr>
      <w:rFonts w:ascii="Times New Roman" w:hAnsi="Times New Roman"/>
    </w:rPr>
  </w:style>
  <w:style w:type="paragraph" w:customStyle="1" w:styleId="21">
    <w:name w:val="Основной текст 21"/>
    <w:basedOn w:val="a"/>
    <w:rsid w:val="00AA56D0"/>
    <w:pPr>
      <w:suppressAutoHyphens/>
      <w:spacing w:after="0" w:line="240" w:lineRule="auto"/>
    </w:pPr>
    <w:rPr>
      <w:rFonts w:ascii="Times New Roman" w:hAnsi="Times New Roman"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C4AE5"/>
    <w:pPr>
      <w:ind w:left="720"/>
      <w:contextualSpacing/>
    </w:pPr>
  </w:style>
  <w:style w:type="character" w:customStyle="1" w:styleId="WW-Absatz-Standardschriftart">
    <w:name w:val="WW-Absatz-Standardschriftart"/>
    <w:rsid w:val="000307D3"/>
  </w:style>
  <w:style w:type="character" w:customStyle="1" w:styleId="1">
    <w:name w:val="Основной текст Знак1"/>
    <w:basedOn w:val="a0"/>
    <w:link w:val="a4"/>
    <w:uiPriority w:val="99"/>
    <w:rsid w:val="00A50153"/>
    <w:rPr>
      <w:rFonts w:ascii="Times New Roman" w:hAnsi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A50153"/>
    <w:pPr>
      <w:shd w:val="clear" w:color="auto" w:fill="FFFFFF"/>
      <w:spacing w:before="420" w:after="240" w:line="370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0153"/>
    <w:rPr>
      <w:sz w:val="22"/>
      <w:szCs w:val="22"/>
    </w:rPr>
  </w:style>
  <w:style w:type="character" w:customStyle="1" w:styleId="9">
    <w:name w:val="Основной текст + 9"/>
    <w:aliases w:val="5 pt1,Курсив,Интервал 2 pt"/>
    <w:basedOn w:val="1"/>
    <w:uiPriority w:val="99"/>
    <w:rsid w:val="00A50153"/>
    <w:rPr>
      <w:i/>
      <w:iCs/>
      <w:spacing w:val="50"/>
      <w:sz w:val="19"/>
      <w:szCs w:val="19"/>
    </w:rPr>
  </w:style>
  <w:style w:type="character" w:customStyle="1" w:styleId="18pt">
    <w:name w:val="Основной текст + 18 pt"/>
    <w:aliases w:val="Полужирный,Курсив2,Интервал 1 pt,Масштаб 66%"/>
    <w:basedOn w:val="1"/>
    <w:uiPriority w:val="99"/>
    <w:rsid w:val="00A50153"/>
    <w:rPr>
      <w:b/>
      <w:bCs/>
      <w:i/>
      <w:iCs/>
      <w:spacing w:val="20"/>
      <w:w w:val="66"/>
      <w:sz w:val="36"/>
      <w:szCs w:val="36"/>
    </w:rPr>
  </w:style>
  <w:style w:type="character" w:customStyle="1" w:styleId="-1pt">
    <w:name w:val="Основной текст + Интервал -1 pt"/>
    <w:basedOn w:val="1"/>
    <w:uiPriority w:val="99"/>
    <w:rsid w:val="00A50153"/>
    <w:rPr>
      <w:spacing w:val="-20"/>
    </w:rPr>
  </w:style>
  <w:style w:type="character" w:customStyle="1" w:styleId="-1pt3">
    <w:name w:val="Основной текст + Интервал -1 pt3"/>
    <w:basedOn w:val="1"/>
    <w:uiPriority w:val="99"/>
    <w:rsid w:val="00A50153"/>
    <w:rPr>
      <w:spacing w:val="-30"/>
    </w:rPr>
  </w:style>
  <w:style w:type="character" w:customStyle="1" w:styleId="-1pt2">
    <w:name w:val="Основной текст + Интервал -1 pt2"/>
    <w:basedOn w:val="1"/>
    <w:uiPriority w:val="99"/>
    <w:rsid w:val="00A50153"/>
    <w:rPr>
      <w:spacing w:val="-20"/>
    </w:rPr>
  </w:style>
  <w:style w:type="character" w:customStyle="1" w:styleId="13pt">
    <w:name w:val="Основной текст + 13 pt"/>
    <w:aliases w:val="Полужирный2"/>
    <w:basedOn w:val="1"/>
    <w:uiPriority w:val="99"/>
    <w:rsid w:val="00A50153"/>
    <w:rPr>
      <w:b/>
      <w:bCs/>
      <w:spacing w:val="0"/>
      <w:sz w:val="26"/>
      <w:szCs w:val="26"/>
    </w:rPr>
  </w:style>
  <w:style w:type="character" w:customStyle="1" w:styleId="a6">
    <w:name w:val="Основной текст + Полужирный"/>
    <w:basedOn w:val="1"/>
    <w:uiPriority w:val="99"/>
    <w:rsid w:val="00A50153"/>
    <w:rPr>
      <w:b/>
      <w:bCs/>
      <w:spacing w:val="0"/>
    </w:rPr>
  </w:style>
  <w:style w:type="character" w:customStyle="1" w:styleId="-1pt1">
    <w:name w:val="Основной текст + Интервал -1 pt1"/>
    <w:basedOn w:val="1"/>
    <w:uiPriority w:val="99"/>
    <w:rsid w:val="00A50153"/>
    <w:rPr>
      <w:spacing w:val="-20"/>
    </w:rPr>
  </w:style>
  <w:style w:type="character" w:customStyle="1" w:styleId="12pt">
    <w:name w:val="Основной текст + 12 pt"/>
    <w:aliases w:val="Полужирный1"/>
    <w:basedOn w:val="1"/>
    <w:uiPriority w:val="99"/>
    <w:rsid w:val="00A50153"/>
    <w:rPr>
      <w:b/>
      <w:bCs/>
      <w:spacing w:val="0"/>
      <w:sz w:val="24"/>
      <w:szCs w:val="24"/>
    </w:rPr>
  </w:style>
  <w:style w:type="paragraph" w:customStyle="1" w:styleId="ConsPlusNormal">
    <w:name w:val="ConsPlusNormal"/>
    <w:rsid w:val="00A50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A50153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uiPriority w:val="99"/>
    <w:unhideWhenUsed/>
    <w:rsid w:val="00464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ezino.udmurt.ru/city/settlement/kozhil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49F0-BBCA-4B66-83CD-CDDFC42F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2014-01-14T07:13:00Z</cp:lastPrinted>
  <dcterms:created xsi:type="dcterms:W3CDTF">2013-08-19T10:59:00Z</dcterms:created>
  <dcterms:modified xsi:type="dcterms:W3CDTF">2016-06-30T12:37:00Z</dcterms:modified>
</cp:coreProperties>
</file>