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A" w:rsidRPr="00A716BA" w:rsidRDefault="00A716BA" w:rsidP="00A71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6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3810</wp:posOffset>
            </wp:positionV>
            <wp:extent cx="1466850" cy="923925"/>
            <wp:effectExtent l="19050" t="0" r="0" b="0"/>
            <wp:wrapNone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BA" w:rsidRPr="00A716BA" w:rsidRDefault="00A716BA" w:rsidP="00A71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BA" w:rsidRPr="00A716BA" w:rsidRDefault="00A716BA" w:rsidP="00A71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6BA" w:rsidRPr="00A716BA" w:rsidRDefault="00A716BA" w:rsidP="003A5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BA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«Кожильское»</w:t>
      </w:r>
    </w:p>
    <w:p w:rsidR="00A716BA" w:rsidRPr="00A716BA" w:rsidRDefault="00A716BA" w:rsidP="003A5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BA">
        <w:rPr>
          <w:rFonts w:ascii="Times New Roman" w:hAnsi="Times New Roman" w:cs="Times New Roman"/>
          <w:b/>
          <w:sz w:val="26"/>
          <w:szCs w:val="26"/>
        </w:rPr>
        <w:t>Балезинского района Удмуртской Республики</w:t>
      </w:r>
    </w:p>
    <w:p w:rsidR="00A716BA" w:rsidRPr="00A716BA" w:rsidRDefault="00A716BA" w:rsidP="00A716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6BA" w:rsidRPr="00A716BA" w:rsidRDefault="00A716BA" w:rsidP="00A71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6BA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6D14D8">
        <w:rPr>
          <w:rFonts w:ascii="Times New Roman" w:hAnsi="Times New Roman" w:cs="Times New Roman"/>
          <w:b/>
          <w:sz w:val="26"/>
          <w:szCs w:val="26"/>
        </w:rPr>
        <w:t>Е</w:t>
      </w:r>
    </w:p>
    <w:p w:rsidR="00A716BA" w:rsidRPr="00A716BA" w:rsidRDefault="00A716BA" w:rsidP="00A716BA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A716BA" w:rsidRDefault="008933F2" w:rsidP="00A716BA">
      <w:pPr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ноября 2014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87</w:t>
      </w:r>
    </w:p>
    <w:p w:rsidR="00A716BA" w:rsidRPr="00A716BA" w:rsidRDefault="00A716BA" w:rsidP="00A716BA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354AFF" w:rsidRPr="00AE1EFF" w:rsidRDefault="00354AFF" w:rsidP="00354AFF">
      <w:pPr>
        <w:ind w:right="496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проведения плановых проверок юридических лиц и индивидуальных предпринимателей на 2015 год </w:t>
      </w:r>
    </w:p>
    <w:p w:rsidR="00A716BA" w:rsidRPr="00A716BA" w:rsidRDefault="00354AFF" w:rsidP="0040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4AF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54AF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28 марта 1998 г. № 53-ФЗ  «О воинской обязанности и военной службе», </w:t>
      </w:r>
      <w:r w:rsidRPr="00354AFF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Российской Федерации от 30.06.2010 № 489 «</w:t>
      </w:r>
      <w:r w:rsidRPr="00354A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Правил подготовки органами государственного контроля (надзора) и органами</w:t>
      </w:r>
      <w:proofErr w:type="gramEnd"/>
      <w:r w:rsidRPr="00354A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предпринимателей», </w:t>
      </w:r>
      <w:r w:rsidR="0040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п</w:t>
      </w:r>
      <w:r w:rsidR="00403ED8">
        <w:rPr>
          <w:rFonts w:ascii="Times New Roman" w:hAnsi="Times New Roman" w:cs="Times New Roman"/>
          <w:bCs/>
          <w:sz w:val="26"/>
          <w:szCs w:val="26"/>
        </w:rPr>
        <w:t>оложения</w:t>
      </w:r>
      <w:r w:rsidRPr="00354AFF">
        <w:rPr>
          <w:rFonts w:ascii="Times New Roman" w:hAnsi="Times New Roman" w:cs="Times New Roman"/>
          <w:bCs/>
          <w:sz w:val="26"/>
          <w:szCs w:val="26"/>
        </w:rPr>
        <w:t xml:space="preserve"> о порядке осуществления муниципального </w:t>
      </w:r>
      <w:proofErr w:type="gramStart"/>
      <w:r w:rsidRPr="00354AFF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354AFF">
        <w:rPr>
          <w:rFonts w:ascii="Times New Roman" w:hAnsi="Times New Roman" w:cs="Times New Roman"/>
          <w:bCs/>
          <w:sz w:val="26"/>
          <w:szCs w:val="26"/>
        </w:rPr>
        <w:t xml:space="preserve"> ведением воинского учета и бронирования  в организациях, расположенных на территории муниципального образования «</w:t>
      </w:r>
      <w:proofErr w:type="spellStart"/>
      <w:r w:rsidRPr="00354AFF">
        <w:rPr>
          <w:rFonts w:ascii="Times New Roman" w:hAnsi="Times New Roman" w:cs="Times New Roman"/>
          <w:bCs/>
          <w:sz w:val="26"/>
          <w:szCs w:val="26"/>
        </w:rPr>
        <w:t>Кожильское</w:t>
      </w:r>
      <w:proofErr w:type="spellEnd"/>
      <w:r w:rsidRPr="00354AFF">
        <w:rPr>
          <w:rFonts w:ascii="Times New Roman" w:hAnsi="Times New Roman" w:cs="Times New Roman"/>
          <w:bCs/>
          <w:sz w:val="26"/>
          <w:szCs w:val="26"/>
        </w:rPr>
        <w:t>», утвержденн</w:t>
      </w:r>
      <w:r w:rsidR="00403ED8">
        <w:rPr>
          <w:rFonts w:ascii="Times New Roman" w:hAnsi="Times New Roman" w:cs="Times New Roman"/>
          <w:bCs/>
          <w:sz w:val="26"/>
          <w:szCs w:val="26"/>
        </w:rPr>
        <w:t>ого</w:t>
      </w:r>
      <w:bookmarkStart w:id="0" w:name="_GoBack"/>
      <w:bookmarkEnd w:id="0"/>
      <w:r w:rsidRPr="00354AFF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муниципального образования «</w:t>
      </w:r>
      <w:proofErr w:type="spellStart"/>
      <w:r w:rsidRPr="00354AFF">
        <w:rPr>
          <w:rFonts w:ascii="Times New Roman" w:hAnsi="Times New Roman" w:cs="Times New Roman"/>
          <w:bCs/>
          <w:sz w:val="26"/>
          <w:szCs w:val="26"/>
        </w:rPr>
        <w:t>Кожильское</w:t>
      </w:r>
      <w:proofErr w:type="spellEnd"/>
      <w:r w:rsidRPr="00354AFF">
        <w:rPr>
          <w:rFonts w:ascii="Times New Roman" w:hAnsi="Times New Roman" w:cs="Times New Roman"/>
          <w:bCs/>
          <w:sz w:val="26"/>
          <w:szCs w:val="26"/>
        </w:rPr>
        <w:t>» от 03</w:t>
      </w:r>
      <w:r w:rsidR="0089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июля</w:t>
      </w:r>
      <w:r w:rsidR="0089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4AFF">
        <w:rPr>
          <w:rFonts w:ascii="Times New Roman" w:hAnsi="Times New Roman" w:cs="Times New Roman"/>
          <w:bCs/>
          <w:sz w:val="26"/>
          <w:szCs w:val="26"/>
        </w:rPr>
        <w:t xml:space="preserve">2014 года № 52, </w:t>
      </w:r>
      <w:r w:rsidR="00A716BA" w:rsidRPr="00A716B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716BA" w:rsidRPr="00354AFF" w:rsidRDefault="00354AFF" w:rsidP="00403ED8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</w:t>
      </w:r>
      <w:r w:rsidRPr="00354AFF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 юридических лиц и индивидуальных предпринимателей на 2015 год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11946" w:rsidRPr="00A716BA" w:rsidRDefault="00F11946" w:rsidP="00A716B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BA" w:rsidRDefault="00A716BA" w:rsidP="00F119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6B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716B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71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6BA" w:rsidRDefault="00A716BA" w:rsidP="00F119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6BA">
        <w:rPr>
          <w:rFonts w:ascii="Times New Roman" w:hAnsi="Times New Roman" w:cs="Times New Roman"/>
          <w:sz w:val="26"/>
          <w:szCs w:val="26"/>
        </w:rPr>
        <w:t>образования  «Кожильское»</w:t>
      </w:r>
      <w:r w:rsidRPr="00A716BA">
        <w:rPr>
          <w:rFonts w:ascii="Times New Roman" w:hAnsi="Times New Roman" w:cs="Times New Roman"/>
          <w:sz w:val="26"/>
          <w:szCs w:val="26"/>
        </w:rPr>
        <w:tab/>
      </w:r>
      <w:r w:rsidRPr="00A716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716BA">
        <w:rPr>
          <w:rFonts w:ascii="Times New Roman" w:hAnsi="Times New Roman" w:cs="Times New Roman"/>
          <w:sz w:val="26"/>
          <w:szCs w:val="26"/>
        </w:rPr>
        <w:tab/>
      </w:r>
      <w:r w:rsidRPr="00A716BA">
        <w:rPr>
          <w:rFonts w:ascii="Times New Roman" w:hAnsi="Times New Roman" w:cs="Times New Roman"/>
          <w:sz w:val="26"/>
          <w:szCs w:val="26"/>
        </w:rPr>
        <w:tab/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6BA">
        <w:rPr>
          <w:rFonts w:ascii="Times New Roman" w:hAnsi="Times New Roman" w:cs="Times New Roman"/>
          <w:sz w:val="26"/>
          <w:szCs w:val="26"/>
        </w:rPr>
        <w:t>Н. Головкова</w:t>
      </w:r>
    </w:p>
    <w:p w:rsidR="00354AFF" w:rsidRDefault="00354AFF" w:rsidP="00F119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54AFF" w:rsidSect="00A716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15"/>
        <w:gridCol w:w="4266"/>
        <w:gridCol w:w="5537"/>
      </w:tblGrid>
      <w:tr w:rsidR="00354AFF" w:rsidRPr="00354AFF" w:rsidTr="00006383">
        <w:trPr>
          <w:trHeight w:val="1436"/>
        </w:trPr>
        <w:tc>
          <w:tcPr>
            <w:tcW w:w="4598" w:type="dxa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54AF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344" w:type="dxa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54AFF">
              <w:rPr>
                <w:rFonts w:ascii="Times New Roman" w:hAnsi="Times New Roman" w:cs="Times New Roman"/>
              </w:rPr>
              <w:t>УТВЕРЖДАЮ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54AFF">
              <w:rPr>
                <w:rFonts w:ascii="Times New Roman" w:hAnsi="Times New Roman" w:cs="Times New Roman"/>
              </w:rPr>
              <w:t xml:space="preserve">Глава муниципального </w:t>
            </w:r>
            <w:r w:rsidRPr="00354AFF">
              <w:rPr>
                <w:rFonts w:ascii="Times New Roman" w:hAnsi="Times New Roman" w:cs="Times New Roman"/>
              </w:rPr>
              <w:br/>
              <w:t>образования «Кожильское»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54AFF">
              <w:rPr>
                <w:rFonts w:ascii="Times New Roman" w:hAnsi="Times New Roman" w:cs="Times New Roman"/>
              </w:rPr>
              <w:t>__________________А.Н. Головкова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54AFF">
              <w:rPr>
                <w:rFonts w:ascii="Times New Roman" w:hAnsi="Times New Roman" w:cs="Times New Roman"/>
              </w:rPr>
              <w:t xml:space="preserve">«_____» __________________ </w:t>
            </w:r>
            <w:r w:rsidR="008933F2">
              <w:rPr>
                <w:rFonts w:ascii="Times New Roman" w:hAnsi="Times New Roman" w:cs="Times New Roman"/>
              </w:rPr>
              <w:t>20___</w:t>
            </w:r>
            <w:r w:rsidRPr="00354AFF">
              <w:rPr>
                <w:rFonts w:ascii="Times New Roman" w:hAnsi="Times New Roman" w:cs="Times New Roman"/>
              </w:rPr>
              <w:t xml:space="preserve"> г. 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54AFF" w:rsidRPr="00354AFF" w:rsidRDefault="00354AFF" w:rsidP="00354AFF">
      <w:pPr>
        <w:tabs>
          <w:tab w:val="left" w:pos="1382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54AFF" w:rsidRPr="00354AFF" w:rsidRDefault="00354AFF" w:rsidP="00354AFF">
      <w:pPr>
        <w:tabs>
          <w:tab w:val="left" w:pos="138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AFF">
        <w:rPr>
          <w:rFonts w:ascii="Times New Roman" w:hAnsi="Times New Roman" w:cs="Times New Roman"/>
        </w:rPr>
        <w:t>План</w:t>
      </w:r>
    </w:p>
    <w:p w:rsidR="00354AFF" w:rsidRPr="00354AFF" w:rsidRDefault="00354AFF" w:rsidP="00354AFF">
      <w:pPr>
        <w:tabs>
          <w:tab w:val="left" w:pos="138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54AFF">
        <w:rPr>
          <w:rFonts w:ascii="Times New Roman" w:hAnsi="Times New Roman" w:cs="Times New Roman"/>
        </w:rPr>
        <w:t xml:space="preserve">проведения плановых проверок юридических лиц и индивидуальных предпринимателей, расположенных на территории </w:t>
      </w:r>
      <w:r w:rsidRPr="00354AFF">
        <w:rPr>
          <w:rFonts w:ascii="Times New Roman" w:hAnsi="Times New Roman" w:cs="Times New Roman"/>
        </w:rPr>
        <w:br/>
        <w:t>муниципального образования «Кожильское» на 2015 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017"/>
        <w:gridCol w:w="933"/>
        <w:gridCol w:w="1119"/>
        <w:gridCol w:w="746"/>
        <w:gridCol w:w="746"/>
        <w:gridCol w:w="728"/>
        <w:gridCol w:w="746"/>
        <w:gridCol w:w="933"/>
        <w:gridCol w:w="1460"/>
        <w:gridCol w:w="1119"/>
        <w:gridCol w:w="560"/>
        <w:gridCol w:w="933"/>
        <w:gridCol w:w="860"/>
        <w:gridCol w:w="933"/>
        <w:gridCol w:w="1119"/>
      </w:tblGrid>
      <w:tr w:rsidR="00354AFF" w:rsidRPr="00354AFF" w:rsidTr="00006383">
        <w:trPr>
          <w:trHeight w:val="830"/>
        </w:trPr>
        <w:tc>
          <w:tcPr>
            <w:tcW w:w="994" w:type="dxa"/>
            <w:vMerge w:val="restart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юридических лиц ЮЛ, (</w:t>
            </w:r>
            <w:proofErr w:type="spellStart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gramStart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ндивидуального</w:t>
            </w:r>
            <w:proofErr w:type="spellEnd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 xml:space="preserve">  предпринимателя (ИП), деятельность которого подлежит  проверке</w:t>
            </w:r>
          </w:p>
        </w:tc>
        <w:tc>
          <w:tcPr>
            <w:tcW w:w="3069" w:type="dxa"/>
            <w:gridSpan w:val="3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Адрес фактического осуществления деятельности</w:t>
            </w:r>
          </w:p>
        </w:tc>
        <w:tc>
          <w:tcPr>
            <w:tcW w:w="746" w:type="dxa"/>
            <w:vMerge w:val="restart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46" w:type="dxa"/>
            <w:vMerge w:val="restart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3139" w:type="dxa"/>
            <w:gridSpan w:val="3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119" w:type="dxa"/>
            <w:vMerge w:val="restart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60" w:type="dxa"/>
            <w:vMerge w:val="restart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33" w:type="dxa"/>
            <w:vMerge w:val="restart"/>
            <w:textDirection w:val="btLr"/>
          </w:tcPr>
          <w:p w:rsidR="00354AFF" w:rsidRPr="00354AFF" w:rsidRDefault="00354AFF" w:rsidP="00354A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 государственного контроля (надзора), органа муниципального контроля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extDirection w:val="btLr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 государственного контроля (надзора), органа  муниципального контроля, с </w:t>
            </w:r>
            <w:proofErr w:type="gramStart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которыми</w:t>
            </w:r>
            <w:proofErr w:type="gramEnd"/>
            <w:r w:rsidRPr="00354AFF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проводятся совместно</w:t>
            </w:r>
          </w:p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AFF" w:rsidRPr="00354AFF" w:rsidTr="00006383">
        <w:trPr>
          <w:cantSplit/>
          <w:trHeight w:val="2944"/>
        </w:trPr>
        <w:tc>
          <w:tcPr>
            <w:tcW w:w="994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</w:p>
        </w:tc>
        <w:tc>
          <w:tcPr>
            <w:tcW w:w="1119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Наименование улицы, номер дома</w:t>
            </w:r>
          </w:p>
        </w:tc>
        <w:tc>
          <w:tcPr>
            <w:tcW w:w="746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последней проверки </w:t>
            </w:r>
          </w:p>
        </w:tc>
        <w:tc>
          <w:tcPr>
            <w:tcW w:w="1460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1119" w:type="dxa"/>
            <w:vMerge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AFF">
              <w:rPr>
                <w:rFonts w:ascii="Times New Roman" w:hAnsi="Times New Roman" w:cs="Times New Roman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860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textDirection w:val="btLr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AFF" w:rsidRPr="00354AFF" w:rsidTr="00006383">
        <w:trPr>
          <w:cantSplit/>
          <w:trHeight w:val="2986"/>
        </w:trPr>
        <w:tc>
          <w:tcPr>
            <w:tcW w:w="994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МКСОУ «</w:t>
            </w:r>
            <w:proofErr w:type="spellStart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Балезинская</w:t>
            </w:r>
            <w:proofErr w:type="spellEnd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общеобразовательная  школ</w:t>
            </w:r>
            <w:proofErr w:type="gramStart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 </w:t>
            </w:r>
            <w:r w:rsidRPr="00354A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017" w:type="dxa"/>
            <w:textDirection w:val="btLr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Село Балезино</w:t>
            </w:r>
          </w:p>
        </w:tc>
        <w:tc>
          <w:tcPr>
            <w:tcW w:w="1119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, дом  39</w:t>
            </w:r>
          </w:p>
        </w:tc>
        <w:tc>
          <w:tcPr>
            <w:tcW w:w="746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1021800586928</w:t>
            </w:r>
          </w:p>
        </w:tc>
        <w:tc>
          <w:tcPr>
            <w:tcW w:w="746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1802200493</w:t>
            </w:r>
          </w:p>
        </w:tc>
        <w:tc>
          <w:tcPr>
            <w:tcW w:w="728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Проверка состояния  воинского учета</w:t>
            </w:r>
          </w:p>
        </w:tc>
        <w:tc>
          <w:tcPr>
            <w:tcW w:w="746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07.12.1993г.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4AFF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460" w:type="dxa"/>
            <w:textDirection w:val="btLr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4AFF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19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25.02.2015 г.</w:t>
            </w:r>
          </w:p>
        </w:tc>
        <w:tc>
          <w:tcPr>
            <w:tcW w:w="560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extDirection w:val="btLr"/>
          </w:tcPr>
          <w:p w:rsidR="00354AFF" w:rsidRPr="00354AFF" w:rsidRDefault="00354AFF" w:rsidP="00354AFF">
            <w:pPr>
              <w:tabs>
                <w:tab w:val="left" w:pos="13820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FF">
              <w:rPr>
                <w:rFonts w:ascii="Times New Roman" w:hAnsi="Times New Roman" w:cs="Times New Roman"/>
                <w:sz w:val="20"/>
                <w:szCs w:val="20"/>
              </w:rPr>
              <w:t>Администрация МО «Кожильское»</w:t>
            </w: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</w:tcPr>
          <w:p w:rsidR="00354AFF" w:rsidRPr="00354AFF" w:rsidRDefault="00354AFF" w:rsidP="00354AF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4AFF">
              <w:rPr>
                <w:rFonts w:ascii="Times New Roman" w:hAnsi="Times New Roman" w:cs="Times New Roman"/>
                <w:b/>
              </w:rPr>
              <w:t>---</w:t>
            </w:r>
          </w:p>
        </w:tc>
      </w:tr>
    </w:tbl>
    <w:p w:rsidR="00354AFF" w:rsidRPr="00354AFF" w:rsidRDefault="00354AFF" w:rsidP="00354AFF">
      <w:pPr>
        <w:tabs>
          <w:tab w:val="left" w:pos="1382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sectPr w:rsidR="00354AFF" w:rsidRPr="00354AFF" w:rsidSect="00354A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6BA"/>
    <w:rsid w:val="00006383"/>
    <w:rsid w:val="00354AFF"/>
    <w:rsid w:val="003A55AD"/>
    <w:rsid w:val="00403ED8"/>
    <w:rsid w:val="0050341A"/>
    <w:rsid w:val="006D14D8"/>
    <w:rsid w:val="008726F0"/>
    <w:rsid w:val="00881DCC"/>
    <w:rsid w:val="008933F2"/>
    <w:rsid w:val="00A716BA"/>
    <w:rsid w:val="00A7318C"/>
    <w:rsid w:val="00D64983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BA"/>
    <w:pPr>
      <w:ind w:left="720"/>
      <w:contextualSpacing/>
    </w:pPr>
  </w:style>
  <w:style w:type="character" w:styleId="a4">
    <w:name w:val="Strong"/>
    <w:basedOn w:val="a0"/>
    <w:uiPriority w:val="22"/>
    <w:qFormat/>
    <w:rsid w:val="00881D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2015-02-02T12:20:00Z</cp:lastPrinted>
  <dcterms:created xsi:type="dcterms:W3CDTF">2014-12-04T12:51:00Z</dcterms:created>
  <dcterms:modified xsi:type="dcterms:W3CDTF">2015-02-02T12:20:00Z</dcterms:modified>
</cp:coreProperties>
</file>