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FD" w:rsidRDefault="001342FD" w:rsidP="00CF5067">
      <w:pPr>
        <w:pStyle w:val="Heading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4.25pt">
            <v:imagedata r:id="rId7" o:title=""/>
          </v:shape>
        </w:pict>
      </w:r>
    </w:p>
    <w:p w:rsidR="001342FD" w:rsidRPr="00404525" w:rsidRDefault="001342FD" w:rsidP="00CF5067">
      <w:pPr>
        <w:jc w:val="center"/>
        <w:rPr>
          <w:b/>
          <w:bCs/>
          <w:sz w:val="26"/>
          <w:szCs w:val="26"/>
        </w:rPr>
      </w:pPr>
      <w:r w:rsidRPr="00154F81">
        <w:rPr>
          <w:b/>
          <w:bCs/>
          <w:sz w:val="26"/>
          <w:szCs w:val="26"/>
        </w:rPr>
        <w:t>Р</w:t>
      </w:r>
      <w:r w:rsidRPr="00404525">
        <w:rPr>
          <w:b/>
          <w:bCs/>
          <w:sz w:val="26"/>
          <w:szCs w:val="26"/>
        </w:rPr>
        <w:t>ЕШЕНИЕ</w:t>
      </w:r>
    </w:p>
    <w:p w:rsidR="001342FD" w:rsidRPr="00404525" w:rsidRDefault="001342FD" w:rsidP="00CF5067">
      <w:pPr>
        <w:jc w:val="center"/>
        <w:rPr>
          <w:b/>
          <w:bCs/>
          <w:sz w:val="26"/>
          <w:szCs w:val="26"/>
        </w:rPr>
      </w:pPr>
    </w:p>
    <w:p w:rsidR="001342FD" w:rsidRPr="00404525" w:rsidRDefault="001342FD" w:rsidP="00CF5067">
      <w:pPr>
        <w:jc w:val="center"/>
        <w:rPr>
          <w:b/>
          <w:bCs/>
          <w:sz w:val="26"/>
          <w:szCs w:val="26"/>
        </w:rPr>
      </w:pPr>
      <w:r w:rsidRPr="00404525"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1342FD" w:rsidRPr="00404525" w:rsidRDefault="001342FD" w:rsidP="00CF5067">
      <w:pPr>
        <w:jc w:val="center"/>
        <w:rPr>
          <w:b/>
          <w:bCs/>
          <w:sz w:val="26"/>
          <w:szCs w:val="26"/>
        </w:rPr>
      </w:pPr>
      <w:r w:rsidRPr="00404525">
        <w:rPr>
          <w:b/>
          <w:bCs/>
          <w:sz w:val="26"/>
          <w:szCs w:val="26"/>
        </w:rPr>
        <w:t>«КАМЕННОЙ ЗАДЕЛЛЯ» МУНИЦИПАЛ КЫЛДЫТЭТЫСЬ ДЕПУТАТЪЁСЛЭН КЕНЕШСЫ</w:t>
      </w:r>
    </w:p>
    <w:p w:rsidR="001342FD" w:rsidRDefault="001342FD" w:rsidP="00CF5067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1342FD" w:rsidRPr="001773F7" w:rsidRDefault="001342FD" w:rsidP="00CF5067">
      <w:pPr>
        <w:pStyle w:val="a1"/>
        <w:ind w:right="498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6B0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О назначении публичных слушаний по вопросу преобразования поселений, входящих в состав Балезинского муниципального района, путем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9D6B0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их объединения в Балезинский муниципальный округ</w:t>
      </w:r>
    </w:p>
    <w:p w:rsidR="001342FD" w:rsidRDefault="001342FD" w:rsidP="00CF5067">
      <w:pPr>
        <w:pStyle w:val="Style18"/>
        <w:widowControl/>
        <w:spacing w:line="240" w:lineRule="exact"/>
        <w:ind w:firstLine="0"/>
        <w:rPr>
          <w:sz w:val="26"/>
          <w:szCs w:val="26"/>
        </w:rPr>
      </w:pPr>
    </w:p>
    <w:p w:rsidR="001342FD" w:rsidRPr="00404525" w:rsidRDefault="001342FD" w:rsidP="00CF5067">
      <w:pPr>
        <w:ind w:right="4135"/>
        <w:jc w:val="both"/>
        <w:rPr>
          <w:sz w:val="26"/>
          <w:szCs w:val="26"/>
        </w:rPr>
      </w:pPr>
      <w:r w:rsidRPr="00404525">
        <w:rPr>
          <w:sz w:val="26"/>
          <w:szCs w:val="26"/>
        </w:rPr>
        <w:t>Принято Советом депутатов</w:t>
      </w:r>
    </w:p>
    <w:p w:rsidR="001342FD" w:rsidRDefault="001342FD" w:rsidP="003E6173">
      <w:pPr>
        <w:ind w:right="-5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 w:rsidRPr="00404525">
        <w:rPr>
          <w:sz w:val="26"/>
          <w:szCs w:val="26"/>
        </w:rPr>
        <w:t xml:space="preserve"> «Каменно-Задельское»                   </w:t>
      </w:r>
      <w:r>
        <w:rPr>
          <w:sz w:val="26"/>
          <w:szCs w:val="26"/>
        </w:rPr>
        <w:t xml:space="preserve">           23 октября</w:t>
      </w:r>
      <w:r w:rsidRPr="00211CDC">
        <w:rPr>
          <w:sz w:val="26"/>
          <w:szCs w:val="26"/>
        </w:rPr>
        <w:t xml:space="preserve"> 2019 года</w:t>
      </w:r>
    </w:p>
    <w:p w:rsidR="001342FD" w:rsidRPr="003E6173" w:rsidRDefault="001342FD" w:rsidP="003E6173">
      <w:pPr>
        <w:ind w:right="-5"/>
        <w:rPr>
          <w:rStyle w:val="Emphasis"/>
          <w:i w:val="0"/>
          <w:iCs w:val="0"/>
          <w:sz w:val="28"/>
          <w:szCs w:val="28"/>
        </w:rPr>
      </w:pPr>
    </w:p>
    <w:p w:rsidR="001342FD" w:rsidRPr="005A59C6" w:rsidRDefault="001342FD" w:rsidP="00D72356">
      <w:pPr>
        <w:pStyle w:val="20"/>
        <w:shd w:val="clear" w:color="auto" w:fill="auto"/>
        <w:spacing w:line="240" w:lineRule="auto"/>
        <w:ind w:left="20" w:right="40" w:firstLine="689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В соответствии с частью 3.1.1 статьи 13, пунктом 4 части 3 статьи 28 Федерального закона от 06 октября 2003 г. № 131-Ф3 «Об общих принципах организации местного самоуправления в Российской Федерации», Устава муниципального образования «К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аменно-Задельское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», Положением о публичных слушаниях в муниципальном образовании «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Каменно-Задельское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», утвержденным решением Совета депутатов муниципального образования «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Каменно-Задельское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» от 1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0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ноября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20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06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г. № 11-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1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, Совет депутатов  муниципального образования «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Каменно-Задельское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», </w:t>
      </w:r>
      <w:r w:rsidRPr="005A59C6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РЕШАЕТ:</w:t>
      </w:r>
    </w:p>
    <w:p w:rsidR="001342FD" w:rsidRPr="005A59C6" w:rsidRDefault="001342FD" w:rsidP="00781FD2">
      <w:pPr>
        <w:pStyle w:val="20"/>
        <w:shd w:val="clear" w:color="auto" w:fill="auto"/>
        <w:spacing w:line="240" w:lineRule="auto"/>
        <w:ind w:left="20" w:firstLine="689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1. Назначить проведение публичных слушаний по вопросу преобразования муниципального образования «Балезинский район», муниципального образования «Балезинское», муниципального образования «Большеварыжское», муниципального образования «Воегуртское», муниципального образования «Верх-Люкинское», муниципального образования «Исаковское», муниципального образования «Кестымское», муниципального образования «Кожильское», муниципального образования «Карсовайское», муниципального образования «Каменно-Задельское»,  муниципального образования «Киршонское», муниципального образования «Люкское», муниципального образования «Пыбьинское», муниципального образования «Сергинское», муниципального образования «Турецкое», муниципального образования «Эркешевское», муниципального образования «Юндинское»,  входящих в состав  Балезинского муниципального района, путем их объединения Балезинский муниципальный округ Удмуртской Республики.  </w:t>
      </w:r>
    </w:p>
    <w:p w:rsidR="001342FD" w:rsidRPr="005A59C6" w:rsidRDefault="001342FD" w:rsidP="00781FD2">
      <w:pPr>
        <w:pStyle w:val="20"/>
        <w:shd w:val="clear" w:color="auto" w:fill="auto"/>
        <w:tabs>
          <w:tab w:val="left" w:pos="711"/>
          <w:tab w:val="left" w:leader="underscore" w:pos="6654"/>
        </w:tabs>
        <w:spacing w:line="240" w:lineRule="auto"/>
        <w:ind w:left="20" w:firstLine="689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Провести публичные слушания 08 ноября 2019 года в 19.00 часов в здании Каменно-Задельского ЦСДК, расположенного по адресу: Удмуртская Республика, Балезинский район, с. Каменное Заделье, ул. Школьная, 5б.</w:t>
      </w:r>
    </w:p>
    <w:p w:rsidR="001342FD" w:rsidRPr="005A59C6" w:rsidRDefault="001342FD" w:rsidP="00D72356">
      <w:pPr>
        <w:pStyle w:val="20"/>
        <w:shd w:val="clear" w:color="auto" w:fill="auto"/>
        <w:tabs>
          <w:tab w:val="left" w:pos="725"/>
        </w:tabs>
        <w:spacing w:line="240" w:lineRule="auto"/>
        <w:ind w:left="20" w:right="80" w:firstLine="689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3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. Утвердить порядок учета предложений по вышеуказанному вопросу и порядок участия граждан в его обсуждении согласно приложению </w:t>
      </w: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3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. </w:t>
      </w:r>
    </w:p>
    <w:p w:rsidR="001342FD" w:rsidRPr="005A59C6" w:rsidRDefault="001342FD" w:rsidP="00BE5DE8">
      <w:pPr>
        <w:pStyle w:val="20"/>
        <w:shd w:val="clear" w:color="auto" w:fill="auto"/>
        <w:tabs>
          <w:tab w:val="left" w:pos="725"/>
        </w:tabs>
        <w:spacing w:line="240" w:lineRule="auto"/>
        <w:ind w:left="20" w:right="80" w:firstLine="689"/>
        <w:jc w:val="both"/>
        <w:rPr>
          <w:rStyle w:val="Emphasis"/>
          <w:i w:val="0"/>
          <w:iCs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4</w:t>
      </w:r>
      <w:r w:rsidRPr="005A59C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. </w:t>
      </w:r>
      <w:r w:rsidRPr="005A59C6">
        <w:rPr>
          <w:rStyle w:val="Emphasis"/>
          <w:i w:val="0"/>
          <w:iCs w:val="0"/>
          <w:sz w:val="26"/>
          <w:szCs w:val="26"/>
        </w:rPr>
        <w:t>Решение вступает в силу со дня принятия и подлежит официальному обнародованию.</w:t>
      </w:r>
    </w:p>
    <w:p w:rsidR="001342FD" w:rsidRPr="005A59C6" w:rsidRDefault="001342FD" w:rsidP="005A59C6">
      <w:pPr>
        <w:pStyle w:val="20"/>
        <w:shd w:val="clear" w:color="auto" w:fill="auto"/>
        <w:tabs>
          <w:tab w:val="left" w:pos="702"/>
          <w:tab w:val="left" w:leader="underscore" w:pos="5194"/>
        </w:tabs>
        <w:spacing w:line="240" w:lineRule="auto"/>
        <w:ind w:left="20" w:firstLine="689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1342FD" w:rsidRPr="005A59C6" w:rsidRDefault="001342FD" w:rsidP="00D301A1">
      <w:pPr>
        <w:ind w:left="20" w:hanging="20"/>
        <w:jc w:val="both"/>
        <w:rPr>
          <w:rStyle w:val="Emphasis"/>
          <w:i w:val="0"/>
          <w:iCs w:val="0"/>
          <w:sz w:val="26"/>
          <w:szCs w:val="26"/>
        </w:rPr>
      </w:pPr>
      <w:r w:rsidRPr="005A59C6">
        <w:rPr>
          <w:rStyle w:val="Emphasis"/>
          <w:i w:val="0"/>
          <w:iCs w:val="0"/>
          <w:sz w:val="26"/>
          <w:szCs w:val="26"/>
        </w:rPr>
        <w:t>Глава муниципального</w:t>
      </w:r>
    </w:p>
    <w:p w:rsidR="001342FD" w:rsidRPr="005A59C6" w:rsidRDefault="001342FD" w:rsidP="00D301A1">
      <w:pPr>
        <w:ind w:left="20" w:hanging="20"/>
        <w:jc w:val="both"/>
        <w:rPr>
          <w:rStyle w:val="Emphasis"/>
          <w:i w:val="0"/>
          <w:iCs w:val="0"/>
          <w:sz w:val="26"/>
          <w:szCs w:val="26"/>
        </w:rPr>
      </w:pPr>
      <w:r w:rsidRPr="005A59C6">
        <w:rPr>
          <w:rStyle w:val="Emphasis"/>
          <w:i w:val="0"/>
          <w:iCs w:val="0"/>
          <w:sz w:val="26"/>
          <w:szCs w:val="26"/>
        </w:rPr>
        <w:t>образования «</w:t>
      </w:r>
      <w:r>
        <w:rPr>
          <w:rStyle w:val="Emphasis"/>
          <w:i w:val="0"/>
          <w:iCs w:val="0"/>
          <w:sz w:val="26"/>
          <w:szCs w:val="26"/>
        </w:rPr>
        <w:t>Каменно-Задельское</w:t>
      </w:r>
      <w:r w:rsidRPr="005A59C6">
        <w:rPr>
          <w:rStyle w:val="Emphasis"/>
          <w:i w:val="0"/>
          <w:iCs w:val="0"/>
          <w:sz w:val="26"/>
          <w:szCs w:val="26"/>
        </w:rPr>
        <w:t>»</w:t>
      </w:r>
      <w:r w:rsidRPr="005A59C6">
        <w:rPr>
          <w:rStyle w:val="Emphasis"/>
          <w:i w:val="0"/>
          <w:iCs w:val="0"/>
          <w:sz w:val="26"/>
          <w:szCs w:val="26"/>
        </w:rPr>
        <w:tab/>
      </w:r>
      <w:r w:rsidRPr="005A59C6">
        <w:rPr>
          <w:rStyle w:val="Emphasis"/>
          <w:i w:val="0"/>
          <w:iCs w:val="0"/>
          <w:sz w:val="26"/>
          <w:szCs w:val="26"/>
        </w:rPr>
        <w:tab/>
      </w:r>
      <w:r w:rsidRPr="005A59C6">
        <w:rPr>
          <w:rStyle w:val="Emphasis"/>
          <w:i w:val="0"/>
          <w:iCs w:val="0"/>
          <w:sz w:val="26"/>
          <w:szCs w:val="26"/>
        </w:rPr>
        <w:tab/>
      </w:r>
      <w:r w:rsidRPr="005A59C6">
        <w:rPr>
          <w:rStyle w:val="Emphasis"/>
          <w:i w:val="0"/>
          <w:iCs w:val="0"/>
          <w:sz w:val="26"/>
          <w:szCs w:val="26"/>
        </w:rPr>
        <w:tab/>
      </w:r>
      <w:r w:rsidRPr="005A59C6">
        <w:rPr>
          <w:rStyle w:val="Emphasis"/>
          <w:i w:val="0"/>
          <w:iCs w:val="0"/>
          <w:sz w:val="26"/>
          <w:szCs w:val="26"/>
        </w:rPr>
        <w:tab/>
      </w:r>
      <w:r w:rsidRPr="005A59C6">
        <w:rPr>
          <w:rStyle w:val="Emphasis"/>
          <w:i w:val="0"/>
          <w:iCs w:val="0"/>
          <w:sz w:val="26"/>
          <w:szCs w:val="26"/>
        </w:rPr>
        <w:tab/>
      </w:r>
      <w:r>
        <w:rPr>
          <w:rStyle w:val="Emphasis"/>
          <w:i w:val="0"/>
          <w:iCs w:val="0"/>
          <w:sz w:val="26"/>
          <w:szCs w:val="26"/>
        </w:rPr>
        <w:t>В.Л. Шмелёв</w:t>
      </w:r>
    </w:p>
    <w:p w:rsidR="001342FD" w:rsidRPr="005A59C6" w:rsidRDefault="001342FD" w:rsidP="00D301A1">
      <w:pPr>
        <w:ind w:left="20" w:hanging="20"/>
        <w:jc w:val="both"/>
        <w:rPr>
          <w:rStyle w:val="Emphasis"/>
          <w:i w:val="0"/>
          <w:iCs w:val="0"/>
          <w:sz w:val="26"/>
          <w:szCs w:val="26"/>
        </w:rPr>
      </w:pPr>
    </w:p>
    <w:p w:rsidR="001342FD" w:rsidRPr="005A59C6" w:rsidRDefault="001342FD" w:rsidP="00D301A1">
      <w:pPr>
        <w:ind w:left="20" w:hanging="20"/>
        <w:jc w:val="both"/>
        <w:rPr>
          <w:rStyle w:val="Emphasis"/>
          <w:i w:val="0"/>
          <w:iCs w:val="0"/>
          <w:sz w:val="26"/>
          <w:szCs w:val="26"/>
        </w:rPr>
      </w:pPr>
      <w:r>
        <w:rPr>
          <w:rStyle w:val="Emphasis"/>
          <w:i w:val="0"/>
          <w:iCs w:val="0"/>
          <w:sz w:val="26"/>
          <w:szCs w:val="26"/>
        </w:rPr>
        <w:t>село Каменное Заделье</w:t>
      </w:r>
    </w:p>
    <w:p w:rsidR="001342FD" w:rsidRPr="005A59C6" w:rsidRDefault="001342FD" w:rsidP="00D301A1">
      <w:pPr>
        <w:ind w:left="20" w:hanging="20"/>
        <w:jc w:val="both"/>
        <w:rPr>
          <w:rStyle w:val="Emphasis"/>
          <w:i w:val="0"/>
          <w:iCs w:val="0"/>
          <w:sz w:val="26"/>
          <w:szCs w:val="26"/>
        </w:rPr>
      </w:pPr>
      <w:r>
        <w:rPr>
          <w:rStyle w:val="Emphasis"/>
          <w:i w:val="0"/>
          <w:iCs w:val="0"/>
          <w:sz w:val="26"/>
          <w:szCs w:val="26"/>
        </w:rPr>
        <w:t>23</w:t>
      </w:r>
      <w:r w:rsidRPr="005A59C6">
        <w:rPr>
          <w:rStyle w:val="Emphasis"/>
          <w:i w:val="0"/>
          <w:iCs w:val="0"/>
          <w:sz w:val="26"/>
          <w:szCs w:val="26"/>
        </w:rPr>
        <w:t>.10.2019 г.</w:t>
      </w:r>
    </w:p>
    <w:p w:rsidR="001342FD" w:rsidRDefault="001342FD" w:rsidP="00D301A1">
      <w:pPr>
        <w:ind w:left="20" w:hanging="20"/>
        <w:jc w:val="both"/>
        <w:rPr>
          <w:rStyle w:val="Emphasis"/>
          <w:i w:val="0"/>
          <w:iCs w:val="0"/>
          <w:sz w:val="26"/>
          <w:szCs w:val="26"/>
        </w:rPr>
      </w:pPr>
      <w:r w:rsidRPr="005A59C6">
        <w:rPr>
          <w:rStyle w:val="Emphasis"/>
          <w:i w:val="0"/>
          <w:iCs w:val="0"/>
          <w:sz w:val="26"/>
          <w:szCs w:val="26"/>
        </w:rPr>
        <w:t xml:space="preserve">№ </w:t>
      </w:r>
      <w:r>
        <w:rPr>
          <w:rStyle w:val="Emphasis"/>
          <w:i w:val="0"/>
          <w:iCs w:val="0"/>
          <w:sz w:val="26"/>
          <w:szCs w:val="26"/>
        </w:rPr>
        <w:t>23</w:t>
      </w:r>
      <w:r w:rsidRPr="005A59C6">
        <w:rPr>
          <w:rStyle w:val="Emphasis"/>
          <w:i w:val="0"/>
          <w:iCs w:val="0"/>
          <w:sz w:val="26"/>
          <w:szCs w:val="26"/>
        </w:rPr>
        <w:t>-</w:t>
      </w:r>
      <w:r>
        <w:rPr>
          <w:rStyle w:val="Emphasis"/>
          <w:i w:val="0"/>
          <w:iCs w:val="0"/>
          <w:sz w:val="26"/>
          <w:szCs w:val="26"/>
        </w:rPr>
        <w:t>4</w:t>
      </w:r>
    </w:p>
    <w:p w:rsidR="001342FD" w:rsidRDefault="001342FD" w:rsidP="00D301A1">
      <w:pPr>
        <w:ind w:left="20" w:hanging="20"/>
        <w:jc w:val="both"/>
        <w:rPr>
          <w:rStyle w:val="Emphasis"/>
          <w:i w:val="0"/>
          <w:iCs w:val="0"/>
          <w:sz w:val="26"/>
          <w:szCs w:val="26"/>
        </w:rPr>
      </w:pPr>
    </w:p>
    <w:p w:rsidR="001342FD" w:rsidRDefault="001342FD" w:rsidP="00382E3B">
      <w:pPr>
        <w:pStyle w:val="20"/>
        <w:shd w:val="clear" w:color="auto" w:fill="auto"/>
        <w:spacing w:line="240" w:lineRule="auto"/>
        <w:ind w:left="20" w:right="4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33B1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33B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2FD" w:rsidRPr="00633B15" w:rsidRDefault="001342FD" w:rsidP="00382E3B">
      <w:pPr>
        <w:pStyle w:val="20"/>
        <w:shd w:val="clear" w:color="auto" w:fill="auto"/>
        <w:spacing w:line="240" w:lineRule="auto"/>
        <w:ind w:left="20" w:right="4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33B15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1342FD" w:rsidRDefault="001342FD" w:rsidP="00382E3B">
      <w:pPr>
        <w:pStyle w:val="22"/>
        <w:shd w:val="clear" w:color="auto" w:fill="auto"/>
        <w:spacing w:before="0" w:line="240" w:lineRule="auto"/>
        <w:ind w:left="2960" w:firstLine="709"/>
        <w:jc w:val="right"/>
        <w:rPr>
          <w:sz w:val="26"/>
          <w:szCs w:val="26"/>
        </w:rPr>
      </w:pPr>
      <w:r w:rsidRPr="00633B15">
        <w:rPr>
          <w:sz w:val="26"/>
          <w:szCs w:val="26"/>
        </w:rPr>
        <w:t>муниципального</w:t>
      </w:r>
      <w:r w:rsidRPr="00D72356">
        <w:rPr>
          <w:sz w:val="26"/>
          <w:szCs w:val="26"/>
        </w:rPr>
        <w:t xml:space="preserve"> </w:t>
      </w:r>
      <w:r w:rsidRPr="00633B15">
        <w:rPr>
          <w:sz w:val="26"/>
          <w:szCs w:val="26"/>
        </w:rPr>
        <w:t>образования «</w:t>
      </w:r>
      <w:r>
        <w:rPr>
          <w:sz w:val="26"/>
          <w:szCs w:val="26"/>
        </w:rPr>
        <w:t>Каменно-Задельское»</w:t>
      </w:r>
      <w:r w:rsidRPr="00633B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2FD" w:rsidRPr="00633B15" w:rsidRDefault="001342FD" w:rsidP="00382E3B">
      <w:pPr>
        <w:ind w:left="20" w:firstLine="689"/>
        <w:jc w:val="right"/>
        <w:rPr>
          <w:sz w:val="26"/>
          <w:szCs w:val="26"/>
        </w:rPr>
      </w:pPr>
      <w:r>
        <w:rPr>
          <w:sz w:val="26"/>
          <w:szCs w:val="26"/>
        </w:rPr>
        <w:t>№ 23-4 от 23.10.2019 г.</w:t>
      </w:r>
    </w:p>
    <w:p w:rsidR="001342FD" w:rsidRDefault="001342FD" w:rsidP="00382E3B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</w:p>
    <w:p w:rsidR="001342FD" w:rsidRPr="00633B15" w:rsidRDefault="001342FD" w:rsidP="00382E3B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B15">
        <w:rPr>
          <w:rFonts w:ascii="Times New Roman" w:hAnsi="Times New Roman" w:cs="Times New Roman"/>
          <w:sz w:val="26"/>
          <w:szCs w:val="26"/>
        </w:rPr>
        <w:t>ПОРЯДОК</w:t>
      </w:r>
      <w:bookmarkEnd w:id="0"/>
    </w:p>
    <w:p w:rsidR="001342FD" w:rsidRDefault="001342FD" w:rsidP="00382E3B">
      <w:pPr>
        <w:pStyle w:val="22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633B15">
        <w:rPr>
          <w:rFonts w:ascii="Times New Roman" w:hAnsi="Times New Roman" w:cs="Times New Roman"/>
          <w:sz w:val="26"/>
          <w:szCs w:val="26"/>
        </w:rPr>
        <w:t xml:space="preserve">учета предложений по вопросу преобразования поселений, </w:t>
      </w:r>
    </w:p>
    <w:p w:rsidR="001342FD" w:rsidRDefault="001342FD" w:rsidP="00382E3B">
      <w:pPr>
        <w:pStyle w:val="22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633B15">
        <w:rPr>
          <w:rFonts w:ascii="Times New Roman" w:hAnsi="Times New Roman" w:cs="Times New Roman"/>
          <w:sz w:val="26"/>
          <w:szCs w:val="26"/>
        </w:rPr>
        <w:t>входящих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3B15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 xml:space="preserve"> Балезинского </w:t>
      </w:r>
      <w:r w:rsidRPr="00633B15">
        <w:rPr>
          <w:rFonts w:ascii="Times New Roman" w:hAnsi="Times New Roman" w:cs="Times New Roman"/>
          <w:sz w:val="26"/>
          <w:szCs w:val="26"/>
        </w:rPr>
        <w:t>муниципального района, путем их объединения в</w:t>
      </w:r>
      <w:r>
        <w:rPr>
          <w:rFonts w:ascii="Times New Roman" w:hAnsi="Times New Roman" w:cs="Times New Roman"/>
          <w:sz w:val="26"/>
          <w:szCs w:val="26"/>
        </w:rPr>
        <w:t xml:space="preserve"> Балезинский </w:t>
      </w:r>
      <w:r w:rsidRPr="00633B15">
        <w:rPr>
          <w:rFonts w:ascii="Times New Roman" w:hAnsi="Times New Roman" w:cs="Times New Roman"/>
          <w:sz w:val="26"/>
          <w:szCs w:val="26"/>
        </w:rPr>
        <w:t>муниципальный округ Удмуртской Республики и порядок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3B15">
        <w:rPr>
          <w:rFonts w:ascii="Times New Roman" w:hAnsi="Times New Roman" w:cs="Times New Roman"/>
          <w:sz w:val="26"/>
          <w:szCs w:val="26"/>
        </w:rPr>
        <w:t>участия граждан в его обсуждении</w:t>
      </w:r>
    </w:p>
    <w:p w:rsidR="001342FD" w:rsidRPr="00633B15" w:rsidRDefault="001342FD" w:rsidP="00382E3B">
      <w:pPr>
        <w:pStyle w:val="22"/>
        <w:shd w:val="clear" w:color="auto" w:fill="auto"/>
        <w:spacing w:before="0" w:line="240" w:lineRule="auto"/>
        <w:ind w:left="320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42FD" w:rsidRPr="00D72356" w:rsidRDefault="001342FD" w:rsidP="00382E3B">
      <w:pPr>
        <w:pStyle w:val="20"/>
        <w:numPr>
          <w:ilvl w:val="2"/>
          <w:numId w:val="2"/>
        </w:numPr>
        <w:shd w:val="clear" w:color="auto" w:fill="auto"/>
        <w:tabs>
          <w:tab w:val="left" w:pos="707"/>
        </w:tabs>
        <w:spacing w:line="240" w:lineRule="auto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356">
        <w:rPr>
          <w:rFonts w:ascii="Times New Roman" w:hAnsi="Times New Roman" w:cs="Times New Roman"/>
          <w:sz w:val="26"/>
          <w:szCs w:val="26"/>
        </w:rPr>
        <w:t xml:space="preserve">Предложения по вопросу преобразования поселений, входящих в состав Балезинского муниципального района, путем их объединения в Балезинский муниципальный округ Удмуртской Республики принимаются от граждан, постоянно проживающих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«Каменно-Задельское»</w:t>
      </w:r>
      <w:r w:rsidRPr="00D72356">
        <w:rPr>
          <w:rFonts w:ascii="Times New Roman" w:hAnsi="Times New Roman" w:cs="Times New Roman"/>
          <w:sz w:val="26"/>
          <w:szCs w:val="26"/>
        </w:rPr>
        <w:t xml:space="preserve"> и достигших 18 лет.</w:t>
      </w:r>
    </w:p>
    <w:p w:rsidR="001342FD" w:rsidRPr="00D72356" w:rsidRDefault="001342FD" w:rsidP="00382E3B">
      <w:pPr>
        <w:pStyle w:val="20"/>
        <w:numPr>
          <w:ilvl w:val="2"/>
          <w:numId w:val="2"/>
        </w:numPr>
        <w:shd w:val="clear" w:color="auto" w:fill="auto"/>
        <w:tabs>
          <w:tab w:val="left" w:pos="91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356">
        <w:rPr>
          <w:rFonts w:ascii="Times New Roman" w:hAnsi="Times New Roman" w:cs="Times New Roman"/>
          <w:sz w:val="26"/>
          <w:szCs w:val="26"/>
        </w:rPr>
        <w:t>Предложения граждан принимаются со дня опубликования (обнародования) настоящего решения по</w:t>
      </w:r>
      <w:r>
        <w:rPr>
          <w:rFonts w:ascii="Times New Roman" w:hAnsi="Times New Roman" w:cs="Times New Roman"/>
          <w:sz w:val="26"/>
          <w:szCs w:val="26"/>
        </w:rPr>
        <w:t xml:space="preserve"> 06 ноября 2019 года</w:t>
      </w:r>
      <w:r w:rsidRPr="00D72356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1342FD" w:rsidRPr="00633B15" w:rsidRDefault="001342FD" w:rsidP="00382E3B">
      <w:pPr>
        <w:pStyle w:val="20"/>
        <w:shd w:val="clear" w:color="auto" w:fill="auto"/>
        <w:spacing w:line="240" w:lineRule="auto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B15">
        <w:rPr>
          <w:rFonts w:ascii="Times New Roman" w:hAnsi="Times New Roman" w:cs="Times New Roman"/>
          <w:sz w:val="26"/>
          <w:szCs w:val="26"/>
        </w:rPr>
        <w:t>Предложения граждан, направленные по истечении указанного срока, не рассматриваются.</w:t>
      </w:r>
    </w:p>
    <w:p w:rsidR="001342FD" w:rsidRPr="00633B15" w:rsidRDefault="001342FD" w:rsidP="00382E3B">
      <w:pPr>
        <w:pStyle w:val="20"/>
        <w:numPr>
          <w:ilvl w:val="2"/>
          <w:numId w:val="2"/>
        </w:numPr>
        <w:shd w:val="clear" w:color="auto" w:fill="auto"/>
        <w:tabs>
          <w:tab w:val="left" w:pos="712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B15">
        <w:rPr>
          <w:rFonts w:ascii="Times New Roman" w:hAnsi="Times New Roman" w:cs="Times New Roman"/>
          <w:sz w:val="26"/>
          <w:szCs w:val="26"/>
        </w:rPr>
        <w:t>Предложения граждан направляются в письменном виде.</w:t>
      </w:r>
    </w:p>
    <w:p w:rsidR="001342FD" w:rsidRPr="00D72356" w:rsidRDefault="001342FD" w:rsidP="00382E3B">
      <w:pPr>
        <w:pStyle w:val="20"/>
        <w:numPr>
          <w:ilvl w:val="2"/>
          <w:numId w:val="2"/>
        </w:numPr>
        <w:shd w:val="clear" w:color="auto" w:fill="auto"/>
        <w:tabs>
          <w:tab w:val="left" w:pos="731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356">
        <w:rPr>
          <w:rFonts w:ascii="Times New Roman" w:hAnsi="Times New Roman" w:cs="Times New Roman"/>
          <w:sz w:val="26"/>
          <w:szCs w:val="26"/>
        </w:rPr>
        <w:t xml:space="preserve">Предложения по вопросу преобразования поселений, входящих в состав Балезинского муниципального района, путем их объединения в  Балезинский муниципальный округ Удмуртской Республики принимаются </w:t>
      </w:r>
      <w:r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«Каменно-Задельское»</w:t>
      </w:r>
      <w:r w:rsidRPr="00D72356">
        <w:rPr>
          <w:rFonts w:ascii="Times New Roman" w:hAnsi="Times New Roman" w:cs="Times New Roman"/>
          <w:sz w:val="26"/>
          <w:szCs w:val="26"/>
        </w:rPr>
        <w:t xml:space="preserve"> в рабочие дни с 08.00 час. до 16.00 час. по адресу: Удмуртская Республика, Балезинский район, </w:t>
      </w:r>
      <w:r>
        <w:rPr>
          <w:rFonts w:ascii="Times New Roman" w:hAnsi="Times New Roman" w:cs="Times New Roman"/>
          <w:sz w:val="26"/>
          <w:szCs w:val="26"/>
        </w:rPr>
        <w:t>с. Каменное Заделье,</w:t>
      </w:r>
      <w:r w:rsidRPr="00D72356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Школьная</w:t>
      </w:r>
      <w:r w:rsidRPr="00D72356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72356">
        <w:rPr>
          <w:rFonts w:ascii="Times New Roman" w:hAnsi="Times New Roman" w:cs="Times New Roman"/>
          <w:sz w:val="26"/>
          <w:szCs w:val="26"/>
        </w:rPr>
        <w:t xml:space="preserve">, тел. 8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D72356">
        <w:rPr>
          <w:rFonts w:ascii="Times New Roman" w:hAnsi="Times New Roman" w:cs="Times New Roman"/>
          <w:sz w:val="26"/>
          <w:szCs w:val="26"/>
        </w:rPr>
        <w:t>341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356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723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6-5</w:t>
      </w:r>
      <w:r w:rsidRPr="00D72356">
        <w:rPr>
          <w:rFonts w:ascii="Times New Roman" w:hAnsi="Times New Roman" w:cs="Times New Roman"/>
          <w:sz w:val="26"/>
          <w:szCs w:val="26"/>
        </w:rPr>
        <w:t>2-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D72356">
        <w:rPr>
          <w:rFonts w:ascii="Times New Roman" w:hAnsi="Times New Roman" w:cs="Times New Roman"/>
          <w:sz w:val="26"/>
          <w:szCs w:val="26"/>
        </w:rPr>
        <w:t>, либо направляются по почте по указанному адресу с пометкой на конверте «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72356">
        <w:rPr>
          <w:rFonts w:ascii="Times New Roman" w:hAnsi="Times New Roman" w:cs="Times New Roman"/>
          <w:sz w:val="26"/>
          <w:szCs w:val="26"/>
        </w:rPr>
        <w:t>о вопросу преобразования поселений, входящих в состав Балезинского муниципального района, путем их объединения в Балезинский муниципальный округ Удмуртской Республики».</w:t>
      </w:r>
    </w:p>
    <w:p w:rsidR="001342FD" w:rsidRPr="00633B15" w:rsidRDefault="001342FD" w:rsidP="00382E3B">
      <w:pPr>
        <w:pStyle w:val="20"/>
        <w:numPr>
          <w:ilvl w:val="2"/>
          <w:numId w:val="2"/>
        </w:numPr>
        <w:shd w:val="clear" w:color="auto" w:fill="auto"/>
        <w:tabs>
          <w:tab w:val="left" w:pos="812"/>
        </w:tabs>
        <w:spacing w:line="240" w:lineRule="auto"/>
        <w:ind w:left="20" w:right="40" w:firstLine="709"/>
        <w:jc w:val="both"/>
        <w:rPr>
          <w:sz w:val="26"/>
          <w:szCs w:val="26"/>
        </w:rPr>
      </w:pPr>
      <w:r w:rsidRPr="00D72356">
        <w:rPr>
          <w:rFonts w:ascii="Times New Roman" w:hAnsi="Times New Roman" w:cs="Times New Roman"/>
          <w:sz w:val="26"/>
          <w:szCs w:val="26"/>
        </w:rPr>
        <w:t xml:space="preserve">Участие граждан в обсуждении указанного вопроса, принятие и рассмотрение поступивших предложений проводятся в порядке, установленном Положением </w:t>
      </w:r>
      <w:r w:rsidRPr="00790097">
        <w:rPr>
          <w:sz w:val="26"/>
          <w:szCs w:val="26"/>
        </w:rPr>
        <w:t>о публичных слушаниях в муниципальном образовании «</w:t>
      </w:r>
      <w:r>
        <w:rPr>
          <w:sz w:val="26"/>
          <w:szCs w:val="26"/>
        </w:rPr>
        <w:t>Каменно-Задельское</w:t>
      </w:r>
      <w:r w:rsidRPr="0079009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342FD" w:rsidRPr="003E6173" w:rsidRDefault="001342FD" w:rsidP="00382E3B">
      <w:pPr>
        <w:pStyle w:val="NormalWeb"/>
      </w:pPr>
    </w:p>
    <w:sectPr w:rsidR="001342FD" w:rsidRPr="003E6173" w:rsidSect="003E6173">
      <w:pgSz w:w="11906" w:h="16838"/>
      <w:pgMar w:top="360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FD" w:rsidRDefault="001342FD" w:rsidP="006D49DC">
      <w:r>
        <w:separator/>
      </w:r>
    </w:p>
  </w:endnote>
  <w:endnote w:type="continuationSeparator" w:id="0">
    <w:p w:rsidR="001342FD" w:rsidRDefault="001342FD" w:rsidP="006D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FD" w:rsidRDefault="001342FD" w:rsidP="006D49DC">
      <w:r>
        <w:separator/>
      </w:r>
    </w:p>
  </w:footnote>
  <w:footnote w:type="continuationSeparator" w:id="0">
    <w:p w:rsidR="001342FD" w:rsidRDefault="001342FD" w:rsidP="006D4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6A0"/>
    <w:multiLevelType w:val="hybridMultilevel"/>
    <w:tmpl w:val="40D8F096"/>
    <w:lvl w:ilvl="0" w:tplc="D7DEEC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C35C1"/>
    <w:multiLevelType w:val="multilevel"/>
    <w:tmpl w:val="B05E7FF4"/>
    <w:lvl w:ilvl="0">
      <w:start w:val="4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711C40"/>
    <w:multiLevelType w:val="hybridMultilevel"/>
    <w:tmpl w:val="DA8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A37"/>
    <w:rsid w:val="000446EC"/>
    <w:rsid w:val="00045424"/>
    <w:rsid w:val="00061B88"/>
    <w:rsid w:val="00062BE4"/>
    <w:rsid w:val="00070A14"/>
    <w:rsid w:val="00085D14"/>
    <w:rsid w:val="000C7217"/>
    <w:rsid w:val="000E1436"/>
    <w:rsid w:val="000F0AE2"/>
    <w:rsid w:val="000F2936"/>
    <w:rsid w:val="000F6D59"/>
    <w:rsid w:val="00103193"/>
    <w:rsid w:val="00122A55"/>
    <w:rsid w:val="001342FD"/>
    <w:rsid w:val="0014007F"/>
    <w:rsid w:val="00141849"/>
    <w:rsid w:val="001421D5"/>
    <w:rsid w:val="00143124"/>
    <w:rsid w:val="00154F81"/>
    <w:rsid w:val="00157EC8"/>
    <w:rsid w:val="001773F7"/>
    <w:rsid w:val="00194E94"/>
    <w:rsid w:val="001B2E3E"/>
    <w:rsid w:val="001C2529"/>
    <w:rsid w:val="001D5C53"/>
    <w:rsid w:val="001E3D77"/>
    <w:rsid w:val="00211CDC"/>
    <w:rsid w:val="002259BC"/>
    <w:rsid w:val="00267E9F"/>
    <w:rsid w:val="00274FCC"/>
    <w:rsid w:val="00275F66"/>
    <w:rsid w:val="00295E76"/>
    <w:rsid w:val="002977EF"/>
    <w:rsid w:val="002C27FE"/>
    <w:rsid w:val="002C4206"/>
    <w:rsid w:val="002D6DB3"/>
    <w:rsid w:val="00310137"/>
    <w:rsid w:val="00335405"/>
    <w:rsid w:val="0035576E"/>
    <w:rsid w:val="00366FF8"/>
    <w:rsid w:val="003728FC"/>
    <w:rsid w:val="00372D75"/>
    <w:rsid w:val="00382E3B"/>
    <w:rsid w:val="00395520"/>
    <w:rsid w:val="003A7B69"/>
    <w:rsid w:val="003A7F28"/>
    <w:rsid w:val="003B192A"/>
    <w:rsid w:val="003C733A"/>
    <w:rsid w:val="003D77A8"/>
    <w:rsid w:val="003E6173"/>
    <w:rsid w:val="003F33E8"/>
    <w:rsid w:val="00404525"/>
    <w:rsid w:val="00415F22"/>
    <w:rsid w:val="004247D5"/>
    <w:rsid w:val="00450F90"/>
    <w:rsid w:val="0046595E"/>
    <w:rsid w:val="00480FA5"/>
    <w:rsid w:val="00485683"/>
    <w:rsid w:val="004A2508"/>
    <w:rsid w:val="004D051B"/>
    <w:rsid w:val="004F16AB"/>
    <w:rsid w:val="005134B7"/>
    <w:rsid w:val="00531962"/>
    <w:rsid w:val="00534A5F"/>
    <w:rsid w:val="00542013"/>
    <w:rsid w:val="00546EDF"/>
    <w:rsid w:val="00567CD5"/>
    <w:rsid w:val="00567DF1"/>
    <w:rsid w:val="00573274"/>
    <w:rsid w:val="005826B9"/>
    <w:rsid w:val="005A1F8B"/>
    <w:rsid w:val="005A59C6"/>
    <w:rsid w:val="005C43AA"/>
    <w:rsid w:val="005E0D15"/>
    <w:rsid w:val="005F6364"/>
    <w:rsid w:val="00633B15"/>
    <w:rsid w:val="0069734F"/>
    <w:rsid w:val="006A16EB"/>
    <w:rsid w:val="006B4418"/>
    <w:rsid w:val="006B649B"/>
    <w:rsid w:val="006D424B"/>
    <w:rsid w:val="006D49DC"/>
    <w:rsid w:val="006D7459"/>
    <w:rsid w:val="006D7A37"/>
    <w:rsid w:val="006E30C5"/>
    <w:rsid w:val="006F6AC8"/>
    <w:rsid w:val="0070070B"/>
    <w:rsid w:val="00706A5B"/>
    <w:rsid w:val="00724389"/>
    <w:rsid w:val="00726E85"/>
    <w:rsid w:val="00733ED2"/>
    <w:rsid w:val="00737F4C"/>
    <w:rsid w:val="00752986"/>
    <w:rsid w:val="007620DC"/>
    <w:rsid w:val="00781FD2"/>
    <w:rsid w:val="0078323E"/>
    <w:rsid w:val="00790097"/>
    <w:rsid w:val="007A0F40"/>
    <w:rsid w:val="007A6BCD"/>
    <w:rsid w:val="007C6BC3"/>
    <w:rsid w:val="007F0486"/>
    <w:rsid w:val="0082015A"/>
    <w:rsid w:val="008276A0"/>
    <w:rsid w:val="008309BF"/>
    <w:rsid w:val="00841485"/>
    <w:rsid w:val="008641FE"/>
    <w:rsid w:val="00866583"/>
    <w:rsid w:val="0087041D"/>
    <w:rsid w:val="00876082"/>
    <w:rsid w:val="0088129F"/>
    <w:rsid w:val="008D79C4"/>
    <w:rsid w:val="008F0D5F"/>
    <w:rsid w:val="00911EBF"/>
    <w:rsid w:val="00924DE9"/>
    <w:rsid w:val="00942F5E"/>
    <w:rsid w:val="00953EDE"/>
    <w:rsid w:val="00963AB5"/>
    <w:rsid w:val="009703CB"/>
    <w:rsid w:val="009A688C"/>
    <w:rsid w:val="009C7BA3"/>
    <w:rsid w:val="009D6B05"/>
    <w:rsid w:val="00A215A7"/>
    <w:rsid w:val="00A33B4F"/>
    <w:rsid w:val="00A3740D"/>
    <w:rsid w:val="00A53589"/>
    <w:rsid w:val="00AA155E"/>
    <w:rsid w:val="00AB2F1A"/>
    <w:rsid w:val="00AE118B"/>
    <w:rsid w:val="00AE6DDA"/>
    <w:rsid w:val="00B1405F"/>
    <w:rsid w:val="00B25239"/>
    <w:rsid w:val="00B252C7"/>
    <w:rsid w:val="00B55D5D"/>
    <w:rsid w:val="00B70F97"/>
    <w:rsid w:val="00B761D7"/>
    <w:rsid w:val="00B8237C"/>
    <w:rsid w:val="00B84E70"/>
    <w:rsid w:val="00B87388"/>
    <w:rsid w:val="00BE5DE8"/>
    <w:rsid w:val="00BF5BF2"/>
    <w:rsid w:val="00C00CFA"/>
    <w:rsid w:val="00C15CAB"/>
    <w:rsid w:val="00C4568E"/>
    <w:rsid w:val="00C62312"/>
    <w:rsid w:val="00C721FA"/>
    <w:rsid w:val="00CA48E9"/>
    <w:rsid w:val="00CB3DC8"/>
    <w:rsid w:val="00CD450B"/>
    <w:rsid w:val="00CF5067"/>
    <w:rsid w:val="00D02EC0"/>
    <w:rsid w:val="00D0316E"/>
    <w:rsid w:val="00D301A1"/>
    <w:rsid w:val="00D35C36"/>
    <w:rsid w:val="00D45982"/>
    <w:rsid w:val="00D71754"/>
    <w:rsid w:val="00D72356"/>
    <w:rsid w:val="00DA53B3"/>
    <w:rsid w:val="00DB28EF"/>
    <w:rsid w:val="00DB4BA4"/>
    <w:rsid w:val="00E21D55"/>
    <w:rsid w:val="00E31709"/>
    <w:rsid w:val="00E549FE"/>
    <w:rsid w:val="00E754F6"/>
    <w:rsid w:val="00EA026C"/>
    <w:rsid w:val="00EB21C5"/>
    <w:rsid w:val="00EC1538"/>
    <w:rsid w:val="00EC79F7"/>
    <w:rsid w:val="00EE2EB8"/>
    <w:rsid w:val="00EE4AAA"/>
    <w:rsid w:val="00F05F09"/>
    <w:rsid w:val="00F071EE"/>
    <w:rsid w:val="00F20674"/>
    <w:rsid w:val="00F24604"/>
    <w:rsid w:val="00F26080"/>
    <w:rsid w:val="00F30267"/>
    <w:rsid w:val="00F5368C"/>
    <w:rsid w:val="00F662DE"/>
    <w:rsid w:val="00F76ED5"/>
    <w:rsid w:val="00FA6FDA"/>
    <w:rsid w:val="00FC7D23"/>
    <w:rsid w:val="00FD72FE"/>
    <w:rsid w:val="00FE1EA0"/>
    <w:rsid w:val="00FF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3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F5067"/>
    <w:pPr>
      <w:keepNext/>
      <w:jc w:val="right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6BC3"/>
    <w:rPr>
      <w:rFonts w:ascii="Cambria" w:hAnsi="Cambria" w:cs="Cambria"/>
      <w:b/>
      <w:bCs/>
      <w:i/>
      <w:iCs/>
      <w:sz w:val="28"/>
      <w:szCs w:val="28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6D7A3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7F04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49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49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49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49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62D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963AB5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63AB5"/>
    <w:rPr>
      <w:sz w:val="28"/>
      <w:szCs w:val="28"/>
    </w:rPr>
  </w:style>
  <w:style w:type="character" w:styleId="Hyperlink">
    <w:name w:val="Hyperlink"/>
    <w:basedOn w:val="DefaultParagraphFont"/>
    <w:uiPriority w:val="99"/>
    <w:rsid w:val="001C25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C2529"/>
    <w:rPr>
      <w:color w:val="800080"/>
      <w:u w:val="single"/>
    </w:rPr>
  </w:style>
  <w:style w:type="paragraph" w:styleId="NormalWeb">
    <w:name w:val="Normal (Web)"/>
    <w:basedOn w:val="Normal"/>
    <w:uiPriority w:val="99"/>
    <w:rsid w:val="00EE4AAA"/>
    <w:pPr>
      <w:spacing w:before="100" w:beforeAutospacing="1" w:after="100" w:afterAutospacing="1"/>
    </w:pPr>
  </w:style>
  <w:style w:type="character" w:customStyle="1" w:styleId="a">
    <w:name w:val="Основной текст_"/>
    <w:basedOn w:val="DefaultParagraphFont"/>
    <w:link w:val="20"/>
    <w:uiPriority w:val="99"/>
    <w:locked/>
    <w:rsid w:val="00633B15"/>
    <w:rPr>
      <w:rFonts w:ascii="Sylfaen" w:hAnsi="Sylfaen" w:cs="Sylfae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633B15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0">
    <w:name w:val="Основной текст2"/>
    <w:basedOn w:val="Normal"/>
    <w:link w:val="a"/>
    <w:uiPriority w:val="99"/>
    <w:rsid w:val="00633B15"/>
    <w:pPr>
      <w:shd w:val="clear" w:color="auto" w:fill="FFFFFF"/>
      <w:spacing w:line="226" w:lineRule="exact"/>
    </w:pPr>
    <w:rPr>
      <w:rFonts w:ascii="Sylfaen" w:hAnsi="Sylfaen" w:cs="Sylfaen"/>
      <w:sz w:val="18"/>
      <w:szCs w:val="18"/>
    </w:rPr>
  </w:style>
  <w:style w:type="paragraph" w:customStyle="1" w:styleId="22">
    <w:name w:val="Основной текст (2)"/>
    <w:basedOn w:val="Normal"/>
    <w:link w:val="21"/>
    <w:uiPriority w:val="99"/>
    <w:rsid w:val="00633B15"/>
    <w:pPr>
      <w:shd w:val="clear" w:color="auto" w:fill="FFFFFF"/>
      <w:spacing w:before="660" w:line="254" w:lineRule="exact"/>
      <w:jc w:val="center"/>
    </w:pPr>
    <w:rPr>
      <w:rFonts w:ascii="Sylfaen" w:hAnsi="Sylfaen" w:cs="Sylfaen"/>
      <w:sz w:val="18"/>
      <w:szCs w:val="1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33B15"/>
    <w:rPr>
      <w:rFonts w:ascii="Sylfaen" w:hAnsi="Sylfaen" w:cs="Sylfae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"/>
    <w:uiPriority w:val="99"/>
    <w:rsid w:val="00633B15"/>
    <w:rPr>
      <w:spacing w:val="0"/>
    </w:rPr>
  </w:style>
  <w:style w:type="paragraph" w:customStyle="1" w:styleId="10">
    <w:name w:val="Заголовок №1"/>
    <w:basedOn w:val="Normal"/>
    <w:link w:val="1"/>
    <w:uiPriority w:val="99"/>
    <w:rsid w:val="00633B15"/>
    <w:pPr>
      <w:shd w:val="clear" w:color="auto" w:fill="FFFFFF"/>
      <w:spacing w:before="420" w:line="221" w:lineRule="exact"/>
      <w:outlineLvl w:val="0"/>
    </w:pPr>
    <w:rPr>
      <w:rFonts w:ascii="Sylfaen" w:hAnsi="Sylfaen" w:cs="Sylfae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781FD2"/>
    <w:rPr>
      <w:i/>
      <w:iCs/>
    </w:rPr>
  </w:style>
  <w:style w:type="paragraph" w:customStyle="1" w:styleId="Style18">
    <w:name w:val="Style18"/>
    <w:basedOn w:val="Normal"/>
    <w:uiPriority w:val="99"/>
    <w:rsid w:val="00CF5067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19">
    <w:name w:val="Style19"/>
    <w:basedOn w:val="Normal"/>
    <w:uiPriority w:val="99"/>
    <w:rsid w:val="00CF5067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customStyle="1" w:styleId="a0">
    <w:name w:val="Знак Знак Знак Знак Знак Знак"/>
    <w:basedOn w:val="Normal"/>
    <w:uiPriority w:val="99"/>
    <w:rsid w:val="00CF50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Без интервала"/>
    <w:uiPriority w:val="99"/>
    <w:rsid w:val="00CF5067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631</Words>
  <Characters>3603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26</cp:revision>
  <cp:lastPrinted>2019-10-18T09:41:00Z</cp:lastPrinted>
  <dcterms:created xsi:type="dcterms:W3CDTF">2017-04-03T12:47:00Z</dcterms:created>
  <dcterms:modified xsi:type="dcterms:W3CDTF">2019-10-23T07:06:00Z</dcterms:modified>
</cp:coreProperties>
</file>