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8" w:rsidRPr="000D0B28" w:rsidRDefault="00A567A5" w:rsidP="000D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A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A56CD24" wp14:editId="1F08C2C9">
            <wp:extent cx="1147564" cy="739371"/>
            <wp:effectExtent l="0" t="0" r="0" b="3810"/>
            <wp:docPr id="1" name="Рисунок 1" descr="C: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39" cy="7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B28" w:rsidRPr="000D0B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0D0B28" w:rsidRPr="000D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D0B28" w:rsidRPr="000D0B28" w:rsidRDefault="000D0B28" w:rsidP="000D0B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B28" w:rsidRPr="000D0B28" w:rsidRDefault="000D0B28" w:rsidP="000D0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 «КАМЕННО-ЗАДЕЛЬСКОЕ»</w:t>
      </w:r>
    </w:p>
    <w:p w:rsidR="000D0B28" w:rsidRPr="000D0B28" w:rsidRDefault="000D0B28" w:rsidP="000D0B2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0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КАМЕННОЙ</w:t>
      </w:r>
      <w:proofErr w:type="gramEnd"/>
      <w:r w:rsidRPr="000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ЗАДЕЛЛЯ» МУНИЦИПАЛ КЫЛДЫТЭТЫСЬ ДЕПУТАТЪЁСЛЭН </w:t>
      </w:r>
    </w:p>
    <w:p w:rsidR="000D0B28" w:rsidRDefault="000D0B28" w:rsidP="000D0B2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КЕНЕШСЫ</w:t>
      </w:r>
    </w:p>
    <w:p w:rsidR="000D0B28" w:rsidRDefault="000D0B28" w:rsidP="000D0B2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385" w:rsidRDefault="000D0B28" w:rsidP="000D0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D17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</w:t>
      </w:r>
      <w:r w:rsidR="00C973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Положения </w:t>
      </w: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«Об оплате труда </w:t>
      </w:r>
    </w:p>
    <w:p w:rsidR="00C97385" w:rsidRDefault="000D0B28" w:rsidP="000D0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работников, замещающих</w:t>
      </w:r>
      <w:r w:rsidR="00C973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муниципальные должности</w:t>
      </w:r>
    </w:p>
    <w:p w:rsidR="00D17A06" w:rsidRDefault="000D0B28" w:rsidP="00D17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="00C973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службы в органах местного самоуправления </w:t>
      </w:r>
    </w:p>
    <w:p w:rsidR="00D17A06" w:rsidRDefault="000D0B28" w:rsidP="00D17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«Каменно-Задельское»</w:t>
      </w:r>
    </w:p>
    <w:p w:rsidR="000D0B28" w:rsidRPr="000D0B28" w:rsidRDefault="000D0B28" w:rsidP="000D0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B28" w:rsidRPr="000D0B28" w:rsidRDefault="000D0B28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B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Советом депутатов</w:t>
      </w:r>
    </w:p>
    <w:p w:rsidR="009A4C5E" w:rsidRDefault="009A4C5E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0D0B28" w:rsidRPr="00825BC1" w:rsidRDefault="000D0B28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B28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«Каменно-Задельское</w:t>
      </w:r>
      <w:r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                                                               </w:t>
      </w:r>
      <w:r w:rsidR="009A4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</w:t>
      </w:r>
      <w:r w:rsidR="00D17A06"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2016</w:t>
      </w:r>
      <w:r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17A06"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0D0B28" w:rsidRPr="000D0B28" w:rsidRDefault="000D0B28" w:rsidP="000D0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B28" w:rsidRDefault="00D17A06" w:rsidP="00D1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7A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C97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Удмуртской республики  от 20.03.2008года № 10-РЗ «О муниципальной службе в Удмуртской Республике», Законом</w:t>
      </w:r>
      <w:r w:rsidRPr="00D1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Удмуртской Республики от 19.10.2009 № 47 –РЗ «О присвоении классных чинов муниципальным служащим в Удмуртской Республике, </w:t>
      </w:r>
      <w:r w:rsidRPr="00D17A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Удмуртской Республики от 10 октября 2016года N 437 « 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D17A06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Совет депутат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муниципального образования «Каменно-Задельское</w:t>
      </w:r>
      <w:r w:rsidRPr="00D17A06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РЕШАЕТ</w:t>
      </w:r>
      <w:r w:rsidR="000D0B28" w:rsidRPr="000D0B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7385" w:rsidRDefault="00D17A06" w:rsidP="00D1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</w:t>
      </w:r>
      <w:r w:rsidR="00C9738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оплате труда работников, замещающих муниципальные должности муниципальной службы в органах местного самоуправления муниципального образования «Каменно-Задельское»</w:t>
      </w:r>
      <w:r w:rsidR="00C97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редакции.</w:t>
      </w:r>
    </w:p>
    <w:p w:rsidR="00D17A06" w:rsidRPr="00727D80" w:rsidRDefault="00C97385" w:rsidP="00D1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Считать утратившими силу решение </w:t>
      </w:r>
      <w:r w:rsidR="00926A6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депутатов муниципального образования «Каменно-Задельское» от 18.11.2008 года № 7-4</w:t>
      </w:r>
      <w:r w:rsidR="00727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27D80" w:rsidRPr="00727D80">
        <w:rPr>
          <w:rFonts w:ascii="Times New Roman" w:eastAsia="Calibri" w:hAnsi="Times New Roman" w:cs="Times New Roman"/>
          <w:sz w:val="26"/>
          <w:szCs w:val="26"/>
        </w:rPr>
        <w:t>Об утверждении Положения об оплате труда работников, замещающих муниципальные должности муниципальной службы в органах местного самоуправления муниципального образования «Каменно-Задельское»</w:t>
      </w:r>
      <w:r w:rsidR="00727D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C715A" w:rsidRPr="000D0B28" w:rsidRDefault="00DC715A" w:rsidP="00D1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C71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7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1 октября 2016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B28" w:rsidRDefault="000D0B28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15A" w:rsidRDefault="00DC715A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15A" w:rsidRDefault="00DC715A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«Каменно-Задельское»                            В.Л. Шмелёв</w:t>
      </w:r>
    </w:p>
    <w:p w:rsidR="00DC715A" w:rsidRDefault="00DC715A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15A" w:rsidRDefault="00F00DB9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Каменное Заделье</w:t>
      </w:r>
    </w:p>
    <w:p w:rsidR="00F00DB9" w:rsidRPr="00825BC1" w:rsidRDefault="00825BC1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F00DB9"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00DB9"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</w:p>
    <w:p w:rsidR="00F00DB9" w:rsidRPr="00825BC1" w:rsidRDefault="00F00DB9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25BC1">
        <w:rPr>
          <w:rFonts w:ascii="Times New Roman" w:eastAsia="Times New Roman" w:hAnsi="Times New Roman" w:cs="Times New Roman"/>
          <w:sz w:val="26"/>
          <w:szCs w:val="26"/>
          <w:lang w:eastAsia="ru-RU"/>
        </w:rPr>
        <w:t>3-3</w:t>
      </w:r>
    </w:p>
    <w:p w:rsidR="000D0B28" w:rsidRPr="000D0B28" w:rsidRDefault="000D0B28" w:rsidP="000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D80" w:rsidRPr="00727D80" w:rsidRDefault="00727D80" w:rsidP="000D0B28">
      <w:pPr>
        <w:spacing w:after="0" w:line="240" w:lineRule="auto"/>
        <w:ind w:left="4646"/>
        <w:jc w:val="right"/>
        <w:rPr>
          <w:rFonts w:ascii="Times New Roman" w:eastAsia="Times New Roman" w:hAnsi="Times New Roman" w:cs="Times New Roman"/>
          <w:lang w:eastAsia="ru-RU"/>
        </w:rPr>
      </w:pPr>
      <w:r w:rsidRPr="00727D80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2D75D6" w:rsidRDefault="00F96A91" w:rsidP="000D0B28">
      <w:pPr>
        <w:spacing w:after="0" w:line="240" w:lineRule="auto"/>
        <w:ind w:left="464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bookmarkStart w:id="0" w:name="_GoBack"/>
      <w:bookmarkEnd w:id="0"/>
      <w:r w:rsidR="00727D80" w:rsidRPr="00727D80">
        <w:rPr>
          <w:rFonts w:ascii="Times New Roman" w:eastAsia="Times New Roman" w:hAnsi="Times New Roman" w:cs="Times New Roman"/>
          <w:lang w:eastAsia="ru-RU"/>
        </w:rPr>
        <w:t>ешением Совета депутатов</w:t>
      </w:r>
    </w:p>
    <w:p w:rsidR="000D0B28" w:rsidRPr="00727D80" w:rsidRDefault="000D0B28" w:rsidP="000D0B28">
      <w:pPr>
        <w:spacing w:after="0" w:line="240" w:lineRule="auto"/>
        <w:ind w:left="4646"/>
        <w:jc w:val="right"/>
        <w:rPr>
          <w:rFonts w:ascii="Times New Roman" w:eastAsia="Times New Roman" w:hAnsi="Times New Roman" w:cs="Times New Roman"/>
          <w:lang w:eastAsia="ru-RU"/>
        </w:rPr>
      </w:pPr>
      <w:r w:rsidRPr="00727D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DB9" w:rsidRPr="00727D80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27D80">
        <w:rPr>
          <w:rFonts w:ascii="Times New Roman" w:eastAsia="Times New Roman" w:hAnsi="Times New Roman" w:cs="Times New Roman"/>
          <w:lang w:eastAsia="ru-RU"/>
        </w:rPr>
        <w:t>«Каменно-Задельское»</w:t>
      </w:r>
    </w:p>
    <w:p w:rsidR="00727D80" w:rsidRPr="00727D80" w:rsidRDefault="00727D80" w:rsidP="000D0B28">
      <w:pPr>
        <w:spacing w:after="0" w:line="240" w:lineRule="auto"/>
        <w:ind w:left="4646"/>
        <w:jc w:val="right"/>
        <w:rPr>
          <w:rFonts w:ascii="Times New Roman" w:eastAsia="Times New Roman" w:hAnsi="Times New Roman" w:cs="Times New Roman"/>
          <w:lang w:eastAsia="ru-RU"/>
        </w:rPr>
      </w:pPr>
      <w:r w:rsidRPr="00727D8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25BC1">
        <w:rPr>
          <w:rFonts w:ascii="Times New Roman" w:eastAsia="Times New Roman" w:hAnsi="Times New Roman" w:cs="Times New Roman"/>
          <w:lang w:eastAsia="ru-RU"/>
        </w:rPr>
        <w:t>13</w:t>
      </w:r>
      <w:r w:rsidRPr="00727D80">
        <w:rPr>
          <w:rFonts w:ascii="Times New Roman" w:eastAsia="Times New Roman" w:hAnsi="Times New Roman" w:cs="Times New Roman"/>
          <w:lang w:eastAsia="ru-RU"/>
        </w:rPr>
        <w:t>.</w:t>
      </w:r>
      <w:r w:rsidR="00825BC1">
        <w:rPr>
          <w:rFonts w:ascii="Times New Roman" w:eastAsia="Times New Roman" w:hAnsi="Times New Roman" w:cs="Times New Roman"/>
          <w:lang w:eastAsia="ru-RU"/>
        </w:rPr>
        <w:t>12</w:t>
      </w:r>
      <w:r w:rsidRPr="00727D80">
        <w:rPr>
          <w:rFonts w:ascii="Times New Roman" w:eastAsia="Times New Roman" w:hAnsi="Times New Roman" w:cs="Times New Roman"/>
          <w:lang w:eastAsia="ru-RU"/>
        </w:rPr>
        <w:t xml:space="preserve">.2016 № </w:t>
      </w:r>
      <w:r w:rsidR="00825BC1">
        <w:rPr>
          <w:rFonts w:ascii="Times New Roman" w:eastAsia="Times New Roman" w:hAnsi="Times New Roman" w:cs="Times New Roman"/>
          <w:lang w:eastAsia="ru-RU"/>
        </w:rPr>
        <w:t>3-3</w:t>
      </w:r>
    </w:p>
    <w:p w:rsidR="00727D80" w:rsidRDefault="00727D80" w:rsidP="00727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773" w:rsidRDefault="00727D80" w:rsidP="0072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D0B28" w:rsidRPr="00727D80" w:rsidRDefault="00727D80" w:rsidP="0072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оплате труда работников, замещающих муниципальные должности муниципальной службы в органах местного самоуправления муниципального образования «Каменно-Задельское</w:t>
      </w:r>
    </w:p>
    <w:p w:rsidR="00727D80" w:rsidRDefault="00727D80" w:rsidP="00727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0" w:rsidRPr="004D6DDB" w:rsidRDefault="00727D80" w:rsidP="0072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27D80" w:rsidRDefault="00727D80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на основании действующего законодательства Российской Федерации и Удмуртской Республики в целях обеспечения социальных гарантий и упорядочения оплаты труда лиц, замещающих должности в органах местного самоуправления муниципального образования «Каменно-Задельское».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распространяет свое действие на работников, замещающих муниципальные должности муниципальной службы (далее – муниципальные служащие).</w:t>
      </w:r>
    </w:p>
    <w:p w:rsidR="00727D80" w:rsidRPr="004D6DDB" w:rsidRDefault="00727D80" w:rsidP="00727D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Оплата труда</w:t>
      </w:r>
    </w:p>
    <w:p w:rsidR="00727D80" w:rsidRDefault="00727D80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Оплата труда муниципального служащего производится в виде денежного содержания и иных выплат. Денежное содержание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дополнительные выплаты)</w:t>
      </w:r>
      <w:r w:rsidR="00152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23A" w:rsidRDefault="0015223A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муниципальных служащих устанавливаются с учетом принципа взаимосвязи муниц</w:t>
      </w:r>
      <w:r w:rsidR="0043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службы и государственной</w:t>
      </w:r>
      <w:r w:rsidR="0043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исходя из критериев структуризации должностей муниципальной службы  и положенными в их основу квалификационными требованиями,  а также объемом и содержанием связанных с осуществлением конкретной </w:t>
      </w:r>
      <w:r w:rsidR="0043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 функции задач.</w:t>
      </w:r>
      <w:proofErr w:type="gramEnd"/>
    </w:p>
    <w:p w:rsidR="00437953" w:rsidRDefault="00437953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размеры должностных окладов и ежемесячного денежного поощрения муниципальных служащих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положению.</w:t>
      </w:r>
    </w:p>
    <w:p w:rsidR="00437953" w:rsidRDefault="00437953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дополнительным</w:t>
      </w:r>
      <w:r w:rsidR="00FB7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выплатам относятся:</w:t>
      </w:r>
    </w:p>
    <w:p w:rsidR="00FB743A" w:rsidRDefault="00FB743A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выслугу лет на муниципальной службе в размерах:</w:t>
      </w:r>
    </w:p>
    <w:p w:rsidR="00FB743A" w:rsidRDefault="00FB743A" w:rsidP="00727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стаже муниципальной службы                                      в процентах</w:t>
      </w:r>
    </w:p>
    <w:p w:rsidR="00FB743A" w:rsidRDefault="00FB743A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:rsidR="00FB743A" w:rsidRDefault="00FB743A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лет до 10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</w:t>
      </w:r>
    </w:p>
    <w:p w:rsidR="00FB743A" w:rsidRDefault="00FB743A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</w:p>
    <w:p w:rsidR="00FB743A" w:rsidRDefault="00FB743A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30;</w:t>
      </w:r>
    </w:p>
    <w:p w:rsidR="00FB743A" w:rsidRDefault="00FB743A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(общая продолжительность) работы (службы), дающий право на установление ежемесячной надбавки к должностному окладу за выслугу лет, исчисляется в соответствии со статьей 25 Федерального закона от 2 марта 2007 года № 25-ФЗ «О муниципальной службе в Российской Федерации» и статьями 12,13 Закона удмуртской Республики от 20 марта 2008 года № 10-РЗ «О муниципальной службе в Удмуртской Республике».</w:t>
      </w:r>
      <w:proofErr w:type="gramEnd"/>
    </w:p>
    <w:p w:rsidR="007F46C8" w:rsidRDefault="00FB743A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стажа принимается</w:t>
      </w:r>
      <w:r w:rsidR="007F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установлению трудового стажа в Администрации муниципального образования</w:t>
      </w:r>
      <w:r w:rsidR="002D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«Балезинский район»</w:t>
      </w:r>
      <w:r w:rsidR="007F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6CD" w:rsidRDefault="007F46C8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выслугу лет выплачивается со дня возникновения права на установление или изменение размера этой надб</w:t>
      </w:r>
      <w:r w:rsidR="00B94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авки на основании распоряжения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B9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A00DE9" w:rsidRDefault="00A00DE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ежемесячная надбавка к должностному окладу за особые условия муниципальной службы в размере:</w:t>
      </w: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высшей группе должностей муниципальной службы – от 150 до 200 процентов должностного оклада;</w:t>
      </w: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 главной группе должностей муниципальной службы – от 120 до 150 процентов должностного оклада;</w:t>
      </w: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ведущей группе должностей муниципальной службы – от 90 до 120 процентов должностного оклада;</w:t>
      </w: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старшей группе должностей муниципальной службы – от 60 до 90 процентов должностного оклада;</w:t>
      </w: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 младшей группе должностей муниципальной службы – от 20 до 60 процентов должностного оклада;</w:t>
      </w:r>
    </w:p>
    <w:p w:rsidR="00B946CD" w:rsidRDefault="00B946CD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самоуправления.</w:t>
      </w:r>
    </w:p>
    <w:p w:rsidR="00A00DE9" w:rsidRDefault="0092400E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0DE9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ежемесячная надбавка за классный чин.</w:t>
      </w:r>
    </w:p>
    <w:p w:rsidR="00A00DE9" w:rsidRDefault="00A00DE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условия выплаты и размер ежемесячной надбавки за классный чин определяются решением представительного органа муниципального образования.</w:t>
      </w:r>
    </w:p>
    <w:p w:rsidR="00A00DE9" w:rsidRDefault="00A00DE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за классный чин муниципальным служащим устанавливается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положению.</w:t>
      </w:r>
    </w:p>
    <w:p w:rsidR="00A00DE9" w:rsidRDefault="00A00DE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классный чин устанавливается муниципальному служащему со дня присвоения классного чина.</w:t>
      </w:r>
    </w:p>
    <w:p w:rsidR="00A00DE9" w:rsidRDefault="00A00DE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гражданина Российской Федерации, имеющего классный чин государственной гражданской службы Удмуртской Республики. Ему выплачивается ежемесячная надбавка к должностному окладу в размере, соответствующему размеру месячного оклада за классный чин, выплачиваемого по последнему месту прохождения государственной службы, до присвоения соответствующего классного чина. </w:t>
      </w:r>
    </w:p>
    <w:p w:rsidR="00A00DE9" w:rsidRDefault="0092400E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0DE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премия за выполнение особо важных и сложных заданий,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самоуправления, исполнения должностной инструкции (максимальный размер не ограничивается).</w:t>
      </w:r>
    </w:p>
    <w:p w:rsidR="00025B96" w:rsidRDefault="0092400E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5B96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ежемесячное денежное поощрение в размерах, предусмотренных Приложением № 1 к настоящему Положению;</w:t>
      </w:r>
    </w:p>
    <w:p w:rsidR="00025B96" w:rsidRDefault="0092400E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5B96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единовременная выплата при предоставлении ежегодного оплачиваемого отпуска в размере двух должностных окладов, выплачиваемая за счет средств фонда оплаты труда муниципальных служащих.</w:t>
      </w:r>
    </w:p>
    <w:p w:rsidR="00025B96" w:rsidRDefault="00025B96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оклада.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самоуправления.</w:t>
      </w:r>
    </w:p>
    <w:p w:rsidR="00025B96" w:rsidRDefault="00025B96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материальной помощи оформляется распоряжением работодателя на основании письменного заявления муниципального служащего и, как правило, приурочивается к ежегодному отпуску.</w:t>
      </w: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вновь принятым на работу, материальная помощь оказывается не ранее 6 месяцев от начала их работы.</w:t>
      </w: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6.Муниципальеным служащим производятся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удмуртской Республики</w:t>
      </w: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 денежному содержанию и иным выплатам муниципального служащего устанавливается районный коэффициент в размере и порядке,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Размеры должностных окладов по должностям муниципальной службы ежегодно увеличиваются (индексируются) в соответствии с муниципальным правовым актом о бюджете  муниципального образования на соответствующий год с учетом уровня инфляции (потребительских цен).</w:t>
      </w: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об увеличении (индексации) размеров должностных окладов по должностям муниципальной службы принимается представительным органом муниципального образования.</w:t>
      </w:r>
    </w:p>
    <w:p w:rsidR="00915F69" w:rsidRDefault="00915F69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формирования фонда оплаты труда муниципальных служащих определяется решением представительного органа муниципального образования.</w:t>
      </w:r>
    </w:p>
    <w:p w:rsidR="00915F69" w:rsidRPr="004D6DDB" w:rsidRDefault="00915F69" w:rsidP="00915F69">
      <w:pPr>
        <w:tabs>
          <w:tab w:val="left" w:pos="6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F69" w:rsidRDefault="00915F69" w:rsidP="00915F69">
      <w:pPr>
        <w:tabs>
          <w:tab w:val="left" w:pos="6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Фонд оплаты труда</w:t>
      </w:r>
    </w:p>
    <w:p w:rsidR="00915F69" w:rsidRDefault="00915F69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оплаты труда муниципальных служащих включает в себя средства, направляемые на выплату:</w:t>
      </w:r>
    </w:p>
    <w:p w:rsidR="00915F69" w:rsidRDefault="00D574D8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1)должностных окладов – в размере двенадцати должностных окладов в 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574D8" w:rsidRDefault="00D574D8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на муниципальной службе – в размере трех должностных окладов в год;</w:t>
      </w:r>
    </w:p>
    <w:p w:rsidR="00D574D8" w:rsidRDefault="00D574D8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ежемесячная надбавка к должностному окладу за особые условия муниципальной службы – в размере четырнадцати должностных окладов в год;</w:t>
      </w:r>
    </w:p>
    <w:p w:rsidR="00D574D8" w:rsidRDefault="009A4876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ежемесячной надбавки к должностному окладу за классный чин – в размере трех должностных окладов в год;</w:t>
      </w:r>
    </w:p>
    <w:p w:rsidR="00D574D8" w:rsidRDefault="009A4876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премии за выполнение особо важных и сложных заданий – в размере трех должностных окладов в год;</w:t>
      </w:r>
    </w:p>
    <w:p w:rsidR="00D574D8" w:rsidRDefault="009A4876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ежемесячного денежного поощрения – в размерах </w:t>
      </w:r>
      <w:proofErr w:type="gramStart"/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положению;</w:t>
      </w:r>
    </w:p>
    <w:p w:rsidR="00D574D8" w:rsidRDefault="009A4876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единовременной выплаты при предоставлении ежегодного оплачиваемого отпуск</w:t>
      </w:r>
      <w:proofErr w:type="gramStart"/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двух должностных окладов в год;</w:t>
      </w:r>
    </w:p>
    <w:p w:rsidR="00D574D8" w:rsidRDefault="009A4876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материальной помощи – в размере одного должностного оклад в год;</w:t>
      </w:r>
    </w:p>
    <w:p w:rsidR="00D574D8" w:rsidRDefault="009A4876" w:rsidP="00915F69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74D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районного коэффициента в размере, установленном нормативными правовыми актами Российской Федерации.</w:t>
      </w:r>
    </w:p>
    <w:p w:rsidR="00D574D8" w:rsidRDefault="00D574D8" w:rsidP="00D574D8">
      <w:pPr>
        <w:tabs>
          <w:tab w:val="left" w:pos="6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4D8" w:rsidRPr="004D6DDB" w:rsidRDefault="00D574D8" w:rsidP="00D574D8">
      <w:pPr>
        <w:tabs>
          <w:tab w:val="left" w:pos="6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4.Предоставление и оплата ежегодного отпуска</w:t>
      </w:r>
    </w:p>
    <w:p w:rsidR="00D574D8" w:rsidRDefault="00D574D8" w:rsidP="00D574D8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69" w:rsidRDefault="00D574D8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Муниципальным служащим предоставляется ежегодный основной оплачиваемый отпуск</w:t>
      </w:r>
      <w:r w:rsidR="004D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30 календарных дней.</w:t>
      </w:r>
    </w:p>
    <w:p w:rsidR="004D6DDB" w:rsidRDefault="004D6DDB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Муниципальным служащим предоставляется дополнительный оплачиваемый отпуск за выслугу лет продолжительностью:</w:t>
      </w:r>
    </w:p>
    <w:p w:rsidR="004D6DDB" w:rsidRDefault="004D6DDB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стаже муниципальной службы  от 1 года до 5 лет – 1 календарный день;</w:t>
      </w:r>
    </w:p>
    <w:p w:rsidR="00025B96" w:rsidRDefault="004D6DDB" w:rsidP="00FB743A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стаже муниципальной службы  от 5 лет  до10 лет – 5 календарных дней;</w:t>
      </w:r>
    </w:p>
    <w:p w:rsidR="00FB743A" w:rsidRPr="00727D80" w:rsidRDefault="00B946CD" w:rsidP="004D6DD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при стаже муниципальной службы  от 10 лет  до15 лет – 7 календарных дней; </w:t>
      </w:r>
    </w:p>
    <w:p w:rsidR="002A5773" w:rsidRDefault="004D6DDB" w:rsidP="004D6DDB">
      <w:pPr>
        <w:tabs>
          <w:tab w:val="left" w:pos="630"/>
          <w:tab w:val="center" w:pos="510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стаже муниципальной службы  от 15 лет  и более  – 10 календарных дней;</w:t>
      </w:r>
    </w:p>
    <w:p w:rsidR="002A5773" w:rsidRPr="002A5773" w:rsidRDefault="002A5773" w:rsidP="009A48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При исчислении общей продолжительности ежегодного оплачиваемого отпуска </w:t>
      </w:r>
      <w:proofErr w:type="gramStart"/>
      <w:r w:rsidRPr="002A5773">
        <w:rPr>
          <w:rFonts w:ascii="Times New Roman" w:hAnsi="Times New Roman" w:cs="Times New Roman"/>
          <w:sz w:val="24"/>
          <w:szCs w:val="24"/>
          <w:lang w:eastAsia="ru-RU"/>
        </w:rPr>
        <w:t>ежегодный</w:t>
      </w:r>
      <w:proofErr w:type="gramEnd"/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5773" w:rsidRPr="002A5773" w:rsidRDefault="002A5773" w:rsidP="009A48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оплачиваемый отпуск суммируется с </w:t>
      </w:r>
      <w:proofErr w:type="gramStart"/>
      <w:r w:rsidRPr="002A5773">
        <w:rPr>
          <w:rFonts w:ascii="Times New Roman" w:hAnsi="Times New Roman" w:cs="Times New Roman"/>
          <w:sz w:val="24"/>
          <w:szCs w:val="24"/>
          <w:lang w:eastAsia="ru-RU"/>
        </w:rPr>
        <w:t>ежегодным</w:t>
      </w:r>
      <w:proofErr w:type="gramEnd"/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 оплачиваемым </w:t>
      </w:r>
    </w:p>
    <w:p w:rsidR="002A5773" w:rsidRPr="002A5773" w:rsidRDefault="002A5773" w:rsidP="009A48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отпуском за выслугу лет. </w:t>
      </w:r>
    </w:p>
    <w:p w:rsidR="002A5773" w:rsidRPr="002A5773" w:rsidRDefault="002A5773" w:rsidP="009A48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По заявлению муниципального служащего ежегодный оплачиваемый отпуск может </w:t>
      </w:r>
    </w:p>
    <w:p w:rsidR="002A5773" w:rsidRPr="002A5773" w:rsidRDefault="002A5773" w:rsidP="009A48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предоставляться по частям, при этом продолжительность одной части отпуска не должна быть </w:t>
      </w:r>
    </w:p>
    <w:p w:rsidR="002A5773" w:rsidRPr="002A5773" w:rsidRDefault="002A5773" w:rsidP="009A48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 xml:space="preserve">менее 14 календарных дней. По согласованию с представителем нанимателя (работодателя) </w:t>
      </w:r>
    </w:p>
    <w:p w:rsidR="009A4876" w:rsidRDefault="002A5773" w:rsidP="009A48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773">
        <w:rPr>
          <w:rFonts w:ascii="Times New Roman" w:hAnsi="Times New Roman" w:cs="Times New Roman"/>
          <w:sz w:val="24"/>
          <w:szCs w:val="24"/>
          <w:lang w:eastAsia="ru-RU"/>
        </w:rPr>
        <w:t>муниципальному служащему может предоставляться часть отпуска иной продолжительности</w:t>
      </w:r>
      <w:r w:rsidR="009A48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0427" w:rsidRPr="00C40427" w:rsidRDefault="00C40427" w:rsidP="009A4876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427" w:rsidRPr="00C40427" w:rsidRDefault="00C40427" w:rsidP="00C4042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0427">
        <w:rPr>
          <w:rFonts w:ascii="Times New Roman" w:hAnsi="Times New Roman" w:cs="Times New Roman"/>
          <w:b/>
          <w:sz w:val="24"/>
          <w:szCs w:val="24"/>
          <w:lang w:eastAsia="ru-RU"/>
        </w:rPr>
        <w:t>5. Иные положения.</w:t>
      </w:r>
    </w:p>
    <w:p w:rsidR="00C40427" w:rsidRPr="00C40427" w:rsidRDefault="003B27B6" w:rsidP="00C4042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40427" w:rsidRPr="00C404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4042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40427" w:rsidRPr="00C40427">
        <w:rPr>
          <w:rFonts w:ascii="Times New Roman" w:hAnsi="Times New Roman" w:cs="Times New Roman"/>
          <w:sz w:val="24"/>
          <w:szCs w:val="24"/>
          <w:lang w:eastAsia="ru-RU"/>
        </w:rPr>
        <w:t xml:space="preserve">ри наличии экономии фонда оплаты труда, на основании распоряжения руководителя </w:t>
      </w:r>
    </w:p>
    <w:p w:rsidR="00C40427" w:rsidRPr="00C40427" w:rsidRDefault="00C40427" w:rsidP="00C4042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427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Каменно-Задель</w:t>
      </w:r>
      <w:r w:rsidRPr="00C40427">
        <w:rPr>
          <w:rFonts w:ascii="Times New Roman" w:hAnsi="Times New Roman" w:cs="Times New Roman"/>
          <w:sz w:val="24"/>
          <w:szCs w:val="24"/>
          <w:lang w:eastAsia="ru-RU"/>
        </w:rPr>
        <w:t xml:space="preserve">ское»,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40427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униципальным служащим могут быть выплачены единовременные выплаты в размере одного </w:t>
      </w:r>
    </w:p>
    <w:p w:rsidR="00C40427" w:rsidRPr="00C40427" w:rsidRDefault="00C40427" w:rsidP="00C4042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427">
        <w:rPr>
          <w:rFonts w:ascii="Times New Roman" w:hAnsi="Times New Roman" w:cs="Times New Roman"/>
          <w:sz w:val="24"/>
          <w:szCs w:val="24"/>
          <w:lang w:eastAsia="ru-RU"/>
        </w:rPr>
        <w:t>должностного оклада в год:</w:t>
      </w:r>
    </w:p>
    <w:p w:rsidR="00C40427" w:rsidRPr="00C40427" w:rsidRDefault="00C40427" w:rsidP="00C40427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0427">
        <w:rPr>
          <w:rFonts w:ascii="Times New Roman" w:hAnsi="Times New Roman" w:cs="Times New Roman"/>
          <w:sz w:val="24"/>
          <w:szCs w:val="24"/>
          <w:lang w:eastAsia="ru-RU"/>
        </w:rPr>
        <w:t xml:space="preserve">-в связи с юбилейными датами (50 и 55 лет - женщины,50 и 60 лет - мужчины); </w:t>
      </w:r>
    </w:p>
    <w:p w:rsidR="00C40427" w:rsidRPr="00C40427" w:rsidRDefault="00C40427" w:rsidP="00C4042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427">
        <w:rPr>
          <w:rFonts w:ascii="Times New Roman" w:hAnsi="Times New Roman" w:cs="Times New Roman"/>
          <w:sz w:val="24"/>
          <w:szCs w:val="24"/>
          <w:lang w:eastAsia="ru-RU"/>
        </w:rPr>
        <w:t>-при присвоении почетного звания, награждения государственными наградами,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0427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правительственными наградами Российской Федерации и Удмуртской Республики, </w:t>
      </w:r>
    </w:p>
    <w:p w:rsidR="00C40427" w:rsidRDefault="00C40427" w:rsidP="00C4042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0427">
        <w:rPr>
          <w:rFonts w:ascii="Times New Roman" w:hAnsi="Times New Roman" w:cs="Times New Roman"/>
          <w:sz w:val="24"/>
          <w:szCs w:val="24"/>
          <w:lang w:eastAsia="ru-RU"/>
        </w:rPr>
        <w:t>ведомственным</w:t>
      </w:r>
      <w:proofErr w:type="gramEnd"/>
      <w:r w:rsidRPr="00C40427">
        <w:rPr>
          <w:rFonts w:ascii="Times New Roman" w:hAnsi="Times New Roman" w:cs="Times New Roman"/>
          <w:sz w:val="24"/>
          <w:szCs w:val="24"/>
          <w:lang w:eastAsia="ru-RU"/>
        </w:rPr>
        <w:t xml:space="preserve"> наградами, награждения Почетной грамотой; </w:t>
      </w:r>
    </w:p>
    <w:p w:rsidR="008A4F42" w:rsidRPr="008A4F42" w:rsidRDefault="008A4F42" w:rsidP="008A4F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-в иных случаях. </w:t>
      </w:r>
    </w:p>
    <w:p w:rsidR="008A4F42" w:rsidRPr="008A4F42" w:rsidRDefault="003B27B6" w:rsidP="008A4F4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4F42"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. При наличии экономии фонда оплаты труда на основании распоряжения руководителя </w:t>
      </w:r>
    </w:p>
    <w:p w:rsidR="008A4F42" w:rsidRPr="008A4F42" w:rsidRDefault="008A4F42" w:rsidP="008A4F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Каменно-Задель</w:t>
      </w:r>
      <w:r w:rsidRPr="008A4F42">
        <w:rPr>
          <w:rFonts w:ascii="Times New Roman" w:hAnsi="Times New Roman" w:cs="Times New Roman"/>
          <w:sz w:val="24"/>
          <w:szCs w:val="24"/>
          <w:lang w:eastAsia="ru-RU"/>
        </w:rPr>
        <w:t>ское», муниципальным служащим могут быть выплачены единовременные премии:</w:t>
      </w:r>
    </w:p>
    <w:p w:rsidR="008A4F42" w:rsidRPr="008A4F42" w:rsidRDefault="008A4F42" w:rsidP="008A4F4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-за достижение высоких результатов в работе, за личный вклад в осуществление функций </w:t>
      </w:r>
    </w:p>
    <w:p w:rsidR="008A4F42" w:rsidRPr="008A4F42" w:rsidRDefault="008A4F42" w:rsidP="008A4F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самоуправления, за выполнение разовых работ, поручений, общественных мероприятий; </w:t>
      </w:r>
    </w:p>
    <w:p w:rsidR="008A4F42" w:rsidRPr="008A4F42" w:rsidRDefault="008A4F42" w:rsidP="008A4F4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-по итогам работы за квартал, год; </w:t>
      </w:r>
    </w:p>
    <w:p w:rsidR="003B27B6" w:rsidRDefault="008A4F42" w:rsidP="003B27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- в честь государственных праздников Российской Фед</w:t>
      </w:r>
      <w:r w:rsidR="003B27B6">
        <w:rPr>
          <w:rFonts w:ascii="Times New Roman" w:hAnsi="Times New Roman" w:cs="Times New Roman"/>
          <w:sz w:val="24"/>
          <w:szCs w:val="24"/>
          <w:lang w:eastAsia="ru-RU"/>
        </w:rPr>
        <w:t>ерации и Удмуртской Республики.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Выплаты единовременной премии производятся в пределах экономии фонда оплаты труда.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Работникам, проработавшим неполный период в связи с призывом на службу в </w:t>
      </w:r>
      <w:proofErr w:type="spellStart"/>
      <w:r w:rsidRPr="008A4F42">
        <w:rPr>
          <w:rFonts w:ascii="Times New Roman" w:hAnsi="Times New Roman" w:cs="Times New Roman"/>
          <w:sz w:val="24"/>
          <w:szCs w:val="24"/>
          <w:lang w:eastAsia="ru-RU"/>
        </w:rPr>
        <w:t>Воор</w:t>
      </w:r>
      <w:proofErr w:type="gramStart"/>
      <w:r w:rsidRPr="008A4F42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0A65D7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F42">
        <w:rPr>
          <w:rFonts w:ascii="Times New Roman" w:hAnsi="Times New Roman" w:cs="Times New Roman"/>
          <w:sz w:val="24"/>
          <w:szCs w:val="24"/>
          <w:lang w:eastAsia="ru-RU"/>
        </w:rPr>
        <w:t>женные</w:t>
      </w:r>
      <w:proofErr w:type="spellEnd"/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 силы, переводом на др. работу, поступлением в учебные заведения, прохождением курсов по переподготовке (переквалификации) и повышения квалификации, увольнением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другим </w:t>
      </w:r>
    </w:p>
    <w:p w:rsidR="008A4F42" w:rsidRPr="008A4F42" w:rsidRDefault="008A4F42" w:rsidP="008E1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уважительным причинам, выплата премии производится за фактически отработанное время </w:t>
      </w:r>
      <w:proofErr w:type="gramStart"/>
      <w:r w:rsidRPr="008A4F4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4F42" w:rsidRPr="008A4F42" w:rsidRDefault="000A65D7" w:rsidP="008E1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данном расчетном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5D7" w:rsidRDefault="000A65D7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F42" w:rsidRPr="008A4F42" w:rsidRDefault="003B27B6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4F42" w:rsidRPr="008A4F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65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F42"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экономии фонда оплаты труда каждому муниципальному служащему </w:t>
      </w:r>
      <w:proofErr w:type="gramStart"/>
      <w:r w:rsidR="008A4F42" w:rsidRPr="008A4F4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A4F42"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4F42" w:rsidRPr="008A4F42" w:rsidRDefault="008A4F42" w:rsidP="008E1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A4F42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 с распоряжением работодателя может быть оказана материальная помощь,</w:t>
      </w:r>
      <w:r w:rsidR="000A65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F42">
        <w:rPr>
          <w:rFonts w:ascii="Times New Roman" w:hAnsi="Times New Roman" w:cs="Times New Roman"/>
          <w:sz w:val="24"/>
          <w:szCs w:val="24"/>
          <w:lang w:eastAsia="ru-RU"/>
        </w:rPr>
        <w:t>помимо материальной помощи указанной в п. 5 раздела II настоящего Положения, в размере до двух должностных окладов в год в следующих исключительных случаях: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- несчастный случай;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- причинение ущерба вследствие пожара, стихийного бедствия, наступления других чрезвычайных обстоятельств;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-длительного и тяжелого заболевания, необходимости приобретения дорогостоящих</w:t>
      </w:r>
      <w:r w:rsidR="008E15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лекарств или оплаты дорогостоящей операции; 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 xml:space="preserve">- свадьба, рождение ребенка; </w:t>
      </w:r>
    </w:p>
    <w:p w:rsidR="008A4F42" w:rsidRPr="008A4F42" w:rsidRDefault="008A4F42" w:rsidP="008E15F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- смерть близкого родственника (родители, супруги, дети, братья, сестры).</w:t>
      </w:r>
    </w:p>
    <w:p w:rsidR="008A4F42" w:rsidRPr="008A4F42" w:rsidRDefault="008A4F42" w:rsidP="008E1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F42">
        <w:rPr>
          <w:rFonts w:ascii="Times New Roman" w:hAnsi="Times New Roman" w:cs="Times New Roman"/>
          <w:sz w:val="24"/>
          <w:szCs w:val="24"/>
          <w:lang w:eastAsia="ru-RU"/>
        </w:rPr>
        <w:t>Работникам, вновь принятым на работу, материальная помощь выплачивается пропорционально фактически отработанному времени в текущем календарном году.</w:t>
      </w:r>
    </w:p>
    <w:p w:rsidR="003B27B6" w:rsidRDefault="003B27B6" w:rsidP="008E1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27B6" w:rsidRDefault="003B27B6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15F0" w:rsidRDefault="008E15F0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N 1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к Положению «Об оплате труда работников,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166C">
        <w:rPr>
          <w:rFonts w:ascii="Times New Roman" w:eastAsia="Times New Roman" w:hAnsi="Times New Roman" w:cs="Times New Roman"/>
          <w:lang w:eastAsia="ru-RU"/>
        </w:rPr>
        <w:t>замещающих</w:t>
      </w:r>
      <w:proofErr w:type="gramEnd"/>
      <w:r w:rsidRPr="001C166C">
        <w:rPr>
          <w:rFonts w:ascii="Times New Roman" w:eastAsia="Times New Roman" w:hAnsi="Times New Roman" w:cs="Times New Roman"/>
          <w:lang w:eastAsia="ru-RU"/>
        </w:rPr>
        <w:t xml:space="preserve"> муниципальные должности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муниципальной службы в органах местного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самоуправления муниципального образования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«Каменно-Задельское» </w:t>
      </w:r>
    </w:p>
    <w:p w:rsidR="001C166C" w:rsidRP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</w:t>
      </w:r>
    </w:p>
    <w:p w:rsidR="001C166C" w:rsidRP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окладов и ежемесячного денежного поощрения</w:t>
      </w: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органов местного самоуправления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Каменно-Задельс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кое»</w:t>
      </w: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2409"/>
        <w:gridCol w:w="2375"/>
      </w:tblGrid>
      <w:tr w:rsidR="001C166C" w:rsidTr="001C166C">
        <w:tc>
          <w:tcPr>
            <w:tcW w:w="5637" w:type="dxa"/>
          </w:tcPr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1C166C" w:rsidRPr="001C166C" w:rsidRDefault="001C166C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должностной </w:t>
            </w:r>
          </w:p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 </w:t>
            </w:r>
          </w:p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в месяц) </w:t>
            </w:r>
          </w:p>
          <w:p w:rsidR="001C166C" w:rsidRPr="001C166C" w:rsidRDefault="001C166C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</w:t>
            </w:r>
          </w:p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денежное поощрение </w:t>
            </w:r>
          </w:p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в месяц) </w:t>
            </w:r>
          </w:p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(должностных окладов в год</w:t>
            </w:r>
            <w:proofErr w:type="gramEnd"/>
          </w:p>
        </w:tc>
      </w:tr>
      <w:tr w:rsidR="001C166C" w:rsidTr="001C166C">
        <w:tc>
          <w:tcPr>
            <w:tcW w:w="5637" w:type="dxa"/>
          </w:tcPr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группа должностей </w:t>
            </w:r>
            <w:proofErr w:type="gramStart"/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службы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1C166C" w:rsidRPr="001C166C" w:rsidRDefault="001C166C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66C" w:rsidTr="001C166C">
        <w:tc>
          <w:tcPr>
            <w:tcW w:w="5637" w:type="dxa"/>
          </w:tcPr>
          <w:p w:rsidR="001C166C" w:rsidRPr="001C166C" w:rsidRDefault="001C166C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409" w:type="dxa"/>
          </w:tcPr>
          <w:p w:rsidR="001C166C" w:rsidRPr="001C166C" w:rsidRDefault="001C166C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2375" w:type="dxa"/>
          </w:tcPr>
          <w:p w:rsidR="001C166C" w:rsidRPr="001C166C" w:rsidRDefault="001C166C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D64CF9" w:rsidTr="001C166C">
        <w:tc>
          <w:tcPr>
            <w:tcW w:w="5637" w:type="dxa"/>
          </w:tcPr>
          <w:p w:rsidR="00D64CF9" w:rsidRPr="001C166C" w:rsidRDefault="00D64CF9" w:rsidP="001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специалист-эксперт</w:t>
            </w:r>
          </w:p>
        </w:tc>
        <w:tc>
          <w:tcPr>
            <w:tcW w:w="2409" w:type="dxa"/>
          </w:tcPr>
          <w:p w:rsidR="00D64CF9" w:rsidRDefault="00D64CF9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2375" w:type="dxa"/>
          </w:tcPr>
          <w:p w:rsidR="00D64CF9" w:rsidRDefault="00D64CF9" w:rsidP="001C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</w:tbl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P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Приложение N 2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к Положению «Об оплате труда работников,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166C">
        <w:rPr>
          <w:rFonts w:ascii="Times New Roman" w:eastAsia="Times New Roman" w:hAnsi="Times New Roman" w:cs="Times New Roman"/>
          <w:lang w:eastAsia="ru-RU"/>
        </w:rPr>
        <w:t>замещающих</w:t>
      </w:r>
      <w:proofErr w:type="gramEnd"/>
      <w:r w:rsidRPr="001C166C">
        <w:rPr>
          <w:rFonts w:ascii="Times New Roman" w:eastAsia="Times New Roman" w:hAnsi="Times New Roman" w:cs="Times New Roman"/>
          <w:lang w:eastAsia="ru-RU"/>
        </w:rPr>
        <w:t xml:space="preserve"> муниципальные должности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муниципальной службы в органах местного 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самоуправления муниципального образования </w:t>
      </w:r>
    </w:p>
    <w:p w:rsidR="001C166C" w:rsidRPr="001C166C" w:rsidRDefault="001C166C" w:rsidP="001C16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166C">
        <w:rPr>
          <w:rFonts w:ascii="Times New Roman" w:eastAsia="Times New Roman" w:hAnsi="Times New Roman" w:cs="Times New Roman"/>
          <w:lang w:eastAsia="ru-RU"/>
        </w:rPr>
        <w:t xml:space="preserve">«Каменно-Задельское» </w:t>
      </w: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надбавки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чин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 служащим</w:t>
      </w:r>
    </w:p>
    <w:p w:rsid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Каменно-Задель</w:t>
      </w: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C166C" w:rsidTr="001C166C">
        <w:tc>
          <w:tcPr>
            <w:tcW w:w="5210" w:type="dxa"/>
          </w:tcPr>
          <w:p w:rsidR="0088153F" w:rsidRPr="001C166C" w:rsidRDefault="0088153F" w:rsidP="0088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классного чина </w:t>
            </w:r>
          </w:p>
          <w:p w:rsidR="001C166C" w:rsidRPr="0088153F" w:rsidRDefault="001C166C" w:rsidP="001C16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8153F" w:rsidRPr="001C166C" w:rsidRDefault="0088153F" w:rsidP="0088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Надбавка</w:t>
            </w:r>
            <w:r w:rsidRPr="0088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Pr="0088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</w:t>
            </w:r>
            <w:r w:rsidRPr="0088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чин (рублей</w:t>
            </w:r>
            <w:r w:rsidRPr="0088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1C166C" w:rsidRPr="0088153F" w:rsidRDefault="0088153F" w:rsidP="0088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месяц) </w:t>
            </w:r>
          </w:p>
        </w:tc>
      </w:tr>
      <w:tr w:rsidR="0088153F" w:rsidTr="001C166C">
        <w:tc>
          <w:tcPr>
            <w:tcW w:w="5210" w:type="dxa"/>
          </w:tcPr>
          <w:p w:rsidR="0088153F" w:rsidRPr="00C21F34" w:rsidRDefault="0088153F" w:rsidP="00C21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муниципальной службы 1 класса </w:t>
            </w:r>
          </w:p>
        </w:tc>
        <w:tc>
          <w:tcPr>
            <w:tcW w:w="5211" w:type="dxa"/>
          </w:tcPr>
          <w:p w:rsidR="0088153F" w:rsidRP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</w:tr>
      <w:tr w:rsidR="0088153F" w:rsidTr="001C166C">
        <w:tc>
          <w:tcPr>
            <w:tcW w:w="5210" w:type="dxa"/>
          </w:tcPr>
          <w:p w:rsidR="0088153F" w:rsidRPr="00C21F34" w:rsidRDefault="00C21F34" w:rsidP="00C21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</w:t>
            </w:r>
            <w:r w:rsidRPr="00C2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</w:p>
        </w:tc>
        <w:tc>
          <w:tcPr>
            <w:tcW w:w="5211" w:type="dxa"/>
          </w:tcPr>
          <w:p w:rsidR="0088153F" w:rsidRP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88153F" w:rsidTr="001C166C">
        <w:tc>
          <w:tcPr>
            <w:tcW w:w="5210" w:type="dxa"/>
          </w:tcPr>
          <w:p w:rsidR="0088153F" w:rsidRPr="00C21F34" w:rsidRDefault="00C21F34" w:rsidP="00C21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</w:t>
            </w:r>
            <w:r w:rsidRPr="00C2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</w:p>
        </w:tc>
        <w:tc>
          <w:tcPr>
            <w:tcW w:w="5211" w:type="dxa"/>
          </w:tcPr>
          <w:p w:rsidR="0088153F" w:rsidRP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88153F" w:rsidTr="001C166C">
        <w:tc>
          <w:tcPr>
            <w:tcW w:w="5210" w:type="dxa"/>
          </w:tcPr>
          <w:p w:rsidR="0088153F" w:rsidRPr="00C21F34" w:rsidRDefault="00C21F34" w:rsidP="00C21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1 класса </w:t>
            </w:r>
          </w:p>
        </w:tc>
        <w:tc>
          <w:tcPr>
            <w:tcW w:w="5211" w:type="dxa"/>
          </w:tcPr>
          <w:p w:rsidR="0088153F" w:rsidRP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88153F" w:rsidTr="001C166C">
        <w:tc>
          <w:tcPr>
            <w:tcW w:w="5210" w:type="dxa"/>
          </w:tcPr>
          <w:p w:rsidR="0088153F" w:rsidRPr="00C21F34" w:rsidRDefault="00C21F34" w:rsidP="00C21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</w:t>
            </w:r>
            <w:proofErr w:type="gramStart"/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</w:p>
        </w:tc>
        <w:tc>
          <w:tcPr>
            <w:tcW w:w="5211" w:type="dxa"/>
          </w:tcPr>
          <w:p w:rsidR="0088153F" w:rsidRP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C21F34" w:rsidTr="001C166C">
        <w:tc>
          <w:tcPr>
            <w:tcW w:w="5210" w:type="dxa"/>
          </w:tcPr>
          <w:p w:rsidR="00C21F34" w:rsidRPr="001C166C" w:rsidRDefault="00C21F34" w:rsidP="00C21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  <w:proofErr w:type="gramStart"/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5211" w:type="dxa"/>
          </w:tcPr>
          <w:p w:rsid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C21F34" w:rsidTr="001C166C">
        <w:tc>
          <w:tcPr>
            <w:tcW w:w="5210" w:type="dxa"/>
          </w:tcPr>
          <w:p w:rsidR="00C21F34" w:rsidRPr="001C166C" w:rsidRDefault="00C21F34" w:rsidP="00C21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1 класса </w:t>
            </w:r>
          </w:p>
        </w:tc>
        <w:tc>
          <w:tcPr>
            <w:tcW w:w="5211" w:type="dxa"/>
          </w:tcPr>
          <w:p w:rsid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C21F34" w:rsidTr="001C166C">
        <w:tc>
          <w:tcPr>
            <w:tcW w:w="5210" w:type="dxa"/>
          </w:tcPr>
          <w:p w:rsidR="00C21F34" w:rsidRPr="001C166C" w:rsidRDefault="00C21F34" w:rsidP="00C21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5211" w:type="dxa"/>
          </w:tcPr>
          <w:p w:rsidR="00C21F34" w:rsidRDefault="00C21F34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867C18" w:rsidTr="001C166C">
        <w:tc>
          <w:tcPr>
            <w:tcW w:w="5210" w:type="dxa"/>
          </w:tcPr>
          <w:p w:rsidR="00867C18" w:rsidRPr="001C166C" w:rsidRDefault="00867C18" w:rsidP="00C21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5211" w:type="dxa"/>
          </w:tcPr>
          <w:p w:rsidR="00867C18" w:rsidRDefault="00867C18" w:rsidP="00C2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</w:tbl>
    <w:p w:rsidR="001C166C" w:rsidRPr="001C166C" w:rsidRDefault="001C166C" w:rsidP="001C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C166C" w:rsidRPr="001C166C" w:rsidSect="000D0B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33CE"/>
    <w:multiLevelType w:val="hybridMultilevel"/>
    <w:tmpl w:val="5D48055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49"/>
    <w:rsid w:val="00004366"/>
    <w:rsid w:val="00017215"/>
    <w:rsid w:val="00025B96"/>
    <w:rsid w:val="000A65D7"/>
    <w:rsid w:val="000B20C0"/>
    <w:rsid w:val="000B3603"/>
    <w:rsid w:val="000D0B28"/>
    <w:rsid w:val="0015223A"/>
    <w:rsid w:val="001C166C"/>
    <w:rsid w:val="0022525E"/>
    <w:rsid w:val="002A5773"/>
    <w:rsid w:val="002D75D6"/>
    <w:rsid w:val="003B27B6"/>
    <w:rsid w:val="00437953"/>
    <w:rsid w:val="004D6DDB"/>
    <w:rsid w:val="005129A0"/>
    <w:rsid w:val="00544B8A"/>
    <w:rsid w:val="005D6A30"/>
    <w:rsid w:val="006F2CE9"/>
    <w:rsid w:val="006F30AB"/>
    <w:rsid w:val="00727D80"/>
    <w:rsid w:val="007513E1"/>
    <w:rsid w:val="007E0CA4"/>
    <w:rsid w:val="007F46C8"/>
    <w:rsid w:val="00825BC1"/>
    <w:rsid w:val="00867C18"/>
    <w:rsid w:val="0088153F"/>
    <w:rsid w:val="008A4F42"/>
    <w:rsid w:val="008E15F0"/>
    <w:rsid w:val="00904D4E"/>
    <w:rsid w:val="00914FA8"/>
    <w:rsid w:val="00915F69"/>
    <w:rsid w:val="0092400E"/>
    <w:rsid w:val="00926A66"/>
    <w:rsid w:val="009A4876"/>
    <w:rsid w:val="009A4C5E"/>
    <w:rsid w:val="009B13FE"/>
    <w:rsid w:val="00A00DE9"/>
    <w:rsid w:val="00A567A5"/>
    <w:rsid w:val="00AE3049"/>
    <w:rsid w:val="00B946CD"/>
    <w:rsid w:val="00C21F34"/>
    <w:rsid w:val="00C40427"/>
    <w:rsid w:val="00C97385"/>
    <w:rsid w:val="00D17A06"/>
    <w:rsid w:val="00D574D8"/>
    <w:rsid w:val="00D64CF9"/>
    <w:rsid w:val="00DC715A"/>
    <w:rsid w:val="00E5307B"/>
    <w:rsid w:val="00F00DB9"/>
    <w:rsid w:val="00F50599"/>
    <w:rsid w:val="00F96A91"/>
    <w:rsid w:val="00FB743A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67A5"/>
    <w:pPr>
      <w:spacing w:after="0" w:line="240" w:lineRule="auto"/>
    </w:pPr>
  </w:style>
  <w:style w:type="paragraph" w:customStyle="1" w:styleId="2">
    <w:name w:val="Знак Знак2 Знак Знак Знак Знак Знак Знак Знак"/>
    <w:basedOn w:val="a"/>
    <w:rsid w:val="000D0B2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1C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67A5"/>
    <w:pPr>
      <w:spacing w:after="0" w:line="240" w:lineRule="auto"/>
    </w:pPr>
  </w:style>
  <w:style w:type="paragraph" w:customStyle="1" w:styleId="2">
    <w:name w:val="Знак Знак2 Знак Знак Знак Знак Знак Знак Знак"/>
    <w:basedOn w:val="a"/>
    <w:rsid w:val="000D0B2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1C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WINWORD\GERB_UD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0805-B09A-4C9F-9924-AA7826FC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2016-12-19T08:25:00Z</cp:lastPrinted>
  <dcterms:created xsi:type="dcterms:W3CDTF">2016-10-28T05:08:00Z</dcterms:created>
  <dcterms:modified xsi:type="dcterms:W3CDTF">2016-12-21T07:10:00Z</dcterms:modified>
</cp:coreProperties>
</file>