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1DC" w:rsidRDefault="005651DC" w:rsidP="005651DC">
      <w:pPr>
        <w:shd w:val="clear" w:color="auto" w:fill="FFFFFF"/>
        <w:jc w:val="center"/>
        <w:rPr>
          <w:b/>
          <w:bCs/>
          <w:color w:val="000000"/>
        </w:rPr>
      </w:pPr>
      <w:r>
        <w:rPr>
          <w:noProof/>
          <w:szCs w:val="28"/>
        </w:rPr>
        <w:drawing>
          <wp:inline distT="0" distB="0" distL="0" distR="0">
            <wp:extent cx="1009650" cy="695325"/>
            <wp:effectExtent l="0" t="0" r="0" b="9525"/>
            <wp:docPr id="1" name="Рисунок 1" descr="D:\..\..\..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..\..\..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1DC" w:rsidRDefault="005651DC" w:rsidP="005651DC">
      <w:pPr>
        <w:shd w:val="clear" w:color="auto" w:fill="FFFFFF"/>
        <w:ind w:firstLine="709"/>
        <w:jc w:val="both"/>
        <w:rPr>
          <w:b/>
          <w:bCs/>
          <w:color w:val="000000"/>
        </w:rPr>
      </w:pPr>
    </w:p>
    <w:p w:rsidR="005651DC" w:rsidRDefault="005651DC" w:rsidP="005651DC">
      <w:pPr>
        <w:shd w:val="clear" w:color="auto" w:fill="FFFFFF"/>
        <w:ind w:firstLine="709"/>
        <w:jc w:val="both"/>
        <w:rPr>
          <w:b/>
          <w:bCs/>
          <w:color w:val="000000"/>
        </w:rPr>
      </w:pPr>
    </w:p>
    <w:p w:rsidR="005651DC" w:rsidRDefault="005651DC" w:rsidP="005651DC">
      <w:pPr>
        <w:jc w:val="center"/>
      </w:pPr>
      <w:r>
        <w:t>АДМИНИСТРАЦИЯ МУНИЦИПАЛЬНОГО ОБРАЗОВАНИЯ «ЛЮКСКОЕ»</w:t>
      </w:r>
    </w:p>
    <w:p w:rsidR="005651DC" w:rsidRDefault="005651DC" w:rsidP="005651DC">
      <w:pPr>
        <w:jc w:val="center"/>
      </w:pPr>
    </w:p>
    <w:p w:rsidR="005651DC" w:rsidRDefault="005651DC" w:rsidP="005651DC">
      <w:pPr>
        <w:jc w:val="center"/>
      </w:pPr>
      <w:r>
        <w:t>«ЛЮК» МУНИЦИПАЛ КЫЛДЫТЭТЛЭН АДМИНИСТРАЦИЕЗ</w:t>
      </w:r>
    </w:p>
    <w:p w:rsidR="005651DC" w:rsidRDefault="005651DC" w:rsidP="005651DC">
      <w:pPr>
        <w:jc w:val="center"/>
      </w:pPr>
    </w:p>
    <w:p w:rsidR="005651DC" w:rsidRDefault="005651DC" w:rsidP="005651DC">
      <w:pPr>
        <w:pStyle w:val="FR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:rsidR="005651DC" w:rsidRDefault="005651DC" w:rsidP="005651DC">
      <w:pPr>
        <w:pStyle w:val="FR1"/>
        <w:rPr>
          <w:rFonts w:ascii="Times New Roman" w:hAnsi="Times New Roman" w:cs="Times New Roman"/>
          <w:bCs/>
          <w:sz w:val="24"/>
          <w:szCs w:val="24"/>
        </w:rPr>
      </w:pPr>
    </w:p>
    <w:p w:rsidR="005651DC" w:rsidRDefault="005651DC" w:rsidP="005651DC">
      <w:pPr>
        <w:ind w:right="-142"/>
      </w:pPr>
      <w:r>
        <w:t>от 2</w:t>
      </w:r>
      <w:r>
        <w:t>9</w:t>
      </w:r>
      <w:r>
        <w:t xml:space="preserve"> апреля 2016 года</w:t>
      </w:r>
      <w:r>
        <w:tab/>
        <w:t xml:space="preserve">                                                                                               № 1</w:t>
      </w:r>
      <w:r>
        <w:t>6.2</w:t>
      </w:r>
    </w:p>
    <w:p w:rsidR="005651DC" w:rsidRDefault="005651DC" w:rsidP="005651DC">
      <w:pPr>
        <w:ind w:right="-142"/>
      </w:pPr>
    </w:p>
    <w:p w:rsidR="005651DC" w:rsidRDefault="005651DC" w:rsidP="005651DC">
      <w:pPr>
        <w:ind w:right="-142"/>
      </w:pPr>
    </w:p>
    <w:p w:rsidR="005651DC" w:rsidRDefault="005651DC" w:rsidP="005651DC">
      <w:pPr>
        <w:ind w:right="-142"/>
      </w:pPr>
      <w:r>
        <w:t xml:space="preserve">Об утверждении </w:t>
      </w:r>
      <w:proofErr w:type="gramStart"/>
      <w:r>
        <w:t>административного</w:t>
      </w:r>
      <w:proofErr w:type="gramEnd"/>
    </w:p>
    <w:p w:rsidR="005651DC" w:rsidRDefault="005651DC" w:rsidP="005651DC">
      <w:pPr>
        <w:ind w:right="-142"/>
      </w:pPr>
      <w:r>
        <w:t>регламента предоставления</w:t>
      </w:r>
    </w:p>
    <w:p w:rsidR="005651DC" w:rsidRDefault="005651DC" w:rsidP="005651DC">
      <w:pPr>
        <w:ind w:right="-142"/>
      </w:pPr>
      <w:r>
        <w:t>муниципальной услуги «Присвоение</w:t>
      </w:r>
    </w:p>
    <w:p w:rsidR="005651DC" w:rsidRDefault="005651DC" w:rsidP="005651DC">
      <w:pPr>
        <w:ind w:right="-142"/>
      </w:pPr>
      <w:r>
        <w:t xml:space="preserve">адреса объекту капитального </w:t>
      </w:r>
    </w:p>
    <w:p w:rsidR="005651DC" w:rsidRDefault="005651DC" w:rsidP="005651DC">
      <w:pPr>
        <w:ind w:right="-142"/>
      </w:pPr>
      <w:r>
        <w:t>строительства»</w:t>
      </w:r>
    </w:p>
    <w:p w:rsidR="005651DC" w:rsidRDefault="005651DC" w:rsidP="005651DC">
      <w:pPr>
        <w:ind w:right="-142"/>
      </w:pPr>
    </w:p>
    <w:p w:rsidR="005651DC" w:rsidRDefault="005651DC" w:rsidP="005651DC">
      <w:pPr>
        <w:ind w:right="-142"/>
      </w:pPr>
    </w:p>
    <w:p w:rsidR="005651DC" w:rsidRDefault="005651DC" w:rsidP="005651DC">
      <w:pPr>
        <w:ind w:firstLine="720"/>
        <w:jc w:val="both"/>
      </w:pPr>
      <w:r>
        <w:rPr>
          <w:bCs/>
        </w:rPr>
        <w:t xml:space="preserve">В соответствии с </w:t>
      </w:r>
      <w:r>
        <w:t xml:space="preserve">Федеральным законом от 27.07.2010 № 210-ФЗ «Об организации предоставления государственных и муниципальных услуг», </w:t>
      </w:r>
      <w:r>
        <w:rPr>
          <w:b/>
        </w:rPr>
        <w:t>ПОСТАНОВЛЯЮ:</w:t>
      </w:r>
    </w:p>
    <w:p w:rsidR="005651DC" w:rsidRDefault="005651DC" w:rsidP="005651DC">
      <w:pPr>
        <w:ind w:right="-142"/>
      </w:pPr>
      <w:r>
        <w:t xml:space="preserve">            1. Утвердить административный регламент  предоставления муниципальной услуги «Присвоение адреса объекту капитального  строительства»</w:t>
      </w:r>
      <w:r>
        <w:rPr>
          <w:b/>
        </w:rPr>
        <w:t xml:space="preserve"> </w:t>
      </w:r>
    </w:p>
    <w:p w:rsidR="005651DC" w:rsidRDefault="005651DC" w:rsidP="005651DC">
      <w:pPr>
        <w:ind w:firstLine="720"/>
        <w:jc w:val="both"/>
      </w:pPr>
      <w:r>
        <w:t>2. Разместить (опубликовать) настоящее постановление в Интернет-сайте Балезинского района (</w:t>
      </w:r>
      <w:hyperlink r:id="rId7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balezino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udmurt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t>)  в разделе «сельские поселения - МО «Верх-</w:t>
      </w:r>
      <w:proofErr w:type="spellStart"/>
      <w:r>
        <w:t>Люкинское</w:t>
      </w:r>
      <w:proofErr w:type="spellEnd"/>
      <w:r>
        <w:t>», на информационных стендах.</w:t>
      </w:r>
    </w:p>
    <w:p w:rsidR="005651DC" w:rsidRDefault="005651DC" w:rsidP="005651DC">
      <w:pPr>
        <w:jc w:val="both"/>
      </w:pPr>
      <w:r>
        <w:t xml:space="preserve">            3.  Поста</w:t>
      </w:r>
      <w:r>
        <w:t>новление № 7</w:t>
      </w:r>
      <w:r w:rsidR="00F32003">
        <w:t>4</w:t>
      </w:r>
      <w:r>
        <w:t xml:space="preserve"> от 0</w:t>
      </w:r>
      <w:r>
        <w:t>5</w:t>
      </w:r>
      <w:r>
        <w:t>.</w:t>
      </w:r>
      <w:r>
        <w:t>11</w:t>
      </w:r>
      <w:r>
        <w:t>.2012 года  «Об утверждении административного регламента муниципальной услуги «Присвоение почтовых адресов новым объектам, подтверждение почтовых адресов  существующих объектов» считать утратившим силу.</w:t>
      </w:r>
    </w:p>
    <w:p w:rsidR="005651DC" w:rsidRDefault="005651DC" w:rsidP="005651DC">
      <w:pPr>
        <w:jc w:val="both"/>
      </w:pPr>
      <w:r>
        <w:t xml:space="preserve">           4. </w:t>
      </w:r>
      <w:proofErr w:type="gramStart"/>
      <w:r>
        <w:t>Контроль за</w:t>
      </w:r>
      <w:proofErr w:type="gramEnd"/>
      <w:r>
        <w:t xml:space="preserve"> исполнением  настоящего постановления  оставляю за собой.</w:t>
      </w:r>
    </w:p>
    <w:p w:rsidR="005651DC" w:rsidRDefault="005651DC" w:rsidP="005651DC">
      <w:pPr>
        <w:ind w:firstLine="720"/>
        <w:jc w:val="both"/>
      </w:pPr>
    </w:p>
    <w:p w:rsidR="005651DC" w:rsidRDefault="005651DC" w:rsidP="005651DC">
      <w:pPr>
        <w:ind w:firstLine="720"/>
        <w:jc w:val="both"/>
      </w:pPr>
    </w:p>
    <w:p w:rsidR="005651DC" w:rsidRDefault="005651DC" w:rsidP="005651DC">
      <w:pPr>
        <w:ind w:firstLine="720"/>
        <w:jc w:val="both"/>
      </w:pPr>
    </w:p>
    <w:p w:rsidR="005651DC" w:rsidRDefault="005651DC" w:rsidP="005651DC">
      <w:pPr>
        <w:autoSpaceDE w:val="0"/>
        <w:autoSpaceDN w:val="0"/>
        <w:adjustRightInd w:val="0"/>
        <w:spacing w:line="360" w:lineRule="auto"/>
        <w:ind w:firstLine="720"/>
        <w:jc w:val="both"/>
      </w:pPr>
    </w:p>
    <w:p w:rsidR="005651DC" w:rsidRDefault="005651DC" w:rsidP="005651DC">
      <w:r>
        <w:t xml:space="preserve">           Глава  </w:t>
      </w:r>
      <w:proofErr w:type="gramStart"/>
      <w:r>
        <w:t>муниципального</w:t>
      </w:r>
      <w:proofErr w:type="gramEnd"/>
    </w:p>
    <w:p w:rsidR="005651DC" w:rsidRDefault="005651DC" w:rsidP="00F32003">
      <w:r>
        <w:t xml:space="preserve">           образования «Люкское»                                                    </w:t>
      </w:r>
      <w:r w:rsidR="00F32003">
        <w:t xml:space="preserve">        </w:t>
      </w:r>
      <w:bookmarkStart w:id="0" w:name="_GoBack"/>
      <w:bookmarkEnd w:id="0"/>
      <w:r w:rsidR="00F32003">
        <w:t>В.Н. Наговицын</w:t>
      </w:r>
    </w:p>
    <w:p w:rsidR="005651DC" w:rsidRDefault="005651DC" w:rsidP="005651DC">
      <w:pPr>
        <w:shd w:val="clear" w:color="auto" w:fill="FFFFFF"/>
        <w:ind w:firstLine="709"/>
        <w:jc w:val="both"/>
        <w:rPr>
          <w:b/>
          <w:bCs/>
          <w:color w:val="000000"/>
        </w:rPr>
      </w:pPr>
    </w:p>
    <w:p w:rsidR="005651DC" w:rsidRDefault="005651DC" w:rsidP="005651DC">
      <w:pPr>
        <w:shd w:val="clear" w:color="auto" w:fill="FFFFFF"/>
        <w:ind w:firstLine="709"/>
        <w:jc w:val="both"/>
        <w:rPr>
          <w:b/>
          <w:bCs/>
          <w:color w:val="000000"/>
        </w:rPr>
      </w:pPr>
    </w:p>
    <w:p w:rsidR="005651DC" w:rsidRDefault="005651DC" w:rsidP="005651DC">
      <w:pPr>
        <w:shd w:val="clear" w:color="auto" w:fill="FFFFFF"/>
        <w:ind w:firstLine="709"/>
        <w:jc w:val="both"/>
        <w:rPr>
          <w:b/>
          <w:bCs/>
          <w:color w:val="000000"/>
        </w:rPr>
      </w:pPr>
    </w:p>
    <w:p w:rsidR="005651DC" w:rsidRDefault="005651DC" w:rsidP="005651DC">
      <w:pPr>
        <w:shd w:val="clear" w:color="auto" w:fill="FFFFFF"/>
        <w:ind w:firstLine="709"/>
        <w:jc w:val="both"/>
        <w:rPr>
          <w:b/>
          <w:bCs/>
          <w:color w:val="000000"/>
        </w:rPr>
      </w:pPr>
    </w:p>
    <w:p w:rsidR="005651DC" w:rsidRDefault="005651DC" w:rsidP="005651DC"/>
    <w:p w:rsidR="003E1D08" w:rsidRDefault="003E1D08"/>
    <w:sectPr w:rsidR="003E1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B40"/>
    <w:rsid w:val="000065C1"/>
    <w:rsid w:val="000308B2"/>
    <w:rsid w:val="0003445C"/>
    <w:rsid w:val="000378AC"/>
    <w:rsid w:val="000427E2"/>
    <w:rsid w:val="00050443"/>
    <w:rsid w:val="00052E41"/>
    <w:rsid w:val="000546D8"/>
    <w:rsid w:val="000607D7"/>
    <w:rsid w:val="00066C71"/>
    <w:rsid w:val="00075DCB"/>
    <w:rsid w:val="00080515"/>
    <w:rsid w:val="000901DD"/>
    <w:rsid w:val="0009387F"/>
    <w:rsid w:val="000B15BF"/>
    <w:rsid w:val="000E099C"/>
    <w:rsid w:val="000F7492"/>
    <w:rsid w:val="001046F1"/>
    <w:rsid w:val="0012004E"/>
    <w:rsid w:val="0012394F"/>
    <w:rsid w:val="001248ED"/>
    <w:rsid w:val="001315CD"/>
    <w:rsid w:val="00137DD7"/>
    <w:rsid w:val="00145A17"/>
    <w:rsid w:val="00151CA3"/>
    <w:rsid w:val="001634A9"/>
    <w:rsid w:val="001805BC"/>
    <w:rsid w:val="00186874"/>
    <w:rsid w:val="00192B92"/>
    <w:rsid w:val="00196892"/>
    <w:rsid w:val="001D03F0"/>
    <w:rsid w:val="001E0401"/>
    <w:rsid w:val="00200D46"/>
    <w:rsid w:val="0020113D"/>
    <w:rsid w:val="00221D4F"/>
    <w:rsid w:val="002261FB"/>
    <w:rsid w:val="002272A8"/>
    <w:rsid w:val="00233B5E"/>
    <w:rsid w:val="002536B8"/>
    <w:rsid w:val="00263691"/>
    <w:rsid w:val="00271008"/>
    <w:rsid w:val="00285296"/>
    <w:rsid w:val="002A0AE0"/>
    <w:rsid w:val="002A63AD"/>
    <w:rsid w:val="002B3184"/>
    <w:rsid w:val="002B44BE"/>
    <w:rsid w:val="002C0EE7"/>
    <w:rsid w:val="002D0FCC"/>
    <w:rsid w:val="002D2B1B"/>
    <w:rsid w:val="002D63B4"/>
    <w:rsid w:val="002E7B9F"/>
    <w:rsid w:val="00306F53"/>
    <w:rsid w:val="0031460D"/>
    <w:rsid w:val="003220F3"/>
    <w:rsid w:val="00324AD6"/>
    <w:rsid w:val="00332E0D"/>
    <w:rsid w:val="00333EC5"/>
    <w:rsid w:val="00334D4B"/>
    <w:rsid w:val="00352129"/>
    <w:rsid w:val="0035331A"/>
    <w:rsid w:val="003776AB"/>
    <w:rsid w:val="0038654F"/>
    <w:rsid w:val="003867A1"/>
    <w:rsid w:val="003A791C"/>
    <w:rsid w:val="003D61A7"/>
    <w:rsid w:val="003E1D08"/>
    <w:rsid w:val="003E3D5D"/>
    <w:rsid w:val="003F2CE6"/>
    <w:rsid w:val="0040440E"/>
    <w:rsid w:val="00427022"/>
    <w:rsid w:val="00436559"/>
    <w:rsid w:val="00436841"/>
    <w:rsid w:val="00442B4A"/>
    <w:rsid w:val="00461BD4"/>
    <w:rsid w:val="004A7B40"/>
    <w:rsid w:val="004B6E61"/>
    <w:rsid w:val="004C28DA"/>
    <w:rsid w:val="004D1D13"/>
    <w:rsid w:val="005130AB"/>
    <w:rsid w:val="00522479"/>
    <w:rsid w:val="005264D1"/>
    <w:rsid w:val="00547BF7"/>
    <w:rsid w:val="005651DC"/>
    <w:rsid w:val="0057065E"/>
    <w:rsid w:val="00572C16"/>
    <w:rsid w:val="005808CB"/>
    <w:rsid w:val="0058289D"/>
    <w:rsid w:val="005A0770"/>
    <w:rsid w:val="005F31EC"/>
    <w:rsid w:val="00602439"/>
    <w:rsid w:val="0061364E"/>
    <w:rsid w:val="00615902"/>
    <w:rsid w:val="00615F8C"/>
    <w:rsid w:val="00625D36"/>
    <w:rsid w:val="0064013D"/>
    <w:rsid w:val="006441DE"/>
    <w:rsid w:val="006637BB"/>
    <w:rsid w:val="00673C2E"/>
    <w:rsid w:val="0068070A"/>
    <w:rsid w:val="00683A44"/>
    <w:rsid w:val="00683C85"/>
    <w:rsid w:val="006862D1"/>
    <w:rsid w:val="006A0D5A"/>
    <w:rsid w:val="006B3466"/>
    <w:rsid w:val="006D2FF9"/>
    <w:rsid w:val="0073438B"/>
    <w:rsid w:val="00747ABE"/>
    <w:rsid w:val="00767AB4"/>
    <w:rsid w:val="00775319"/>
    <w:rsid w:val="00776021"/>
    <w:rsid w:val="00784AC7"/>
    <w:rsid w:val="007A10F9"/>
    <w:rsid w:val="007A2179"/>
    <w:rsid w:val="007C0D65"/>
    <w:rsid w:val="007D411C"/>
    <w:rsid w:val="007D58D1"/>
    <w:rsid w:val="007E191D"/>
    <w:rsid w:val="007E669C"/>
    <w:rsid w:val="007F13C4"/>
    <w:rsid w:val="008103A9"/>
    <w:rsid w:val="008109A1"/>
    <w:rsid w:val="0084546C"/>
    <w:rsid w:val="00865212"/>
    <w:rsid w:val="00872B17"/>
    <w:rsid w:val="0087780D"/>
    <w:rsid w:val="008809D1"/>
    <w:rsid w:val="008924A3"/>
    <w:rsid w:val="008A5F2B"/>
    <w:rsid w:val="008B5033"/>
    <w:rsid w:val="008C6C9C"/>
    <w:rsid w:val="008D4AEE"/>
    <w:rsid w:val="008D582B"/>
    <w:rsid w:val="009023A5"/>
    <w:rsid w:val="00902F73"/>
    <w:rsid w:val="0092100E"/>
    <w:rsid w:val="0092379B"/>
    <w:rsid w:val="00955755"/>
    <w:rsid w:val="009650A7"/>
    <w:rsid w:val="00987C54"/>
    <w:rsid w:val="00993A3C"/>
    <w:rsid w:val="009A349D"/>
    <w:rsid w:val="009B287D"/>
    <w:rsid w:val="009B2A08"/>
    <w:rsid w:val="00A10BBA"/>
    <w:rsid w:val="00A4000F"/>
    <w:rsid w:val="00A40BFD"/>
    <w:rsid w:val="00A41887"/>
    <w:rsid w:val="00A70FC0"/>
    <w:rsid w:val="00AB1BB6"/>
    <w:rsid w:val="00AB2575"/>
    <w:rsid w:val="00AB3301"/>
    <w:rsid w:val="00AD01CE"/>
    <w:rsid w:val="00AF127B"/>
    <w:rsid w:val="00B00514"/>
    <w:rsid w:val="00B126F0"/>
    <w:rsid w:val="00B1335F"/>
    <w:rsid w:val="00B35548"/>
    <w:rsid w:val="00B54433"/>
    <w:rsid w:val="00B625DE"/>
    <w:rsid w:val="00B65007"/>
    <w:rsid w:val="00B66668"/>
    <w:rsid w:val="00B74624"/>
    <w:rsid w:val="00B826AF"/>
    <w:rsid w:val="00B833F9"/>
    <w:rsid w:val="00B85BAD"/>
    <w:rsid w:val="00B86BFF"/>
    <w:rsid w:val="00BA4656"/>
    <w:rsid w:val="00BA7136"/>
    <w:rsid w:val="00BB43A7"/>
    <w:rsid w:val="00BD5FD7"/>
    <w:rsid w:val="00BD65ED"/>
    <w:rsid w:val="00BE0296"/>
    <w:rsid w:val="00BE29B6"/>
    <w:rsid w:val="00BE37E6"/>
    <w:rsid w:val="00BF04D4"/>
    <w:rsid w:val="00BF192A"/>
    <w:rsid w:val="00C0209B"/>
    <w:rsid w:val="00C05288"/>
    <w:rsid w:val="00C221E4"/>
    <w:rsid w:val="00C34CBB"/>
    <w:rsid w:val="00C669E6"/>
    <w:rsid w:val="00C76EB0"/>
    <w:rsid w:val="00C97519"/>
    <w:rsid w:val="00CA0973"/>
    <w:rsid w:val="00CA3E78"/>
    <w:rsid w:val="00CB71D3"/>
    <w:rsid w:val="00CC5D04"/>
    <w:rsid w:val="00CE4764"/>
    <w:rsid w:val="00D007B4"/>
    <w:rsid w:val="00D02EF4"/>
    <w:rsid w:val="00D15C9F"/>
    <w:rsid w:val="00D40C7D"/>
    <w:rsid w:val="00D67650"/>
    <w:rsid w:val="00D82188"/>
    <w:rsid w:val="00D96B53"/>
    <w:rsid w:val="00DA6654"/>
    <w:rsid w:val="00DC0014"/>
    <w:rsid w:val="00DC5DE3"/>
    <w:rsid w:val="00DC7C32"/>
    <w:rsid w:val="00DD0EC3"/>
    <w:rsid w:val="00DF1397"/>
    <w:rsid w:val="00E50175"/>
    <w:rsid w:val="00E62BA7"/>
    <w:rsid w:val="00E63803"/>
    <w:rsid w:val="00E839E0"/>
    <w:rsid w:val="00E84EED"/>
    <w:rsid w:val="00E90328"/>
    <w:rsid w:val="00E90E77"/>
    <w:rsid w:val="00EB5A45"/>
    <w:rsid w:val="00EE2801"/>
    <w:rsid w:val="00EF7450"/>
    <w:rsid w:val="00F11D99"/>
    <w:rsid w:val="00F1248B"/>
    <w:rsid w:val="00F12E07"/>
    <w:rsid w:val="00F24025"/>
    <w:rsid w:val="00F32003"/>
    <w:rsid w:val="00F33ADC"/>
    <w:rsid w:val="00F47B8D"/>
    <w:rsid w:val="00F47C5A"/>
    <w:rsid w:val="00F5165C"/>
    <w:rsid w:val="00F565E1"/>
    <w:rsid w:val="00FA1741"/>
    <w:rsid w:val="00FB5CB4"/>
    <w:rsid w:val="00FB6E9E"/>
    <w:rsid w:val="00F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51DC"/>
    <w:rPr>
      <w:color w:val="0000FF"/>
      <w:u w:val="single"/>
    </w:rPr>
  </w:style>
  <w:style w:type="paragraph" w:customStyle="1" w:styleId="FR1">
    <w:name w:val="FR1"/>
    <w:rsid w:val="005651DC"/>
    <w:pPr>
      <w:widowControl w:val="0"/>
      <w:autoSpaceDE w:val="0"/>
      <w:autoSpaceDN w:val="0"/>
      <w:adjustRightInd w:val="0"/>
      <w:spacing w:before="180" w:after="0" w:line="240" w:lineRule="auto"/>
      <w:ind w:left="80"/>
      <w:jc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51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1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51DC"/>
    <w:rPr>
      <w:color w:val="0000FF"/>
      <w:u w:val="single"/>
    </w:rPr>
  </w:style>
  <w:style w:type="paragraph" w:customStyle="1" w:styleId="FR1">
    <w:name w:val="FR1"/>
    <w:rsid w:val="005651DC"/>
    <w:pPr>
      <w:widowControl w:val="0"/>
      <w:autoSpaceDE w:val="0"/>
      <w:autoSpaceDN w:val="0"/>
      <w:adjustRightInd w:val="0"/>
      <w:spacing w:before="180" w:after="0" w:line="240" w:lineRule="auto"/>
      <w:ind w:left="80"/>
      <w:jc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51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1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lezino.udmur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D:\..\..\..\WINWORD\GERB_UDM.BM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2016-07-05T10:43:00Z</dcterms:created>
  <dcterms:modified xsi:type="dcterms:W3CDTF">2016-07-05T10:46:00Z</dcterms:modified>
</cp:coreProperties>
</file>