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72E" w:rsidRPr="00B75722" w:rsidRDefault="00CC272E" w:rsidP="00CC272E">
      <w:pPr>
        <w:ind w:left="-567" w:firstLine="567"/>
        <w:jc w:val="center"/>
        <w:rPr>
          <w:sz w:val="26"/>
          <w:szCs w:val="26"/>
        </w:rPr>
      </w:pPr>
      <w:r w:rsidRPr="00B75722">
        <w:rPr>
          <w:noProof/>
          <w:sz w:val="26"/>
          <w:szCs w:val="26"/>
        </w:rPr>
        <w:drawing>
          <wp:inline distT="0" distB="0" distL="0" distR="0" wp14:anchorId="72CC69A9" wp14:editId="26FE7CA5">
            <wp:extent cx="923925" cy="742950"/>
            <wp:effectExtent l="0" t="0" r="9525"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p>
    <w:p w:rsidR="00CC272E" w:rsidRPr="00B75722" w:rsidRDefault="00CC272E" w:rsidP="00CC272E">
      <w:pPr>
        <w:ind w:left="-567" w:firstLine="567"/>
        <w:jc w:val="center"/>
        <w:rPr>
          <w:color w:val="000000"/>
          <w:sz w:val="26"/>
          <w:szCs w:val="26"/>
        </w:rPr>
      </w:pPr>
    </w:p>
    <w:p w:rsidR="00CC272E" w:rsidRPr="00B75722" w:rsidRDefault="00CC272E" w:rsidP="00CC272E">
      <w:pPr>
        <w:ind w:left="-567" w:firstLine="567"/>
        <w:jc w:val="center"/>
        <w:rPr>
          <w:b/>
          <w:color w:val="000000"/>
          <w:sz w:val="26"/>
          <w:szCs w:val="26"/>
        </w:rPr>
      </w:pPr>
      <w:r w:rsidRPr="00B75722">
        <w:rPr>
          <w:b/>
          <w:color w:val="000000"/>
          <w:sz w:val="26"/>
          <w:szCs w:val="26"/>
        </w:rPr>
        <w:t>СОВЕТ ДЕПУТАТОВ МУНИЦИПАЛЬНОГО ОБРАЗОВ</w:t>
      </w:r>
      <w:bookmarkStart w:id="0" w:name="_GoBack"/>
      <w:bookmarkEnd w:id="0"/>
      <w:r w:rsidRPr="00B75722">
        <w:rPr>
          <w:b/>
          <w:color w:val="000000"/>
          <w:sz w:val="26"/>
          <w:szCs w:val="26"/>
        </w:rPr>
        <w:t xml:space="preserve">АНИЯ </w:t>
      </w:r>
    </w:p>
    <w:p w:rsidR="00CC272E" w:rsidRPr="00B75722" w:rsidRDefault="00CC272E" w:rsidP="00CC272E">
      <w:pPr>
        <w:ind w:left="-567" w:firstLine="567"/>
        <w:jc w:val="center"/>
        <w:rPr>
          <w:b/>
          <w:color w:val="000000"/>
          <w:sz w:val="26"/>
          <w:szCs w:val="26"/>
        </w:rPr>
      </w:pPr>
      <w:r w:rsidRPr="00B75722">
        <w:rPr>
          <w:b/>
          <w:color w:val="000000"/>
          <w:sz w:val="26"/>
          <w:szCs w:val="26"/>
        </w:rPr>
        <w:t>«ЛЮКСКОЕ»</w:t>
      </w:r>
    </w:p>
    <w:p w:rsidR="00CC272E" w:rsidRPr="00B75722" w:rsidRDefault="00CC272E" w:rsidP="00CC272E">
      <w:pPr>
        <w:ind w:left="-567" w:firstLine="567"/>
        <w:jc w:val="center"/>
        <w:rPr>
          <w:b/>
          <w:color w:val="000000"/>
          <w:sz w:val="26"/>
          <w:szCs w:val="26"/>
        </w:rPr>
      </w:pPr>
      <w:r w:rsidRPr="00B75722">
        <w:rPr>
          <w:b/>
          <w:color w:val="000000"/>
          <w:sz w:val="26"/>
          <w:szCs w:val="26"/>
        </w:rPr>
        <w:t>«ЛЮКСКОЕ» МУНИЦИПАЛ КЫЛДЫТЭТЫСЬ ДЕПУТАТ КЕНЕШ</w:t>
      </w:r>
    </w:p>
    <w:p w:rsidR="00CC272E" w:rsidRPr="00B75722" w:rsidRDefault="00CC272E" w:rsidP="00CC272E">
      <w:pPr>
        <w:ind w:left="-567" w:firstLine="567"/>
        <w:jc w:val="center"/>
        <w:rPr>
          <w:b/>
          <w:color w:val="000000"/>
          <w:sz w:val="26"/>
          <w:szCs w:val="26"/>
        </w:rPr>
      </w:pPr>
    </w:p>
    <w:p w:rsidR="00CC272E" w:rsidRPr="00B75722" w:rsidRDefault="00CC272E" w:rsidP="00CC272E">
      <w:pPr>
        <w:ind w:left="-567" w:firstLine="567"/>
        <w:jc w:val="center"/>
        <w:rPr>
          <w:b/>
          <w:color w:val="000000"/>
          <w:sz w:val="26"/>
          <w:szCs w:val="26"/>
        </w:rPr>
      </w:pPr>
      <w:r w:rsidRPr="00B75722">
        <w:rPr>
          <w:b/>
          <w:color w:val="000000"/>
          <w:sz w:val="26"/>
          <w:szCs w:val="26"/>
        </w:rPr>
        <w:t>РЕШЕНИЕ</w:t>
      </w:r>
    </w:p>
    <w:p w:rsidR="00CC272E" w:rsidRPr="00CC272E" w:rsidRDefault="00CC272E" w:rsidP="00CC272E">
      <w:pPr>
        <w:pStyle w:val="ConsPlusTitle"/>
        <w:widowControl/>
        <w:ind w:firstLine="720"/>
        <w:jc w:val="center"/>
      </w:pPr>
    </w:p>
    <w:p w:rsidR="00CC272E" w:rsidRPr="00592259" w:rsidRDefault="00592259" w:rsidP="00CC272E">
      <w:pPr>
        <w:jc w:val="center"/>
        <w:rPr>
          <w:b/>
          <w:sz w:val="24"/>
          <w:szCs w:val="24"/>
        </w:rPr>
      </w:pPr>
      <w:r w:rsidRPr="00592259">
        <w:rPr>
          <w:b/>
          <w:sz w:val="24"/>
          <w:szCs w:val="24"/>
        </w:rPr>
        <w:t>Об утверждении Правил благоустройств</w:t>
      </w:r>
      <w:r w:rsidR="006259F3">
        <w:rPr>
          <w:b/>
          <w:sz w:val="24"/>
          <w:szCs w:val="24"/>
        </w:rPr>
        <w:t>а</w:t>
      </w:r>
      <w:r w:rsidRPr="00592259">
        <w:rPr>
          <w:b/>
          <w:sz w:val="24"/>
          <w:szCs w:val="24"/>
        </w:rPr>
        <w:t xml:space="preserve"> территории муниципального образования «Люкское»</w:t>
      </w:r>
    </w:p>
    <w:p w:rsidR="00CC272E" w:rsidRPr="00CC272E" w:rsidRDefault="00CC272E" w:rsidP="00CC272E">
      <w:pPr>
        <w:jc w:val="both"/>
        <w:rPr>
          <w:sz w:val="24"/>
          <w:szCs w:val="24"/>
        </w:rPr>
      </w:pPr>
    </w:p>
    <w:p w:rsidR="00CC272E" w:rsidRPr="00CC272E" w:rsidRDefault="00CC272E" w:rsidP="00CC272E">
      <w:pPr>
        <w:jc w:val="both"/>
        <w:rPr>
          <w:sz w:val="24"/>
          <w:szCs w:val="24"/>
        </w:rPr>
      </w:pPr>
      <w:r w:rsidRPr="00CC272E">
        <w:rPr>
          <w:sz w:val="24"/>
          <w:szCs w:val="24"/>
        </w:rPr>
        <w:t>Принято Советом депутатов</w:t>
      </w:r>
    </w:p>
    <w:p w:rsidR="00CC272E" w:rsidRPr="00CC272E" w:rsidRDefault="00CC272E" w:rsidP="00CC272E">
      <w:pPr>
        <w:tabs>
          <w:tab w:val="left" w:pos="3570"/>
        </w:tabs>
        <w:jc w:val="both"/>
        <w:rPr>
          <w:sz w:val="24"/>
          <w:szCs w:val="24"/>
        </w:rPr>
      </w:pPr>
      <w:r w:rsidRPr="00CC272E">
        <w:rPr>
          <w:sz w:val="24"/>
          <w:szCs w:val="24"/>
        </w:rPr>
        <w:t>муниципального образования «</w:t>
      </w:r>
      <w:r w:rsidR="00B20EEC">
        <w:rPr>
          <w:sz w:val="24"/>
          <w:szCs w:val="24"/>
        </w:rPr>
        <w:t>Люкское</w:t>
      </w:r>
      <w:r w:rsidRPr="00CC272E">
        <w:rPr>
          <w:sz w:val="24"/>
          <w:szCs w:val="24"/>
        </w:rPr>
        <w:t xml:space="preserve">»                                       17 </w:t>
      </w:r>
      <w:r w:rsidR="00B20EEC">
        <w:rPr>
          <w:sz w:val="24"/>
          <w:szCs w:val="24"/>
        </w:rPr>
        <w:t>августа</w:t>
      </w:r>
      <w:r w:rsidRPr="00CC272E">
        <w:rPr>
          <w:sz w:val="24"/>
          <w:szCs w:val="24"/>
        </w:rPr>
        <w:t xml:space="preserve">  2018 года </w:t>
      </w:r>
    </w:p>
    <w:p w:rsidR="00CC272E" w:rsidRPr="00CC272E" w:rsidRDefault="00CC272E" w:rsidP="00CC272E">
      <w:pPr>
        <w:jc w:val="center"/>
        <w:rPr>
          <w:b/>
          <w:sz w:val="24"/>
          <w:szCs w:val="24"/>
        </w:rPr>
      </w:pPr>
    </w:p>
    <w:p w:rsidR="00CC272E" w:rsidRDefault="00CC272E" w:rsidP="00CC272E">
      <w:pPr>
        <w:ind w:firstLine="567"/>
        <w:jc w:val="both"/>
        <w:rPr>
          <w:rStyle w:val="FontStyle14"/>
        </w:rPr>
      </w:pPr>
      <w:r w:rsidRPr="00CC272E">
        <w:rPr>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009C47EC" w:rsidRPr="009C47EC">
        <w:t xml:space="preserve"> </w:t>
      </w:r>
      <w:r w:rsidR="009C47EC" w:rsidRPr="009C47EC">
        <w:rPr>
          <w:sz w:val="24"/>
          <w:szCs w:val="24"/>
        </w:rPr>
        <w:t>Приказом министерства строительства и жилищно-коммунального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CC272E">
        <w:rPr>
          <w:sz w:val="24"/>
          <w:szCs w:val="24"/>
        </w:rPr>
        <w:t xml:space="preserve"> на основании протеста про</w:t>
      </w:r>
      <w:r w:rsidR="00B20EEC">
        <w:rPr>
          <w:sz w:val="24"/>
          <w:szCs w:val="24"/>
        </w:rPr>
        <w:t>курора Балезинского района от  31</w:t>
      </w:r>
      <w:r w:rsidRPr="00CC272E">
        <w:rPr>
          <w:sz w:val="24"/>
          <w:szCs w:val="24"/>
        </w:rPr>
        <w:t>.0</w:t>
      </w:r>
      <w:r w:rsidR="00B20EEC">
        <w:rPr>
          <w:sz w:val="24"/>
          <w:szCs w:val="24"/>
        </w:rPr>
        <w:t>5</w:t>
      </w:r>
      <w:r w:rsidRPr="00CC272E">
        <w:rPr>
          <w:sz w:val="24"/>
          <w:szCs w:val="24"/>
        </w:rPr>
        <w:t xml:space="preserve">.2018 г № 45-2018, </w:t>
      </w:r>
      <w:r w:rsidRPr="00CC272E">
        <w:rPr>
          <w:rStyle w:val="FontStyle14"/>
        </w:rPr>
        <w:t xml:space="preserve"> руководствуясь Уставом муниципального образования «</w:t>
      </w:r>
      <w:r w:rsidR="00B20EEC">
        <w:rPr>
          <w:rStyle w:val="FontStyle14"/>
        </w:rPr>
        <w:t>Люкское</w:t>
      </w:r>
      <w:r w:rsidRPr="00CC272E">
        <w:rPr>
          <w:rStyle w:val="FontStyle14"/>
        </w:rPr>
        <w:t>», Совет депутатов муниципального образования «</w:t>
      </w:r>
      <w:r w:rsidR="00385719">
        <w:rPr>
          <w:rStyle w:val="FontStyle14"/>
        </w:rPr>
        <w:t>Люкское</w:t>
      </w:r>
      <w:r w:rsidRPr="00CC272E">
        <w:rPr>
          <w:rStyle w:val="FontStyle14"/>
        </w:rPr>
        <w:t xml:space="preserve">» </w:t>
      </w:r>
      <w:r w:rsidRPr="00385719">
        <w:rPr>
          <w:rStyle w:val="FontStyle14"/>
          <w:b/>
        </w:rPr>
        <w:t>РЕШАЕТ</w:t>
      </w:r>
      <w:r w:rsidRPr="00CC272E">
        <w:rPr>
          <w:rStyle w:val="FontStyle14"/>
        </w:rPr>
        <w:t>:</w:t>
      </w:r>
    </w:p>
    <w:p w:rsidR="009C47EC" w:rsidRDefault="009C47EC" w:rsidP="00CC272E">
      <w:pPr>
        <w:ind w:firstLine="567"/>
        <w:jc w:val="both"/>
        <w:rPr>
          <w:rStyle w:val="FontStyle14"/>
        </w:rPr>
      </w:pPr>
      <w:r w:rsidRPr="009C47EC">
        <w:rPr>
          <w:rStyle w:val="FontStyle14"/>
        </w:rPr>
        <w:t>1.Утвердить Правила благоустройства территории муниципального образования              «</w:t>
      </w:r>
      <w:r>
        <w:rPr>
          <w:rStyle w:val="FontStyle14"/>
        </w:rPr>
        <w:t>Люкское</w:t>
      </w:r>
      <w:r w:rsidRPr="009C47EC">
        <w:rPr>
          <w:rStyle w:val="FontStyle14"/>
        </w:rPr>
        <w:t>» (Приложение 1).</w:t>
      </w:r>
    </w:p>
    <w:p w:rsidR="009C47EC" w:rsidRDefault="009C47EC" w:rsidP="00CC272E">
      <w:pPr>
        <w:ind w:firstLine="567"/>
        <w:jc w:val="both"/>
        <w:rPr>
          <w:rStyle w:val="FontStyle14"/>
        </w:rPr>
      </w:pPr>
      <w:r>
        <w:rPr>
          <w:rStyle w:val="FontStyle14"/>
        </w:rPr>
        <w:t xml:space="preserve">2. </w:t>
      </w:r>
      <w:r w:rsidR="00A121B8">
        <w:rPr>
          <w:rStyle w:val="FontStyle14"/>
        </w:rPr>
        <w:t>П</w:t>
      </w:r>
      <w:r>
        <w:rPr>
          <w:rStyle w:val="FontStyle14"/>
        </w:rPr>
        <w:t xml:space="preserve">ризнать утратившим силу решение Совета депутатов муниципального образования «Люкское» от </w:t>
      </w:r>
      <w:r w:rsidR="00A121B8">
        <w:rPr>
          <w:rStyle w:val="FontStyle14"/>
        </w:rPr>
        <w:t>24.04.2012 года № 2-2 «</w:t>
      </w:r>
      <w:r w:rsidR="00A121B8" w:rsidRPr="00A121B8">
        <w:rPr>
          <w:rStyle w:val="FontStyle14"/>
        </w:rPr>
        <w:t>Об утверждении  правил по благоустройству территории муниципального образования «Люкское»</w:t>
      </w:r>
      <w:r w:rsidR="00A121B8">
        <w:rPr>
          <w:rStyle w:val="FontStyle14"/>
        </w:rPr>
        <w:t>.</w:t>
      </w:r>
    </w:p>
    <w:p w:rsidR="00D42417" w:rsidRDefault="00D42417" w:rsidP="00D42417">
      <w:pPr>
        <w:ind w:firstLine="567"/>
        <w:jc w:val="both"/>
        <w:rPr>
          <w:rStyle w:val="FontStyle14"/>
        </w:rPr>
      </w:pPr>
      <w:r>
        <w:rPr>
          <w:rStyle w:val="FontStyle14"/>
        </w:rPr>
        <w:t>3. Признать утратившим силу решение Совета депутатов муниципального образования «Люкское» от 15.05.2012 года № 3-5 «</w:t>
      </w:r>
      <w:r w:rsidRPr="00A121B8">
        <w:rPr>
          <w:rStyle w:val="FontStyle14"/>
        </w:rPr>
        <w:t>Об утверждении  правил по благоустройству территории муниципального образования «Люкское»</w:t>
      </w:r>
      <w:r>
        <w:rPr>
          <w:rStyle w:val="FontStyle14"/>
        </w:rPr>
        <w:t>.</w:t>
      </w:r>
    </w:p>
    <w:p w:rsidR="00A121B8" w:rsidRDefault="00D42417" w:rsidP="00A121B8">
      <w:pPr>
        <w:ind w:firstLine="567"/>
        <w:jc w:val="both"/>
        <w:rPr>
          <w:rStyle w:val="FontStyle14"/>
        </w:rPr>
      </w:pPr>
      <w:r>
        <w:rPr>
          <w:rStyle w:val="FontStyle14"/>
        </w:rPr>
        <w:t>4</w:t>
      </w:r>
      <w:r w:rsidR="00A121B8">
        <w:rPr>
          <w:rStyle w:val="FontStyle14"/>
        </w:rPr>
        <w:t>. Признать утратившим силу решение Совета депутатов муниципального образования «Люкское» от 25.04.2013 года № 10-2 «</w:t>
      </w:r>
      <w:r w:rsidR="00863167">
        <w:rPr>
          <w:rStyle w:val="FontStyle14"/>
        </w:rPr>
        <w:t>О внесении изменений в решение Совета депутатов «Правила по благоустройству территории муниципального образования «Люкское» от 15 мая 2012 года № 3-5</w:t>
      </w:r>
      <w:r w:rsidR="00A121B8">
        <w:rPr>
          <w:rStyle w:val="FontStyle14"/>
        </w:rPr>
        <w:t>.</w:t>
      </w:r>
    </w:p>
    <w:p w:rsidR="00A121B8" w:rsidRDefault="00D42417" w:rsidP="00CC272E">
      <w:pPr>
        <w:ind w:firstLine="567"/>
        <w:jc w:val="both"/>
        <w:rPr>
          <w:rStyle w:val="FontStyle14"/>
        </w:rPr>
      </w:pPr>
      <w:r>
        <w:rPr>
          <w:rStyle w:val="FontStyle14"/>
        </w:rPr>
        <w:t xml:space="preserve">5. Разместить настоящее решение на официальном сайте Администрации муниципального образования «Балезинский район» в разделе </w:t>
      </w:r>
      <w:r w:rsidRPr="00D42417">
        <w:rPr>
          <w:rStyle w:val="FontStyle14"/>
        </w:rPr>
        <w:t>«Муниципальные поселения – МО «</w:t>
      </w:r>
      <w:r>
        <w:rPr>
          <w:rStyle w:val="FontStyle14"/>
        </w:rPr>
        <w:t>Люкское</w:t>
      </w:r>
      <w:r w:rsidRPr="00D42417">
        <w:rPr>
          <w:rStyle w:val="FontStyle14"/>
        </w:rPr>
        <w:t>»  в сети Интернет balezino.udmurt.ru.</w:t>
      </w:r>
    </w:p>
    <w:p w:rsidR="00592259" w:rsidRDefault="00592259" w:rsidP="00CC272E">
      <w:pPr>
        <w:ind w:firstLine="567"/>
        <w:jc w:val="both"/>
        <w:rPr>
          <w:rStyle w:val="FontStyle14"/>
        </w:rPr>
      </w:pPr>
    </w:p>
    <w:p w:rsidR="00592259" w:rsidRDefault="00592259" w:rsidP="00592259">
      <w:pPr>
        <w:ind w:firstLine="567"/>
        <w:jc w:val="both"/>
        <w:rPr>
          <w:rStyle w:val="FontStyle14"/>
        </w:rPr>
      </w:pPr>
    </w:p>
    <w:p w:rsidR="00592259" w:rsidRPr="00592259" w:rsidRDefault="00592259" w:rsidP="00592259">
      <w:pPr>
        <w:ind w:firstLine="567"/>
        <w:jc w:val="both"/>
        <w:rPr>
          <w:rStyle w:val="FontStyle14"/>
        </w:rPr>
      </w:pPr>
      <w:r w:rsidRPr="00592259">
        <w:rPr>
          <w:rStyle w:val="FontStyle14"/>
        </w:rPr>
        <w:t xml:space="preserve">Глава муниципального образования </w:t>
      </w:r>
    </w:p>
    <w:p w:rsidR="00592259" w:rsidRPr="00592259" w:rsidRDefault="00592259" w:rsidP="00592259">
      <w:pPr>
        <w:ind w:firstLine="567"/>
        <w:jc w:val="both"/>
        <w:rPr>
          <w:rStyle w:val="FontStyle14"/>
        </w:rPr>
      </w:pPr>
      <w:r w:rsidRPr="00592259">
        <w:rPr>
          <w:rStyle w:val="FontStyle14"/>
        </w:rPr>
        <w:t>«</w:t>
      </w:r>
      <w:r>
        <w:rPr>
          <w:rStyle w:val="FontStyle14"/>
        </w:rPr>
        <w:t>Люкское</w:t>
      </w:r>
      <w:r w:rsidRPr="00592259">
        <w:rPr>
          <w:rStyle w:val="FontStyle14"/>
        </w:rPr>
        <w:t xml:space="preserve">»                                                                   </w:t>
      </w:r>
      <w:r>
        <w:rPr>
          <w:rStyle w:val="FontStyle14"/>
        </w:rPr>
        <w:t xml:space="preserve">                         В.Н. Наговицын</w:t>
      </w:r>
    </w:p>
    <w:p w:rsidR="00592259" w:rsidRDefault="00592259" w:rsidP="00592259">
      <w:pPr>
        <w:ind w:firstLine="567"/>
        <w:jc w:val="both"/>
        <w:rPr>
          <w:rStyle w:val="FontStyle14"/>
        </w:rPr>
      </w:pPr>
    </w:p>
    <w:p w:rsidR="00592259" w:rsidRPr="00592259" w:rsidRDefault="00592259" w:rsidP="00592259">
      <w:pPr>
        <w:ind w:firstLine="567"/>
        <w:jc w:val="both"/>
        <w:rPr>
          <w:rStyle w:val="FontStyle14"/>
        </w:rPr>
      </w:pPr>
      <w:r>
        <w:rPr>
          <w:rStyle w:val="FontStyle14"/>
        </w:rPr>
        <w:t>С. Люк</w:t>
      </w:r>
    </w:p>
    <w:p w:rsidR="00592259" w:rsidRPr="00592259" w:rsidRDefault="00592259" w:rsidP="00592259">
      <w:pPr>
        <w:ind w:firstLine="567"/>
        <w:jc w:val="both"/>
        <w:rPr>
          <w:rStyle w:val="FontStyle14"/>
        </w:rPr>
      </w:pPr>
      <w:r>
        <w:rPr>
          <w:rStyle w:val="FontStyle14"/>
        </w:rPr>
        <w:t>17</w:t>
      </w:r>
      <w:r w:rsidRPr="00592259">
        <w:rPr>
          <w:rStyle w:val="FontStyle14"/>
        </w:rPr>
        <w:t xml:space="preserve"> </w:t>
      </w:r>
      <w:r>
        <w:rPr>
          <w:rStyle w:val="FontStyle14"/>
        </w:rPr>
        <w:t>августа</w:t>
      </w:r>
      <w:r w:rsidRPr="00592259">
        <w:rPr>
          <w:rStyle w:val="FontStyle14"/>
        </w:rPr>
        <w:t xml:space="preserve">  2018 года</w:t>
      </w:r>
    </w:p>
    <w:p w:rsidR="00592259" w:rsidRDefault="00592259" w:rsidP="00592259">
      <w:pPr>
        <w:ind w:firstLine="567"/>
        <w:jc w:val="both"/>
        <w:rPr>
          <w:rStyle w:val="FontStyle14"/>
        </w:rPr>
      </w:pPr>
      <w:r w:rsidRPr="00592259">
        <w:rPr>
          <w:rStyle w:val="FontStyle14"/>
        </w:rPr>
        <w:t xml:space="preserve"> № 1</w:t>
      </w:r>
      <w:r>
        <w:rPr>
          <w:rStyle w:val="FontStyle14"/>
        </w:rPr>
        <w:t>6</w:t>
      </w:r>
      <w:r w:rsidRPr="00592259">
        <w:rPr>
          <w:rStyle w:val="FontStyle14"/>
        </w:rPr>
        <w:t>-</w:t>
      </w:r>
      <w:r>
        <w:rPr>
          <w:rStyle w:val="FontStyle14"/>
        </w:rPr>
        <w:t>2</w:t>
      </w:r>
    </w:p>
    <w:p w:rsidR="00592259" w:rsidRPr="00CC272E" w:rsidRDefault="00592259" w:rsidP="00592259">
      <w:pPr>
        <w:ind w:firstLine="567"/>
        <w:jc w:val="both"/>
        <w:rPr>
          <w:rStyle w:val="FontStyle14"/>
        </w:rPr>
      </w:pPr>
    </w:p>
    <w:p w:rsidR="00B20A2E" w:rsidRDefault="00B20A2E" w:rsidP="00CC272E">
      <w:pPr>
        <w:ind w:firstLine="567"/>
        <w:jc w:val="both"/>
        <w:rPr>
          <w:rStyle w:val="FontStyle14"/>
          <w:b/>
        </w:rPr>
      </w:pPr>
    </w:p>
    <w:p w:rsidR="00B20A2E" w:rsidRDefault="00B20A2E" w:rsidP="00CC272E">
      <w:pPr>
        <w:ind w:firstLine="567"/>
        <w:jc w:val="both"/>
        <w:rPr>
          <w:rStyle w:val="FontStyle14"/>
          <w:b/>
        </w:rPr>
      </w:pPr>
    </w:p>
    <w:p w:rsidR="00B20A2E" w:rsidRPr="00B20A2E" w:rsidRDefault="00B20A2E" w:rsidP="00B20A2E">
      <w:pPr>
        <w:ind w:firstLine="567"/>
        <w:jc w:val="right"/>
        <w:rPr>
          <w:rStyle w:val="FontStyle14"/>
        </w:rPr>
      </w:pPr>
      <w:r w:rsidRPr="00B20A2E">
        <w:rPr>
          <w:rStyle w:val="FontStyle14"/>
        </w:rPr>
        <w:lastRenderedPageBreak/>
        <w:t>Приложение 1</w:t>
      </w:r>
    </w:p>
    <w:p w:rsidR="00B20A2E" w:rsidRPr="00B20A2E" w:rsidRDefault="00B20A2E" w:rsidP="00B20A2E">
      <w:pPr>
        <w:ind w:firstLine="567"/>
        <w:jc w:val="right"/>
        <w:rPr>
          <w:rStyle w:val="FontStyle14"/>
        </w:rPr>
      </w:pPr>
      <w:r w:rsidRPr="00B20A2E">
        <w:rPr>
          <w:rStyle w:val="FontStyle14"/>
        </w:rPr>
        <w:t xml:space="preserve">Решения Совета депутатов </w:t>
      </w:r>
    </w:p>
    <w:p w:rsidR="00B20A2E" w:rsidRPr="00B20A2E" w:rsidRDefault="00B20A2E" w:rsidP="00B20A2E">
      <w:pPr>
        <w:ind w:firstLine="567"/>
        <w:jc w:val="right"/>
        <w:rPr>
          <w:rStyle w:val="FontStyle14"/>
        </w:rPr>
      </w:pPr>
      <w:r w:rsidRPr="00B20A2E">
        <w:rPr>
          <w:rStyle w:val="FontStyle14"/>
        </w:rPr>
        <w:t>муниципального образования «Люкское»</w:t>
      </w:r>
    </w:p>
    <w:p w:rsidR="00B20A2E" w:rsidRPr="00B20A2E" w:rsidRDefault="00B20A2E" w:rsidP="00B20A2E">
      <w:pPr>
        <w:ind w:firstLine="567"/>
        <w:jc w:val="right"/>
        <w:rPr>
          <w:rStyle w:val="FontStyle14"/>
        </w:rPr>
      </w:pPr>
      <w:r w:rsidRPr="00B20A2E">
        <w:rPr>
          <w:rStyle w:val="FontStyle14"/>
        </w:rPr>
        <w:t>от 17 августа 2018 года № 16-2</w:t>
      </w:r>
    </w:p>
    <w:p w:rsidR="00B20A2E" w:rsidRDefault="00B20A2E" w:rsidP="00B20A2E">
      <w:pPr>
        <w:ind w:firstLine="567"/>
        <w:jc w:val="right"/>
        <w:rPr>
          <w:rStyle w:val="FontStyle14"/>
          <w:b/>
        </w:rPr>
      </w:pPr>
    </w:p>
    <w:p w:rsidR="00B20A2E" w:rsidRDefault="00B20A2E" w:rsidP="00B20A2E">
      <w:pPr>
        <w:ind w:firstLine="567"/>
        <w:jc w:val="center"/>
        <w:rPr>
          <w:rStyle w:val="FontStyle14"/>
          <w:b/>
        </w:rPr>
      </w:pPr>
      <w:r>
        <w:rPr>
          <w:rStyle w:val="FontStyle14"/>
          <w:b/>
        </w:rPr>
        <w:t>ПРАВИЛА БЛАГОУСТРОЙСТВ</w:t>
      </w:r>
      <w:r w:rsidR="006259F3">
        <w:rPr>
          <w:rStyle w:val="FontStyle14"/>
          <w:b/>
        </w:rPr>
        <w:t>А ТЕРРИТОРИИ МУНИЦИПАЛЬНОГО ОБРАЗОВАНИЯ «ЛЮКСКОЕ»</w:t>
      </w:r>
    </w:p>
    <w:p w:rsidR="006259F3" w:rsidRDefault="006259F3" w:rsidP="00B20A2E">
      <w:pPr>
        <w:ind w:firstLine="567"/>
        <w:jc w:val="center"/>
        <w:rPr>
          <w:rStyle w:val="FontStyle14"/>
          <w:b/>
        </w:rPr>
      </w:pPr>
    </w:p>
    <w:p w:rsidR="006259F3" w:rsidRDefault="006259F3" w:rsidP="00B20A2E">
      <w:pPr>
        <w:ind w:firstLine="567"/>
        <w:jc w:val="center"/>
        <w:rPr>
          <w:rStyle w:val="FontStyle14"/>
          <w:b/>
        </w:rPr>
      </w:pPr>
      <w:r>
        <w:rPr>
          <w:rStyle w:val="FontStyle14"/>
          <w:b/>
        </w:rPr>
        <w:t>СОДЕРЖАНИЕ:</w:t>
      </w:r>
    </w:p>
    <w:p w:rsidR="006259F3" w:rsidRDefault="006259F3" w:rsidP="00B20A2E">
      <w:pPr>
        <w:ind w:firstLine="567"/>
        <w:jc w:val="center"/>
        <w:rPr>
          <w:rStyle w:val="FontStyle14"/>
          <w:b/>
        </w:rPr>
      </w:pPr>
    </w:p>
    <w:p w:rsidR="006259F3" w:rsidRPr="006259F3" w:rsidRDefault="006259F3" w:rsidP="006259F3">
      <w:pPr>
        <w:widowControl w:val="0"/>
        <w:autoSpaceDE w:val="0"/>
        <w:autoSpaceDN w:val="0"/>
        <w:adjustRightInd w:val="0"/>
        <w:spacing w:line="276" w:lineRule="auto"/>
        <w:jc w:val="both"/>
        <w:outlineLvl w:val="0"/>
        <w:rPr>
          <w:b/>
          <w:sz w:val="24"/>
          <w:szCs w:val="24"/>
        </w:rPr>
      </w:pPr>
      <w:r w:rsidRPr="006259F3">
        <w:rPr>
          <w:b/>
          <w:sz w:val="24"/>
          <w:szCs w:val="24"/>
        </w:rPr>
        <w:t>Раздел 1. Общие положения.</w:t>
      </w:r>
    </w:p>
    <w:p w:rsidR="006259F3" w:rsidRPr="006259F3" w:rsidRDefault="006259F3" w:rsidP="006259F3">
      <w:pPr>
        <w:spacing w:line="276" w:lineRule="auto"/>
        <w:contextualSpacing/>
        <w:rPr>
          <w:b/>
          <w:sz w:val="24"/>
          <w:szCs w:val="24"/>
        </w:rPr>
      </w:pPr>
      <w:r w:rsidRPr="006259F3">
        <w:rPr>
          <w:b/>
          <w:sz w:val="24"/>
          <w:szCs w:val="24"/>
        </w:rPr>
        <w:t>Раздел 2.Общие требования к состоянию общественных пространств, к объектам благоустройства и их отдельным элементам:</w:t>
      </w:r>
    </w:p>
    <w:p w:rsidR="006259F3" w:rsidRPr="006259F3" w:rsidRDefault="006259F3" w:rsidP="006259F3">
      <w:pPr>
        <w:spacing w:line="276" w:lineRule="auto"/>
        <w:ind w:firstLine="567"/>
        <w:contextualSpacing/>
        <w:rPr>
          <w:sz w:val="24"/>
          <w:szCs w:val="24"/>
        </w:rPr>
      </w:pPr>
      <w:r w:rsidRPr="006259F3">
        <w:rPr>
          <w:sz w:val="24"/>
          <w:szCs w:val="24"/>
        </w:rPr>
        <w:t>Основные требования.</w:t>
      </w:r>
    </w:p>
    <w:p w:rsidR="006259F3" w:rsidRPr="006259F3" w:rsidRDefault="006259F3" w:rsidP="006259F3">
      <w:pPr>
        <w:spacing w:line="276" w:lineRule="auto"/>
        <w:ind w:firstLine="567"/>
        <w:contextualSpacing/>
        <w:jc w:val="both"/>
        <w:rPr>
          <w:sz w:val="24"/>
          <w:szCs w:val="24"/>
        </w:rPr>
      </w:pPr>
      <w:r w:rsidRPr="006259F3">
        <w:rPr>
          <w:sz w:val="24"/>
          <w:szCs w:val="24"/>
        </w:rPr>
        <w:t>Требования к озеленению территорий и содержанию зеленых насаждений.</w:t>
      </w:r>
    </w:p>
    <w:p w:rsidR="006259F3" w:rsidRPr="006259F3" w:rsidRDefault="006259F3" w:rsidP="006259F3">
      <w:pPr>
        <w:spacing w:line="276" w:lineRule="auto"/>
        <w:ind w:firstLine="567"/>
        <w:contextualSpacing/>
        <w:jc w:val="both"/>
        <w:rPr>
          <w:sz w:val="24"/>
          <w:szCs w:val="24"/>
        </w:rPr>
      </w:pPr>
      <w:r w:rsidRPr="006259F3">
        <w:rPr>
          <w:sz w:val="24"/>
          <w:szCs w:val="24"/>
        </w:rPr>
        <w:t>Требования к освещению населенных пунктов.</w:t>
      </w:r>
    </w:p>
    <w:p w:rsidR="006259F3" w:rsidRPr="006259F3" w:rsidRDefault="006259F3" w:rsidP="006259F3">
      <w:pPr>
        <w:widowControl w:val="0"/>
        <w:autoSpaceDE w:val="0"/>
        <w:autoSpaceDN w:val="0"/>
        <w:adjustRightInd w:val="0"/>
        <w:spacing w:line="276" w:lineRule="auto"/>
        <w:ind w:firstLine="567"/>
        <w:rPr>
          <w:sz w:val="24"/>
          <w:szCs w:val="24"/>
        </w:rPr>
      </w:pPr>
      <w:r w:rsidRPr="006259F3">
        <w:rPr>
          <w:sz w:val="24"/>
          <w:szCs w:val="24"/>
        </w:rPr>
        <w:t>Требования к размещению рекламных и информационных конструкций.</w:t>
      </w:r>
    </w:p>
    <w:p w:rsidR="006259F3" w:rsidRPr="006259F3" w:rsidRDefault="006259F3" w:rsidP="006259F3">
      <w:pPr>
        <w:widowControl w:val="0"/>
        <w:autoSpaceDE w:val="0"/>
        <w:autoSpaceDN w:val="0"/>
        <w:adjustRightInd w:val="0"/>
        <w:spacing w:line="276" w:lineRule="auto"/>
        <w:ind w:firstLine="567"/>
        <w:outlineLvl w:val="0"/>
        <w:rPr>
          <w:sz w:val="24"/>
          <w:szCs w:val="24"/>
        </w:rPr>
      </w:pPr>
      <w:r w:rsidRPr="006259F3">
        <w:rPr>
          <w:sz w:val="24"/>
          <w:szCs w:val="24"/>
        </w:rPr>
        <w:t>Требования по благоустройству при проведении земляных работ.,</w:t>
      </w:r>
    </w:p>
    <w:p w:rsidR="00276E2F" w:rsidRPr="006259F3" w:rsidRDefault="00276E2F" w:rsidP="00276E2F">
      <w:pPr>
        <w:spacing w:line="276" w:lineRule="auto"/>
        <w:contextualSpacing/>
        <w:rPr>
          <w:b/>
          <w:sz w:val="24"/>
          <w:szCs w:val="24"/>
        </w:rPr>
      </w:pPr>
      <w:r w:rsidRPr="006259F3">
        <w:rPr>
          <w:b/>
          <w:sz w:val="24"/>
          <w:szCs w:val="24"/>
        </w:rPr>
        <w:t xml:space="preserve">Раздел </w:t>
      </w:r>
      <w:r>
        <w:rPr>
          <w:b/>
          <w:sz w:val="24"/>
          <w:szCs w:val="24"/>
        </w:rPr>
        <w:t>2.1. Площадки.</w:t>
      </w:r>
    </w:p>
    <w:p w:rsidR="006259F3" w:rsidRPr="006259F3" w:rsidRDefault="006259F3" w:rsidP="006259F3">
      <w:pPr>
        <w:spacing w:line="276" w:lineRule="auto"/>
        <w:contextualSpacing/>
        <w:rPr>
          <w:b/>
          <w:sz w:val="24"/>
          <w:szCs w:val="24"/>
        </w:rPr>
      </w:pPr>
      <w:r w:rsidRPr="006259F3">
        <w:rPr>
          <w:b/>
          <w:sz w:val="24"/>
          <w:szCs w:val="24"/>
        </w:rPr>
        <w:t>Раздел 3. Порядок содержания и эксплуатации объектов благоустройства.</w:t>
      </w:r>
    </w:p>
    <w:p w:rsidR="006259F3" w:rsidRPr="006259F3" w:rsidRDefault="006259F3" w:rsidP="006259F3">
      <w:pPr>
        <w:widowControl w:val="0"/>
        <w:autoSpaceDE w:val="0"/>
        <w:autoSpaceDN w:val="0"/>
        <w:adjustRightInd w:val="0"/>
        <w:spacing w:line="276" w:lineRule="auto"/>
        <w:rPr>
          <w:b/>
          <w:sz w:val="24"/>
          <w:szCs w:val="24"/>
        </w:rPr>
      </w:pPr>
      <w:r w:rsidRPr="006259F3">
        <w:rPr>
          <w:b/>
          <w:sz w:val="24"/>
          <w:szCs w:val="24"/>
        </w:rPr>
        <w:t>Раздел 4</w:t>
      </w:r>
      <w:r w:rsidR="00814BB6">
        <w:rPr>
          <w:b/>
          <w:sz w:val="24"/>
          <w:szCs w:val="24"/>
        </w:rPr>
        <w:t xml:space="preserve">. </w:t>
      </w:r>
      <w:r w:rsidRPr="006259F3">
        <w:rPr>
          <w:b/>
          <w:sz w:val="24"/>
          <w:szCs w:val="24"/>
        </w:rPr>
        <w:t>Порядок уборки территории населенных пунктов.</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Основные правила уборки.</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Содержание в весенне-летний период.</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Содержание в осенне-зимний период.</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Дополнительные требования к содержанию территорий земельных участков многоквартирных домов.</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Благоустройство территорий застройки индивидуальными домовладениями муниципального образования.</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Порядок содержания элементов благоустройства.</w:t>
      </w:r>
    </w:p>
    <w:p w:rsidR="006259F3" w:rsidRPr="006259F3" w:rsidRDefault="006259F3" w:rsidP="006259F3">
      <w:pPr>
        <w:widowControl w:val="0"/>
        <w:autoSpaceDE w:val="0"/>
        <w:autoSpaceDN w:val="0"/>
        <w:adjustRightInd w:val="0"/>
        <w:spacing w:line="276" w:lineRule="auto"/>
        <w:ind w:firstLine="567"/>
        <w:jc w:val="both"/>
        <w:rPr>
          <w:sz w:val="24"/>
          <w:szCs w:val="24"/>
        </w:rPr>
      </w:pPr>
      <w:r w:rsidRPr="006259F3">
        <w:rPr>
          <w:sz w:val="24"/>
          <w:szCs w:val="24"/>
        </w:rPr>
        <w:t xml:space="preserve">Функциональные полномочия юридических и физических лиц по благоустройству и содержанию территории муниципального образования. </w:t>
      </w:r>
    </w:p>
    <w:p w:rsidR="006259F3" w:rsidRPr="006259F3" w:rsidRDefault="006259F3" w:rsidP="006259F3">
      <w:pPr>
        <w:spacing w:line="276" w:lineRule="auto"/>
        <w:contextualSpacing/>
        <w:jc w:val="both"/>
        <w:rPr>
          <w:b/>
          <w:sz w:val="24"/>
          <w:szCs w:val="24"/>
        </w:rPr>
      </w:pPr>
      <w:r w:rsidRPr="006259F3">
        <w:rPr>
          <w:b/>
          <w:sz w:val="24"/>
          <w:szCs w:val="24"/>
        </w:rPr>
        <w:t xml:space="preserve">Раздел </w:t>
      </w:r>
      <w:r w:rsidR="00814BB6">
        <w:rPr>
          <w:b/>
          <w:sz w:val="24"/>
          <w:szCs w:val="24"/>
        </w:rPr>
        <w:t>5</w:t>
      </w:r>
      <w:r w:rsidRPr="006259F3">
        <w:rPr>
          <w:b/>
          <w:sz w:val="24"/>
          <w:szCs w:val="24"/>
        </w:rPr>
        <w:t>. Особые требования к доступности городской среды для маломобильных групп населения.</w:t>
      </w:r>
    </w:p>
    <w:p w:rsidR="006259F3" w:rsidRPr="006259F3" w:rsidRDefault="00814BB6" w:rsidP="006259F3">
      <w:pPr>
        <w:spacing w:line="276" w:lineRule="auto"/>
        <w:contextualSpacing/>
        <w:jc w:val="both"/>
        <w:rPr>
          <w:b/>
          <w:sz w:val="24"/>
          <w:szCs w:val="24"/>
        </w:rPr>
      </w:pPr>
      <w:r>
        <w:rPr>
          <w:b/>
          <w:sz w:val="24"/>
          <w:szCs w:val="24"/>
        </w:rPr>
        <w:t>Раздел 6</w:t>
      </w:r>
      <w:r w:rsidR="006259F3" w:rsidRPr="006259F3">
        <w:rPr>
          <w:b/>
          <w:sz w:val="24"/>
          <w:szCs w:val="24"/>
        </w:rPr>
        <w:t>. Праздничное оформление населенного пункта.</w:t>
      </w:r>
    </w:p>
    <w:p w:rsidR="006259F3" w:rsidRPr="006259F3" w:rsidRDefault="00814BB6" w:rsidP="006259F3">
      <w:pPr>
        <w:spacing w:line="276" w:lineRule="auto"/>
        <w:contextualSpacing/>
        <w:jc w:val="both"/>
        <w:rPr>
          <w:b/>
          <w:sz w:val="24"/>
          <w:szCs w:val="24"/>
        </w:rPr>
      </w:pPr>
      <w:r>
        <w:rPr>
          <w:b/>
          <w:sz w:val="24"/>
          <w:szCs w:val="24"/>
        </w:rPr>
        <w:t>Раздел 7</w:t>
      </w:r>
      <w:r w:rsidR="006259F3" w:rsidRPr="006259F3">
        <w:rPr>
          <w:b/>
          <w:sz w:val="24"/>
          <w:szCs w:val="24"/>
        </w:rPr>
        <w:t>. Порядок и механизмы общественного участия в процессе благоустройств.</w:t>
      </w:r>
    </w:p>
    <w:p w:rsidR="006259F3" w:rsidRPr="006259F3" w:rsidRDefault="00814BB6" w:rsidP="006259F3">
      <w:pPr>
        <w:spacing w:line="276" w:lineRule="auto"/>
        <w:contextualSpacing/>
        <w:jc w:val="both"/>
        <w:rPr>
          <w:b/>
          <w:sz w:val="24"/>
          <w:szCs w:val="24"/>
        </w:rPr>
      </w:pPr>
      <w:r>
        <w:rPr>
          <w:b/>
          <w:sz w:val="24"/>
          <w:szCs w:val="24"/>
        </w:rPr>
        <w:t>Раздел 8</w:t>
      </w:r>
      <w:r w:rsidR="006259F3" w:rsidRPr="006259F3">
        <w:rPr>
          <w:b/>
          <w:sz w:val="24"/>
          <w:szCs w:val="24"/>
        </w:rPr>
        <w:t>. Порядок контроля за соблюдением правил благоустройства.</w:t>
      </w:r>
    </w:p>
    <w:p w:rsidR="006259F3" w:rsidRDefault="006259F3" w:rsidP="006259F3">
      <w:pPr>
        <w:ind w:firstLine="567"/>
        <w:jc w:val="both"/>
        <w:rPr>
          <w:rStyle w:val="FontStyle14"/>
          <w:b/>
        </w:rPr>
      </w:pPr>
    </w:p>
    <w:p w:rsidR="006259F3" w:rsidRDefault="006259F3" w:rsidP="00CC272E">
      <w:pPr>
        <w:ind w:firstLine="567"/>
        <w:jc w:val="both"/>
        <w:rPr>
          <w:rStyle w:val="FontStyle14"/>
          <w:b/>
        </w:rPr>
      </w:pPr>
    </w:p>
    <w:p w:rsidR="006259F3" w:rsidRDefault="006259F3" w:rsidP="00CC272E">
      <w:pPr>
        <w:ind w:firstLine="567"/>
        <w:jc w:val="both"/>
        <w:rPr>
          <w:rStyle w:val="FontStyle14"/>
          <w:b/>
        </w:rPr>
      </w:pPr>
    </w:p>
    <w:p w:rsidR="006259F3" w:rsidRDefault="006259F3" w:rsidP="00CC272E">
      <w:pPr>
        <w:ind w:firstLine="567"/>
        <w:jc w:val="both"/>
        <w:rPr>
          <w:rStyle w:val="FontStyle14"/>
          <w:b/>
        </w:rPr>
      </w:pPr>
    </w:p>
    <w:p w:rsidR="00EB441C" w:rsidRDefault="00EB441C" w:rsidP="00CC272E">
      <w:pPr>
        <w:ind w:firstLine="567"/>
        <w:jc w:val="both"/>
        <w:rPr>
          <w:rStyle w:val="FontStyle14"/>
          <w:b/>
        </w:rPr>
      </w:pPr>
    </w:p>
    <w:p w:rsidR="00EB441C" w:rsidRDefault="00EB441C" w:rsidP="00CC272E">
      <w:pPr>
        <w:ind w:firstLine="567"/>
        <w:jc w:val="both"/>
        <w:rPr>
          <w:rStyle w:val="FontStyle14"/>
          <w:b/>
        </w:rPr>
      </w:pPr>
    </w:p>
    <w:p w:rsidR="00EB441C" w:rsidRDefault="00EB441C" w:rsidP="00CC272E">
      <w:pPr>
        <w:ind w:firstLine="567"/>
        <w:jc w:val="both"/>
        <w:rPr>
          <w:rStyle w:val="FontStyle14"/>
          <w:b/>
        </w:rPr>
      </w:pPr>
    </w:p>
    <w:p w:rsidR="00EB441C" w:rsidRDefault="00EB441C" w:rsidP="00CC272E">
      <w:pPr>
        <w:ind w:firstLine="567"/>
        <w:jc w:val="both"/>
        <w:rPr>
          <w:rStyle w:val="FontStyle14"/>
          <w:b/>
        </w:rPr>
      </w:pPr>
    </w:p>
    <w:p w:rsidR="00EB441C" w:rsidRDefault="00EB441C" w:rsidP="00CC272E">
      <w:pPr>
        <w:ind w:firstLine="567"/>
        <w:jc w:val="both"/>
        <w:rPr>
          <w:rStyle w:val="FontStyle14"/>
          <w:b/>
        </w:rPr>
      </w:pPr>
    </w:p>
    <w:p w:rsidR="006259F3" w:rsidRDefault="006259F3" w:rsidP="00CC272E">
      <w:pPr>
        <w:ind w:firstLine="567"/>
        <w:jc w:val="both"/>
        <w:rPr>
          <w:rStyle w:val="FontStyle14"/>
          <w:b/>
        </w:rPr>
      </w:pPr>
    </w:p>
    <w:p w:rsidR="006259F3" w:rsidRDefault="006259F3" w:rsidP="00CC272E">
      <w:pPr>
        <w:ind w:firstLine="567"/>
        <w:jc w:val="both"/>
        <w:rPr>
          <w:rStyle w:val="FontStyle14"/>
          <w:b/>
        </w:rPr>
      </w:pPr>
    </w:p>
    <w:p w:rsidR="00177DA9" w:rsidRDefault="00177DA9" w:rsidP="00814BB6">
      <w:pPr>
        <w:widowControl w:val="0"/>
        <w:autoSpaceDE w:val="0"/>
        <w:autoSpaceDN w:val="0"/>
        <w:adjustRightInd w:val="0"/>
        <w:jc w:val="center"/>
        <w:outlineLvl w:val="0"/>
        <w:rPr>
          <w:b/>
          <w:color w:val="000099"/>
          <w:sz w:val="24"/>
          <w:szCs w:val="24"/>
        </w:rPr>
      </w:pPr>
    </w:p>
    <w:p w:rsidR="00814BB6" w:rsidRPr="00CC272E" w:rsidRDefault="00814BB6" w:rsidP="00814BB6">
      <w:pPr>
        <w:widowControl w:val="0"/>
        <w:autoSpaceDE w:val="0"/>
        <w:autoSpaceDN w:val="0"/>
        <w:adjustRightInd w:val="0"/>
        <w:jc w:val="center"/>
        <w:outlineLvl w:val="0"/>
        <w:rPr>
          <w:b/>
          <w:color w:val="000099"/>
          <w:sz w:val="24"/>
          <w:szCs w:val="24"/>
        </w:rPr>
      </w:pPr>
      <w:r w:rsidRPr="00CC272E">
        <w:rPr>
          <w:b/>
          <w:color w:val="000099"/>
          <w:sz w:val="24"/>
          <w:szCs w:val="24"/>
        </w:rPr>
        <w:lastRenderedPageBreak/>
        <w:t>Раздел 1. Общие положения.</w:t>
      </w:r>
    </w:p>
    <w:p w:rsidR="00814BB6" w:rsidRPr="00CC272E" w:rsidRDefault="00814BB6" w:rsidP="00814BB6">
      <w:pPr>
        <w:pStyle w:val="western"/>
        <w:spacing w:before="0" w:beforeAutospacing="0" w:after="0" w:afterAutospacing="0"/>
        <w:ind w:firstLine="562"/>
        <w:jc w:val="both"/>
        <w:rPr>
          <w:color w:val="000099"/>
        </w:rPr>
      </w:pPr>
      <w:r w:rsidRPr="00CC272E">
        <w:rPr>
          <w:color w:val="000099"/>
        </w:rPr>
        <w:t xml:space="preserve">1.1 Настоящие Правила благоустройства муниципального образования «Турецкое» (далее - Правила) </w:t>
      </w:r>
      <w:r w:rsidRPr="00CC272E">
        <w:rPr>
          <w:color w:val="000099"/>
          <w:kern w:val="1"/>
          <w:lang w:eastAsia="ar-SA"/>
        </w:rPr>
        <w:t xml:space="preserve"> </w:t>
      </w:r>
      <w:r w:rsidRPr="00CC272E">
        <w:rPr>
          <w:color w:val="000099"/>
        </w:rPr>
        <w:t>действуют на всей территории муниципального образования и устанавливают требования:</w:t>
      </w:r>
    </w:p>
    <w:p w:rsidR="00814BB6" w:rsidRPr="00CC272E" w:rsidRDefault="00814BB6" w:rsidP="00814BB6">
      <w:pPr>
        <w:pStyle w:val="western"/>
        <w:spacing w:before="0" w:beforeAutospacing="0" w:after="0" w:afterAutospacing="0"/>
        <w:jc w:val="both"/>
        <w:rPr>
          <w:color w:val="000099"/>
        </w:rPr>
      </w:pPr>
      <w:r w:rsidRPr="00CC272E">
        <w:rPr>
          <w:color w:val="000099"/>
        </w:rPr>
        <w:t>1)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814BB6" w:rsidRPr="00CC272E" w:rsidRDefault="00814BB6" w:rsidP="00814BB6">
      <w:pPr>
        <w:pStyle w:val="western"/>
        <w:spacing w:before="0" w:beforeAutospacing="0" w:after="0" w:afterAutospacing="0"/>
        <w:jc w:val="both"/>
        <w:rPr>
          <w:color w:val="000099"/>
        </w:rPr>
      </w:pPr>
      <w:r w:rsidRPr="00CC272E">
        <w:rPr>
          <w:color w:val="000099"/>
        </w:rPr>
        <w:t>2) к перечню работ по благоустройству и периодичности их выполнения;</w:t>
      </w:r>
    </w:p>
    <w:p w:rsidR="00814BB6" w:rsidRPr="00CC272E" w:rsidRDefault="00814BB6" w:rsidP="00814BB6">
      <w:pPr>
        <w:pStyle w:val="western"/>
        <w:spacing w:before="0" w:beforeAutospacing="0" w:after="0" w:afterAutospacing="0"/>
        <w:jc w:val="both"/>
        <w:rPr>
          <w:color w:val="000099"/>
        </w:rPr>
      </w:pPr>
      <w:r w:rsidRPr="00CC272E">
        <w:rPr>
          <w:color w:val="000099"/>
        </w:rPr>
        <w:t>3) к установлению порядка участия собственников зданий (помещений в них) и сооружений в благоустройстве прилегающих территорий;</w:t>
      </w:r>
    </w:p>
    <w:p w:rsidR="00814BB6" w:rsidRPr="00CC272E" w:rsidRDefault="00814BB6" w:rsidP="00814BB6">
      <w:pPr>
        <w:pStyle w:val="western"/>
        <w:spacing w:before="0" w:beforeAutospacing="0" w:after="0" w:afterAutospacing="0"/>
        <w:jc w:val="both"/>
        <w:rPr>
          <w:color w:val="000099"/>
        </w:rPr>
      </w:pPr>
      <w:r w:rsidRPr="00CC272E">
        <w:rPr>
          <w:color w:val="000099"/>
        </w:rPr>
        <w:t>4) 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14BB6" w:rsidRPr="00CC272E" w:rsidRDefault="00814BB6" w:rsidP="00814BB6">
      <w:pPr>
        <w:pStyle w:val="ConsPlusNormal"/>
        <w:widowControl/>
        <w:spacing w:after="0" w:line="240" w:lineRule="auto"/>
        <w:ind w:firstLine="540"/>
        <w:jc w:val="both"/>
        <w:rPr>
          <w:color w:val="000099"/>
        </w:rPr>
      </w:pPr>
      <w:r w:rsidRPr="00CC272E">
        <w:rPr>
          <w:color w:val="000099"/>
        </w:rPr>
        <w:t>1.2.  Все работы по содержанию территорий и ремонту элементов благоустройства должны выполняться в соответствии с действующими нормативными актами (нормами, правилами, инструкциями).</w:t>
      </w:r>
    </w:p>
    <w:p w:rsidR="00814BB6" w:rsidRPr="00CC272E" w:rsidRDefault="00814BB6" w:rsidP="00814BB6">
      <w:pPr>
        <w:pStyle w:val="ConsPlusNormal"/>
        <w:widowControl/>
        <w:spacing w:after="0" w:line="240" w:lineRule="auto"/>
        <w:ind w:firstLine="540"/>
        <w:jc w:val="both"/>
      </w:pPr>
      <w:r w:rsidRPr="00CC272E">
        <w:t>1.3. В целях применения настоящих Правил используются следующие основные термины и определения: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Земляные работы - все виды работ, связанные со вскрытием грунта и нарушением благоустройства (первичного вида) территории.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Газон –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w:t>
      </w:r>
    </w:p>
    <w:p w:rsidR="00814BB6" w:rsidRPr="00CC272E" w:rsidRDefault="00814BB6" w:rsidP="00814BB6">
      <w:pPr>
        <w:widowControl w:val="0"/>
        <w:autoSpaceDE w:val="0"/>
        <w:autoSpaceDN w:val="0"/>
        <w:adjustRightInd w:val="0"/>
        <w:ind w:firstLine="539"/>
        <w:jc w:val="both"/>
        <w:rPr>
          <w:sz w:val="24"/>
          <w:szCs w:val="24"/>
        </w:rPr>
      </w:pPr>
      <w:r w:rsidRPr="00CC272E">
        <w:rPr>
          <w:sz w:val="24"/>
          <w:szCs w:val="24"/>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814BB6" w:rsidRPr="00CC272E" w:rsidRDefault="00814BB6" w:rsidP="00814BB6">
      <w:pPr>
        <w:pStyle w:val="ConsPlusNormal"/>
        <w:spacing w:after="0" w:line="240" w:lineRule="auto"/>
        <w:ind w:firstLine="539"/>
        <w:jc w:val="both"/>
        <w:rPr>
          <w:b/>
        </w:rPr>
      </w:pPr>
      <w:r w:rsidRPr="00CC272E">
        <w:t>Мусор</w:t>
      </w:r>
      <w:r w:rsidRPr="00CC272E">
        <w:rPr>
          <w:b/>
        </w:rPr>
        <w:t xml:space="preserve"> </w:t>
      </w:r>
      <w:r w:rsidRPr="00CC272E">
        <w:t>– мелкие неоднородные сухие и влажные отходы.</w:t>
      </w:r>
    </w:p>
    <w:p w:rsidR="00814BB6" w:rsidRPr="00CC272E" w:rsidRDefault="00814BB6" w:rsidP="00814BB6">
      <w:pPr>
        <w:pStyle w:val="ConsPlusNormal"/>
        <w:spacing w:after="0" w:line="240" w:lineRule="auto"/>
        <w:ind w:firstLine="539"/>
        <w:jc w:val="both"/>
      </w:pPr>
      <w:r w:rsidRPr="00CC272E">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814BB6" w:rsidRPr="00CC272E" w:rsidRDefault="00814BB6" w:rsidP="00814BB6">
      <w:pPr>
        <w:pStyle w:val="ConsPlusNormal"/>
        <w:spacing w:after="0" w:line="240" w:lineRule="auto"/>
        <w:ind w:firstLine="539"/>
        <w:jc w:val="both"/>
        <w:rPr>
          <w:b/>
        </w:rPr>
      </w:pPr>
      <w:r w:rsidRPr="00CC272E">
        <w:t>Использование отходов - применение отходов для производства товаров (продукции), выполнения работ, оказания услуг или для получения энергии.</w:t>
      </w:r>
    </w:p>
    <w:p w:rsidR="00814BB6" w:rsidRPr="00CC272E" w:rsidRDefault="00814BB6" w:rsidP="00814BB6">
      <w:pPr>
        <w:widowControl w:val="0"/>
        <w:autoSpaceDE w:val="0"/>
        <w:autoSpaceDN w:val="0"/>
        <w:adjustRightInd w:val="0"/>
        <w:ind w:firstLine="539"/>
        <w:jc w:val="both"/>
        <w:rPr>
          <w:sz w:val="24"/>
          <w:szCs w:val="24"/>
        </w:rPr>
      </w:pPr>
      <w:r w:rsidRPr="00CC272E">
        <w:rPr>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 xml:space="preserve">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w:t>
      </w:r>
      <w:r w:rsidRPr="00CC272E">
        <w:rPr>
          <w:sz w:val="24"/>
          <w:szCs w:val="24"/>
        </w:rPr>
        <w:lastRenderedPageBreak/>
        <w:t>основании договора купли-продажи, мены, дарения или иной сделки об отчуждении отходов.</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Объект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Фасад здания, сооружения - наружная сторона здания, сооружения.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Лицевой фасад - фасад здания, сооружения, выходящий на улично-дорожную сеть населенного пункта.</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814BB6" w:rsidRPr="00CC272E" w:rsidRDefault="00814BB6" w:rsidP="00814BB6">
      <w:pPr>
        <w:ind w:firstLine="540"/>
        <w:jc w:val="both"/>
        <w:rPr>
          <w:sz w:val="24"/>
          <w:szCs w:val="24"/>
        </w:rPr>
      </w:pPr>
      <w:r w:rsidRPr="00CC272E">
        <w:rPr>
          <w:sz w:val="24"/>
          <w:szCs w:val="24"/>
        </w:rPr>
        <w:t>Иные определения и понятия, используемые в настоящих Правилах, используются в соответствии с их общепринятым толкованием.</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1.4. К элементам благоустройства территории относятся, в том числе, следующие элементы: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 пешеходные коммуникации;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2) технические зоны транспортных, инженерных коммуникаций, инженерные коммуникации, водоохранные зоны;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3) детские площадки;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4) спортивные площадки;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5) контейнерные площадки;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6) площадки для выгула и дрессировки животных;</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7) площадки автостоянок, размещение и хранение транспортных средств на территории муниципальных образований;</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8) элементы освещения;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9) средства размещения информации и рекламные конструкции;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10) ограждения (заборы);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11) элементы объектов капитального строительства;</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12) малые архитектурные формы;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lastRenderedPageBreak/>
        <w:t>13) элементы озеленения;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14) уличное коммунально-бытовое и техническое оборудование;</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15) водные устройства;</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16) элементы инженерной подготовки и защиты территории;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17) покрытия;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18) некапитальные нестационарные сооружения.</w:t>
      </w:r>
    </w:p>
    <w:p w:rsidR="00814BB6" w:rsidRPr="00CC272E" w:rsidRDefault="00814BB6" w:rsidP="00814BB6">
      <w:pPr>
        <w:widowControl w:val="0"/>
        <w:autoSpaceDE w:val="0"/>
        <w:autoSpaceDN w:val="0"/>
        <w:adjustRightInd w:val="0"/>
        <w:ind w:firstLine="540"/>
        <w:jc w:val="center"/>
        <w:outlineLvl w:val="0"/>
        <w:rPr>
          <w:sz w:val="24"/>
          <w:szCs w:val="24"/>
        </w:rPr>
      </w:pPr>
    </w:p>
    <w:p w:rsidR="00814BB6" w:rsidRPr="00CC272E" w:rsidRDefault="00814BB6" w:rsidP="00814BB6">
      <w:pPr>
        <w:tabs>
          <w:tab w:val="left" w:pos="1134"/>
        </w:tabs>
        <w:suppressAutoHyphens/>
        <w:spacing w:line="100" w:lineRule="atLeast"/>
        <w:ind w:left="567"/>
        <w:jc w:val="center"/>
        <w:rPr>
          <w:kern w:val="1"/>
          <w:sz w:val="24"/>
          <w:szCs w:val="24"/>
          <w:highlight w:val="yellow"/>
          <w:lang w:eastAsia="ar-SA"/>
        </w:rPr>
      </w:pPr>
      <w:r w:rsidRPr="00CC272E">
        <w:rPr>
          <w:b/>
          <w:sz w:val="24"/>
          <w:szCs w:val="24"/>
        </w:rPr>
        <w:t>Раздел 2.</w:t>
      </w:r>
      <w:r w:rsidRPr="00CC272E">
        <w:rPr>
          <w:kern w:val="1"/>
          <w:sz w:val="24"/>
          <w:szCs w:val="24"/>
          <w:lang w:eastAsia="ar-SA"/>
        </w:rPr>
        <w:t xml:space="preserve"> </w:t>
      </w:r>
    </w:p>
    <w:p w:rsidR="00814BB6" w:rsidRPr="00CC272E" w:rsidRDefault="00814BB6" w:rsidP="00814BB6">
      <w:pPr>
        <w:contextualSpacing/>
        <w:jc w:val="center"/>
        <w:rPr>
          <w:b/>
          <w:sz w:val="24"/>
          <w:szCs w:val="24"/>
        </w:rPr>
      </w:pPr>
      <w:r w:rsidRPr="00CC272E">
        <w:rPr>
          <w:b/>
          <w:sz w:val="24"/>
          <w:szCs w:val="24"/>
        </w:rPr>
        <w:t>Общие требования к состоянию общественных пространств,</w:t>
      </w:r>
    </w:p>
    <w:p w:rsidR="00814BB6" w:rsidRPr="00CC272E" w:rsidRDefault="00814BB6" w:rsidP="00814BB6">
      <w:pPr>
        <w:contextualSpacing/>
        <w:jc w:val="center"/>
        <w:rPr>
          <w:b/>
          <w:sz w:val="24"/>
          <w:szCs w:val="24"/>
        </w:rPr>
      </w:pPr>
      <w:r w:rsidRPr="00CC272E">
        <w:rPr>
          <w:b/>
          <w:sz w:val="24"/>
          <w:szCs w:val="24"/>
        </w:rPr>
        <w:t>к объектам благоустройства и их отдельным элементам.</w:t>
      </w:r>
    </w:p>
    <w:p w:rsidR="00814BB6" w:rsidRPr="00CC272E" w:rsidRDefault="00814BB6" w:rsidP="00814BB6">
      <w:pPr>
        <w:contextualSpacing/>
        <w:jc w:val="center"/>
        <w:rPr>
          <w:sz w:val="24"/>
          <w:szCs w:val="24"/>
        </w:rPr>
      </w:pPr>
      <w:r w:rsidRPr="00CC272E">
        <w:rPr>
          <w:b/>
          <w:sz w:val="24"/>
          <w:szCs w:val="24"/>
        </w:rPr>
        <w:t>Основные требования.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Внешнее благоустройство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Размещение палисадников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Допускается   устройство   палисадников  на  землях,   находящихся   в  муниципальной собственности при условии использования занятого палисадником земельного участка в целях благоустройства и декоративного озеленения.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светопрозрачном исполнении или в виде формирования «живой» изгороди зеленых насаждений.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В случаях проведения аварийно-восстановительных, ремонтам работ; аварийно-спасательных, строительных работ и наличия препятствий при их осуществлении в виде легко сборных конструкций палисадников </w:t>
      </w:r>
      <w:r w:rsidRPr="00CC272E">
        <w:rPr>
          <w:iCs/>
          <w:sz w:val="24"/>
          <w:szCs w:val="24"/>
        </w:rPr>
        <w:t xml:space="preserve">и </w:t>
      </w:r>
      <w:r w:rsidRPr="00CC272E">
        <w:rPr>
          <w:sz w:val="24"/>
          <w:szCs w:val="24"/>
        </w:rPr>
        <w:t>декоративных растений, указанные препятствия устраняются собственником палисадника незамедлительно.</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Малые архитектурные формы являются элементами благоустройства.</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К малым архитектурным формам относятся: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1) беседки;</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2) навесы;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3) перголы;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4) уличная мебель (в том числе: скамьи, тумбы, столы);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lastRenderedPageBreak/>
        <w:t>5) скульптурно-архитектурные композиции (в том числе: памятные знаки, монументы, скульптуры, арт-объекты);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6) дополнительные элементы благоустройства.</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Малые архитектурные формы выполняются на основе типовых или индивидуальных проектов, направленных в отдел архитектуры.</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Принципы устройства и общие требования к установке малых архитектурных форм:</w:t>
      </w:r>
    </w:p>
    <w:p w:rsidR="00814BB6" w:rsidRPr="00CC272E" w:rsidRDefault="00814BB6" w:rsidP="00814BB6">
      <w:pPr>
        <w:widowControl w:val="0"/>
        <w:numPr>
          <w:ilvl w:val="0"/>
          <w:numId w:val="7"/>
        </w:numPr>
        <w:autoSpaceDE w:val="0"/>
        <w:autoSpaceDN w:val="0"/>
        <w:adjustRightInd w:val="0"/>
        <w:ind w:left="0" w:firstLine="567"/>
        <w:jc w:val="both"/>
        <w:rPr>
          <w:sz w:val="24"/>
          <w:szCs w:val="24"/>
        </w:rPr>
      </w:pPr>
      <w:r w:rsidRPr="00CC272E">
        <w:rPr>
          <w:sz w:val="24"/>
          <w:szCs w:val="24"/>
        </w:rPr>
        <w:t>соответствие характеру архитектурного и ландшафтного окружения, элементов комплексного благоустройства территории;</w:t>
      </w:r>
    </w:p>
    <w:p w:rsidR="00814BB6" w:rsidRPr="00CC272E" w:rsidRDefault="00814BB6" w:rsidP="00814BB6">
      <w:pPr>
        <w:widowControl w:val="0"/>
        <w:numPr>
          <w:ilvl w:val="0"/>
          <w:numId w:val="7"/>
        </w:numPr>
        <w:autoSpaceDE w:val="0"/>
        <w:autoSpaceDN w:val="0"/>
        <w:adjustRightInd w:val="0"/>
        <w:ind w:left="0" w:firstLine="567"/>
        <w:jc w:val="both"/>
        <w:rPr>
          <w:sz w:val="24"/>
          <w:szCs w:val="24"/>
        </w:rPr>
      </w:pPr>
      <w:r w:rsidRPr="00CC272E">
        <w:rPr>
          <w:sz w:val="24"/>
          <w:szCs w:val="24"/>
        </w:rPr>
        <w:t>прочность, устойчивость конструкций и материалов к внешним воздействиям;</w:t>
      </w:r>
    </w:p>
    <w:p w:rsidR="00814BB6" w:rsidRPr="00CC272E" w:rsidRDefault="00814BB6" w:rsidP="00814BB6">
      <w:pPr>
        <w:widowControl w:val="0"/>
        <w:numPr>
          <w:ilvl w:val="0"/>
          <w:numId w:val="7"/>
        </w:numPr>
        <w:autoSpaceDE w:val="0"/>
        <w:autoSpaceDN w:val="0"/>
        <w:adjustRightInd w:val="0"/>
        <w:ind w:left="0" w:firstLine="567"/>
        <w:jc w:val="both"/>
        <w:rPr>
          <w:sz w:val="24"/>
          <w:szCs w:val="24"/>
        </w:rPr>
      </w:pPr>
      <w:r w:rsidRPr="00CC272E">
        <w:rPr>
          <w:sz w:val="24"/>
          <w:szCs w:val="24"/>
        </w:rPr>
        <w:t>безопасность, комфорт;</w:t>
      </w:r>
    </w:p>
    <w:p w:rsidR="00814BB6" w:rsidRPr="00CC272E" w:rsidRDefault="00814BB6" w:rsidP="00814BB6">
      <w:pPr>
        <w:widowControl w:val="0"/>
        <w:numPr>
          <w:ilvl w:val="0"/>
          <w:numId w:val="7"/>
        </w:numPr>
        <w:autoSpaceDE w:val="0"/>
        <w:autoSpaceDN w:val="0"/>
        <w:adjustRightInd w:val="0"/>
        <w:ind w:left="0" w:firstLine="567"/>
        <w:jc w:val="both"/>
        <w:rPr>
          <w:color w:val="000000"/>
          <w:sz w:val="24"/>
          <w:szCs w:val="24"/>
        </w:rPr>
      </w:pPr>
      <w:r w:rsidRPr="00CC272E">
        <w:rPr>
          <w:color w:val="000000"/>
          <w:sz w:val="24"/>
          <w:szCs w:val="24"/>
        </w:rPr>
        <w:t>расположение, не создающее препятствий для пешеходов;</w:t>
      </w:r>
    </w:p>
    <w:p w:rsidR="00814BB6" w:rsidRPr="00CC272E" w:rsidRDefault="00814BB6" w:rsidP="00814BB6">
      <w:pPr>
        <w:widowControl w:val="0"/>
        <w:numPr>
          <w:ilvl w:val="0"/>
          <w:numId w:val="7"/>
        </w:numPr>
        <w:autoSpaceDE w:val="0"/>
        <w:autoSpaceDN w:val="0"/>
        <w:adjustRightInd w:val="0"/>
        <w:ind w:left="0" w:firstLine="567"/>
        <w:jc w:val="both"/>
        <w:rPr>
          <w:color w:val="000000"/>
          <w:sz w:val="24"/>
          <w:szCs w:val="24"/>
        </w:rPr>
      </w:pPr>
      <w:r w:rsidRPr="00CC272E">
        <w:rPr>
          <w:color w:val="000000"/>
          <w:sz w:val="24"/>
          <w:szCs w:val="24"/>
        </w:rPr>
        <w:t>плотная установка на минимальной площади в местах большого скопления людей;</w:t>
      </w:r>
    </w:p>
    <w:p w:rsidR="00814BB6" w:rsidRPr="00CC272E" w:rsidRDefault="00814BB6" w:rsidP="00814BB6">
      <w:pPr>
        <w:widowControl w:val="0"/>
        <w:numPr>
          <w:ilvl w:val="0"/>
          <w:numId w:val="7"/>
        </w:numPr>
        <w:autoSpaceDE w:val="0"/>
        <w:autoSpaceDN w:val="0"/>
        <w:adjustRightInd w:val="0"/>
        <w:ind w:left="0" w:firstLine="567"/>
        <w:jc w:val="both"/>
        <w:rPr>
          <w:color w:val="000000"/>
          <w:sz w:val="24"/>
          <w:szCs w:val="24"/>
        </w:rPr>
      </w:pPr>
      <w:r w:rsidRPr="00CC272E">
        <w:rPr>
          <w:color w:val="000000"/>
          <w:sz w:val="24"/>
          <w:szCs w:val="24"/>
        </w:rPr>
        <w:t>устойчивость конструкции;</w:t>
      </w:r>
    </w:p>
    <w:p w:rsidR="00814BB6" w:rsidRPr="00CC272E" w:rsidRDefault="00814BB6" w:rsidP="00814BB6">
      <w:pPr>
        <w:widowControl w:val="0"/>
        <w:numPr>
          <w:ilvl w:val="0"/>
          <w:numId w:val="7"/>
        </w:numPr>
        <w:autoSpaceDE w:val="0"/>
        <w:autoSpaceDN w:val="0"/>
        <w:adjustRightInd w:val="0"/>
        <w:ind w:left="0" w:firstLine="567"/>
        <w:jc w:val="both"/>
        <w:rPr>
          <w:color w:val="000000"/>
          <w:sz w:val="24"/>
          <w:szCs w:val="24"/>
        </w:rPr>
      </w:pPr>
      <w:r w:rsidRPr="00CC272E">
        <w:rPr>
          <w:color w:val="000000"/>
          <w:sz w:val="24"/>
          <w:szCs w:val="24"/>
        </w:rPr>
        <w:t>надежная фиксация или обеспечение возможности перемещения в зависимости от условий расположения;</w:t>
      </w:r>
    </w:p>
    <w:p w:rsidR="00814BB6" w:rsidRPr="00CC272E" w:rsidRDefault="00814BB6" w:rsidP="00814BB6">
      <w:pPr>
        <w:widowControl w:val="0"/>
        <w:numPr>
          <w:ilvl w:val="0"/>
          <w:numId w:val="7"/>
        </w:numPr>
        <w:autoSpaceDE w:val="0"/>
        <w:autoSpaceDN w:val="0"/>
        <w:adjustRightInd w:val="0"/>
        <w:ind w:left="0" w:firstLine="567"/>
        <w:jc w:val="both"/>
        <w:rPr>
          <w:sz w:val="24"/>
          <w:szCs w:val="24"/>
        </w:rPr>
      </w:pPr>
      <w:r w:rsidRPr="00CC272E">
        <w:rPr>
          <w:color w:val="000000"/>
          <w:sz w:val="24"/>
          <w:szCs w:val="24"/>
        </w:rPr>
        <w:t>достаточное количество малых архитектурных форм определенных типов в каждой конкретной зоне.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Малые архитектурные формы должны содержаться в исправном состоянии, обеспечивающем безопасное использование и аккуратный внешний вид.</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Типы и количество размещаемой уличной мебели зависят от функционального назначения территории, количества посетителей.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Правила вандалозащищенности при проектировании оборудования:</w:t>
      </w:r>
    </w:p>
    <w:p w:rsidR="00814BB6" w:rsidRPr="00CC272E" w:rsidRDefault="00814BB6" w:rsidP="00814BB6">
      <w:pPr>
        <w:widowControl w:val="0"/>
        <w:numPr>
          <w:ilvl w:val="0"/>
          <w:numId w:val="8"/>
        </w:numPr>
        <w:autoSpaceDE w:val="0"/>
        <w:autoSpaceDN w:val="0"/>
        <w:adjustRightInd w:val="0"/>
        <w:ind w:left="0" w:firstLine="567"/>
        <w:jc w:val="both"/>
        <w:rPr>
          <w:sz w:val="24"/>
          <w:szCs w:val="24"/>
        </w:rPr>
      </w:pPr>
      <w:r w:rsidRPr="00CC272E">
        <w:rPr>
          <w:sz w:val="24"/>
          <w:szCs w:val="24"/>
        </w:rPr>
        <w:t>рекомендуется выбор материала легко очищающегося и не боящегося абразивных и растворяющих веществ;</w:t>
      </w:r>
    </w:p>
    <w:p w:rsidR="00814BB6" w:rsidRPr="00CC272E" w:rsidRDefault="00814BB6" w:rsidP="00814BB6">
      <w:pPr>
        <w:widowControl w:val="0"/>
        <w:numPr>
          <w:ilvl w:val="0"/>
          <w:numId w:val="8"/>
        </w:numPr>
        <w:autoSpaceDE w:val="0"/>
        <w:autoSpaceDN w:val="0"/>
        <w:adjustRightInd w:val="0"/>
        <w:ind w:left="0" w:firstLine="567"/>
        <w:jc w:val="both"/>
        <w:rPr>
          <w:sz w:val="24"/>
          <w:szCs w:val="24"/>
        </w:rPr>
      </w:pPr>
      <w:r w:rsidRPr="00CC272E">
        <w:rPr>
          <w:sz w:val="24"/>
          <w:szCs w:val="24"/>
        </w:rPr>
        <w:t>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814BB6" w:rsidRPr="00CC272E" w:rsidRDefault="00814BB6" w:rsidP="00814BB6">
      <w:pPr>
        <w:widowControl w:val="0"/>
        <w:numPr>
          <w:ilvl w:val="0"/>
          <w:numId w:val="8"/>
        </w:numPr>
        <w:autoSpaceDE w:val="0"/>
        <w:autoSpaceDN w:val="0"/>
        <w:adjustRightInd w:val="0"/>
        <w:ind w:left="0" w:firstLine="567"/>
        <w:jc w:val="both"/>
        <w:rPr>
          <w:sz w:val="24"/>
          <w:szCs w:val="24"/>
        </w:rPr>
      </w:pPr>
      <w:r w:rsidRPr="00CC272E">
        <w:rPr>
          <w:sz w:val="24"/>
          <w:szCs w:val="24"/>
        </w:rPr>
        <w:t>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814BB6" w:rsidRPr="00CC272E" w:rsidRDefault="00814BB6" w:rsidP="00814BB6">
      <w:pPr>
        <w:widowControl w:val="0"/>
        <w:numPr>
          <w:ilvl w:val="0"/>
          <w:numId w:val="8"/>
        </w:numPr>
        <w:autoSpaceDE w:val="0"/>
        <w:autoSpaceDN w:val="0"/>
        <w:adjustRightInd w:val="0"/>
        <w:ind w:left="0" w:firstLine="540"/>
        <w:jc w:val="both"/>
        <w:rPr>
          <w:color w:val="000099"/>
          <w:sz w:val="24"/>
          <w:szCs w:val="24"/>
        </w:rPr>
      </w:pPr>
      <w:r w:rsidRPr="00CC272E">
        <w:rPr>
          <w:sz w:val="24"/>
          <w:szCs w:val="24"/>
        </w:rPr>
        <w:t xml:space="preserve">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rsidR="00814BB6" w:rsidRPr="00CC272E" w:rsidRDefault="00814BB6" w:rsidP="00814BB6">
      <w:pPr>
        <w:widowControl w:val="0"/>
        <w:autoSpaceDE w:val="0"/>
        <w:autoSpaceDN w:val="0"/>
        <w:adjustRightInd w:val="0"/>
        <w:ind w:left="540"/>
        <w:jc w:val="center"/>
        <w:rPr>
          <w:b/>
          <w:color w:val="000099"/>
          <w:sz w:val="24"/>
          <w:szCs w:val="24"/>
        </w:rPr>
      </w:pPr>
    </w:p>
    <w:p w:rsidR="00814BB6" w:rsidRPr="00CC272E" w:rsidRDefault="00814BB6" w:rsidP="00814BB6">
      <w:pPr>
        <w:widowControl w:val="0"/>
        <w:autoSpaceDE w:val="0"/>
        <w:autoSpaceDN w:val="0"/>
        <w:adjustRightInd w:val="0"/>
        <w:ind w:firstLine="540"/>
        <w:jc w:val="center"/>
        <w:outlineLvl w:val="0"/>
        <w:rPr>
          <w:sz w:val="24"/>
          <w:szCs w:val="24"/>
        </w:rPr>
      </w:pPr>
      <w:r w:rsidRPr="00CC272E">
        <w:rPr>
          <w:b/>
          <w:sz w:val="24"/>
          <w:szCs w:val="24"/>
        </w:rPr>
        <w:t>Требования к озеленению территорий и содержанию зеленых насаждений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w:t>
      </w:r>
      <w:r w:rsidRPr="00CC272E">
        <w:rPr>
          <w:sz w:val="24"/>
          <w:szCs w:val="24"/>
        </w:rPr>
        <w:lastRenderedPageBreak/>
        <w:t>рельефа, фасадах (вертикальное озеленение) зданий и сооружений.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 специализированными организациями.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Лицами, ответственными за содержание соответствующей территории:</w:t>
      </w:r>
    </w:p>
    <w:p w:rsidR="00814BB6" w:rsidRPr="00CC272E" w:rsidRDefault="00814BB6" w:rsidP="00814BB6">
      <w:pPr>
        <w:widowControl w:val="0"/>
        <w:numPr>
          <w:ilvl w:val="0"/>
          <w:numId w:val="9"/>
        </w:numPr>
        <w:autoSpaceDE w:val="0"/>
        <w:autoSpaceDN w:val="0"/>
        <w:adjustRightInd w:val="0"/>
        <w:ind w:left="0" w:firstLine="567"/>
        <w:jc w:val="both"/>
        <w:rPr>
          <w:sz w:val="24"/>
          <w:szCs w:val="24"/>
        </w:rPr>
      </w:pPr>
      <w:r w:rsidRPr="00CC272E">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14BB6" w:rsidRPr="00CC272E" w:rsidRDefault="00814BB6" w:rsidP="00814BB6">
      <w:pPr>
        <w:widowControl w:val="0"/>
        <w:numPr>
          <w:ilvl w:val="0"/>
          <w:numId w:val="9"/>
        </w:numPr>
        <w:autoSpaceDE w:val="0"/>
        <w:autoSpaceDN w:val="0"/>
        <w:adjustRightInd w:val="0"/>
        <w:ind w:left="0" w:firstLine="567"/>
        <w:jc w:val="both"/>
        <w:rPr>
          <w:sz w:val="24"/>
          <w:szCs w:val="24"/>
        </w:rPr>
      </w:pPr>
      <w:r w:rsidRPr="00CC272E">
        <w:rPr>
          <w:sz w:val="24"/>
          <w:szCs w:val="24"/>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814BB6" w:rsidRPr="00CC272E" w:rsidRDefault="00814BB6" w:rsidP="00814BB6">
      <w:pPr>
        <w:widowControl w:val="0"/>
        <w:numPr>
          <w:ilvl w:val="0"/>
          <w:numId w:val="9"/>
        </w:numPr>
        <w:autoSpaceDE w:val="0"/>
        <w:autoSpaceDN w:val="0"/>
        <w:adjustRightInd w:val="0"/>
        <w:ind w:left="0" w:firstLine="567"/>
        <w:jc w:val="both"/>
        <w:rPr>
          <w:sz w:val="24"/>
          <w:szCs w:val="24"/>
        </w:rPr>
      </w:pPr>
      <w:r w:rsidRPr="00CC272E">
        <w:rPr>
          <w:sz w:val="24"/>
          <w:szCs w:val="24"/>
        </w:rPr>
        <w:t>проводится своевременный ремонт ограждений зеленых насаждений.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На площадях зеленых насаждений запрещается:</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ломать деревья, кустарники, сучья и ветви, срывать листья и цветы, сбивать и собирать плоды;</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разбивать палатки и разводить костры;</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засорять газоны, цветники, дорожки и водоемы;</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портить скульптуры, скамейки, ограды;</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ездить на велосипедах, мотоциклах, лошадях, тракторах и автомашинах;</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пасти скот;</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производить строительные и ремонтные работы без ограждений насаждений щитами, гарантирующими защиту их от повреждений;</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обнажать корни деревьев на расстоянии ближе 1,5 м от ствола и засыпать шейки деревьев землей или строительным мусором;</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добывать растительную землю, песок и производить другие раскопки;</w:t>
      </w:r>
    </w:p>
    <w:p w:rsidR="00814BB6" w:rsidRPr="00CC272E" w:rsidRDefault="00814BB6" w:rsidP="00814BB6">
      <w:pPr>
        <w:widowControl w:val="0"/>
        <w:numPr>
          <w:ilvl w:val="0"/>
          <w:numId w:val="10"/>
        </w:numPr>
        <w:autoSpaceDE w:val="0"/>
        <w:autoSpaceDN w:val="0"/>
        <w:adjustRightInd w:val="0"/>
        <w:ind w:left="0" w:firstLine="567"/>
        <w:jc w:val="both"/>
        <w:rPr>
          <w:sz w:val="24"/>
          <w:szCs w:val="24"/>
        </w:rPr>
      </w:pPr>
      <w:r w:rsidRPr="00CC272E">
        <w:rPr>
          <w:sz w:val="24"/>
          <w:szCs w:val="24"/>
        </w:rPr>
        <w:t>выгуливать и отпускать с поводка собак в парках, лесопарках, скверах и иных территориях зеленых насаждений.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саморегуляции. Для </w:t>
      </w:r>
      <w:r w:rsidRPr="00CC272E">
        <w:rPr>
          <w:sz w:val="24"/>
          <w:szCs w:val="24"/>
        </w:rPr>
        <w:lastRenderedPageBreak/>
        <w:t>обеспечения жизнеспособности зелёных насаждений и озеленяемых территорий в целом муниципального образования требуется:</w:t>
      </w:r>
    </w:p>
    <w:p w:rsidR="00814BB6" w:rsidRPr="00CC272E" w:rsidRDefault="00814BB6" w:rsidP="00814BB6">
      <w:pPr>
        <w:widowControl w:val="0"/>
        <w:numPr>
          <w:ilvl w:val="0"/>
          <w:numId w:val="11"/>
        </w:numPr>
        <w:autoSpaceDE w:val="0"/>
        <w:autoSpaceDN w:val="0"/>
        <w:adjustRightInd w:val="0"/>
        <w:ind w:left="0" w:firstLine="567"/>
        <w:jc w:val="both"/>
        <w:rPr>
          <w:sz w:val="24"/>
          <w:szCs w:val="24"/>
        </w:rPr>
      </w:pPr>
      <w:r w:rsidRPr="00CC272E">
        <w:rPr>
          <w:sz w:val="24"/>
          <w:szCs w:val="24"/>
        </w:rPr>
        <w:t>учитывать степень техногенных нагрузок от прилегающих территорий;</w:t>
      </w:r>
    </w:p>
    <w:p w:rsidR="00814BB6" w:rsidRPr="00CC272E" w:rsidRDefault="00814BB6" w:rsidP="00814BB6">
      <w:pPr>
        <w:widowControl w:val="0"/>
        <w:numPr>
          <w:ilvl w:val="0"/>
          <w:numId w:val="11"/>
        </w:numPr>
        <w:autoSpaceDE w:val="0"/>
        <w:autoSpaceDN w:val="0"/>
        <w:adjustRightInd w:val="0"/>
        <w:ind w:left="0" w:firstLine="567"/>
        <w:jc w:val="both"/>
        <w:rPr>
          <w:sz w:val="24"/>
          <w:szCs w:val="24"/>
        </w:rPr>
      </w:pPr>
      <w:r w:rsidRPr="00CC272E">
        <w:rPr>
          <w:sz w:val="24"/>
          <w:szCs w:val="24"/>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При посадке деревьев в зонах действия теплотрасс необходимо учитывать фактор прогревания почвы в обе стороны от оси теплотрассы.</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При проектировании озелененных пространств учитываются факторы биоразнообразия и непрерывности озеленения населенных пунктов.</w:t>
      </w:r>
    </w:p>
    <w:p w:rsidR="00814BB6" w:rsidRPr="00CC272E" w:rsidRDefault="00814BB6" w:rsidP="00814BB6">
      <w:pPr>
        <w:widowControl w:val="0"/>
        <w:autoSpaceDE w:val="0"/>
        <w:autoSpaceDN w:val="0"/>
        <w:adjustRightInd w:val="0"/>
        <w:ind w:firstLine="540"/>
        <w:jc w:val="both"/>
        <w:rPr>
          <w:sz w:val="24"/>
          <w:szCs w:val="24"/>
        </w:rPr>
      </w:pPr>
    </w:p>
    <w:p w:rsidR="00814BB6" w:rsidRPr="00CC272E" w:rsidRDefault="00814BB6" w:rsidP="00814BB6">
      <w:pPr>
        <w:widowControl w:val="0"/>
        <w:autoSpaceDE w:val="0"/>
        <w:autoSpaceDN w:val="0"/>
        <w:adjustRightInd w:val="0"/>
        <w:ind w:firstLine="540"/>
        <w:jc w:val="center"/>
        <w:rPr>
          <w:sz w:val="24"/>
          <w:szCs w:val="24"/>
        </w:rPr>
      </w:pPr>
      <w:r w:rsidRPr="00CC272E">
        <w:rPr>
          <w:b/>
          <w:sz w:val="24"/>
          <w:szCs w:val="24"/>
        </w:rPr>
        <w:t>Требования к освещению населенных пунктов</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Принципы устройства элементов наружного освещения:</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единое решение наружного освещения в границах объекта благоустройства;</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соответствие архитектурно-художественного решения устройств наружного освещения характеру окружения;</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экономичность и энергоэффективность применяемых установок, рациональное распределение и использование электроэнергии;</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rsidR="00814BB6" w:rsidRPr="00CC272E" w:rsidRDefault="00814BB6" w:rsidP="00814BB6">
      <w:pPr>
        <w:widowControl w:val="0"/>
        <w:numPr>
          <w:ilvl w:val="0"/>
          <w:numId w:val="12"/>
        </w:numPr>
        <w:autoSpaceDE w:val="0"/>
        <w:autoSpaceDN w:val="0"/>
        <w:adjustRightInd w:val="0"/>
        <w:ind w:left="0" w:firstLine="567"/>
        <w:jc w:val="both"/>
        <w:rPr>
          <w:sz w:val="24"/>
          <w:szCs w:val="24"/>
        </w:rPr>
      </w:pPr>
      <w:r w:rsidRPr="00CC272E">
        <w:rPr>
          <w:sz w:val="24"/>
          <w:szCs w:val="24"/>
        </w:rPr>
        <w:t>удобство обслуживания и управления при разных режимах работы установок.</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Основными типами устройств декоративного наружного освещения являются:</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светильники на вертикальных стойках;</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прожектора;</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декоративные торшеры;</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настенные светильники;</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газонные светильники;</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устройства линейной и ленточной подсветки;</w:t>
      </w:r>
    </w:p>
    <w:p w:rsidR="00814BB6" w:rsidRPr="00CC272E" w:rsidRDefault="00814BB6" w:rsidP="00814BB6">
      <w:pPr>
        <w:widowControl w:val="0"/>
        <w:numPr>
          <w:ilvl w:val="0"/>
          <w:numId w:val="13"/>
        </w:numPr>
        <w:autoSpaceDE w:val="0"/>
        <w:autoSpaceDN w:val="0"/>
        <w:adjustRightInd w:val="0"/>
        <w:ind w:left="0" w:firstLine="567"/>
        <w:jc w:val="both"/>
        <w:rPr>
          <w:sz w:val="24"/>
          <w:szCs w:val="24"/>
        </w:rPr>
      </w:pPr>
      <w:r w:rsidRPr="00CC272E">
        <w:rPr>
          <w:sz w:val="24"/>
          <w:szCs w:val="24"/>
        </w:rPr>
        <w:t>встроенные светильники (в том числе: в поверхность земли, ступеней).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Освещение может быть функциональное, архитектурное и информационное.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Функциональное освещение осуществляется стационарными установками </w:t>
      </w:r>
      <w:r w:rsidRPr="00CC272E">
        <w:rPr>
          <w:sz w:val="24"/>
          <w:szCs w:val="24"/>
        </w:rPr>
        <w:lastRenderedPageBreak/>
        <w:t xml:space="preserve">освещения дорожных покрытий и пространств в транспортных и пешеходных зонах. </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Газонные светильники применяются для освещения газонов, цветников, пешеходных дорожек и площадок. </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При проектировании всех групп осветительных установок предусматриваются следующие режимы их работы:</w:t>
      </w:r>
    </w:p>
    <w:p w:rsidR="00814BB6" w:rsidRPr="00CC272E" w:rsidRDefault="00814BB6" w:rsidP="00814BB6">
      <w:pPr>
        <w:widowControl w:val="0"/>
        <w:numPr>
          <w:ilvl w:val="0"/>
          <w:numId w:val="14"/>
        </w:numPr>
        <w:autoSpaceDE w:val="0"/>
        <w:autoSpaceDN w:val="0"/>
        <w:adjustRightInd w:val="0"/>
        <w:ind w:left="0" w:firstLine="567"/>
        <w:jc w:val="both"/>
        <w:rPr>
          <w:sz w:val="24"/>
          <w:szCs w:val="24"/>
        </w:rPr>
      </w:pPr>
      <w:r w:rsidRPr="00CC272E">
        <w:rPr>
          <w:sz w:val="24"/>
          <w:szCs w:val="24"/>
        </w:rPr>
        <w:t>вечерний будничный режим, когда функционируют все стационарные световые установки, за исключением систем праздничного освещения;</w:t>
      </w:r>
    </w:p>
    <w:p w:rsidR="00814BB6" w:rsidRPr="00CC272E" w:rsidRDefault="00814BB6" w:rsidP="00814BB6">
      <w:pPr>
        <w:widowControl w:val="0"/>
        <w:numPr>
          <w:ilvl w:val="0"/>
          <w:numId w:val="14"/>
        </w:numPr>
        <w:autoSpaceDE w:val="0"/>
        <w:autoSpaceDN w:val="0"/>
        <w:adjustRightInd w:val="0"/>
        <w:ind w:left="0" w:firstLine="567"/>
        <w:jc w:val="both"/>
        <w:rPr>
          <w:sz w:val="24"/>
          <w:szCs w:val="24"/>
        </w:rPr>
      </w:pPr>
      <w:r w:rsidRPr="00CC272E">
        <w:rPr>
          <w:sz w:val="24"/>
          <w:szCs w:val="24"/>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814BB6" w:rsidRPr="00CC272E" w:rsidRDefault="00814BB6" w:rsidP="00814BB6">
      <w:pPr>
        <w:widowControl w:val="0"/>
        <w:numPr>
          <w:ilvl w:val="0"/>
          <w:numId w:val="14"/>
        </w:numPr>
        <w:autoSpaceDE w:val="0"/>
        <w:autoSpaceDN w:val="0"/>
        <w:adjustRightInd w:val="0"/>
        <w:ind w:left="0" w:firstLine="567"/>
        <w:jc w:val="both"/>
        <w:rPr>
          <w:sz w:val="24"/>
          <w:szCs w:val="24"/>
        </w:rPr>
      </w:pPr>
      <w:r w:rsidRPr="00CC272E">
        <w:rPr>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814BB6" w:rsidRPr="00CC272E" w:rsidRDefault="00814BB6" w:rsidP="00814BB6">
      <w:pPr>
        <w:widowControl w:val="0"/>
        <w:numPr>
          <w:ilvl w:val="0"/>
          <w:numId w:val="14"/>
        </w:numPr>
        <w:autoSpaceDE w:val="0"/>
        <w:autoSpaceDN w:val="0"/>
        <w:adjustRightInd w:val="0"/>
        <w:ind w:left="0" w:firstLine="567"/>
        <w:jc w:val="both"/>
        <w:rPr>
          <w:sz w:val="24"/>
          <w:szCs w:val="24"/>
        </w:rPr>
      </w:pPr>
      <w:r w:rsidRPr="00CC272E">
        <w:rPr>
          <w:sz w:val="24"/>
          <w:szCs w:val="24"/>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814BB6" w:rsidRPr="00CC272E" w:rsidRDefault="00814BB6" w:rsidP="00814BB6">
      <w:pPr>
        <w:widowControl w:val="0"/>
        <w:autoSpaceDE w:val="0"/>
        <w:autoSpaceDN w:val="0"/>
        <w:adjustRightInd w:val="0"/>
        <w:ind w:firstLine="540"/>
        <w:jc w:val="center"/>
        <w:outlineLvl w:val="0"/>
        <w:rPr>
          <w:b/>
          <w:sz w:val="24"/>
          <w:szCs w:val="24"/>
        </w:rPr>
      </w:pPr>
    </w:p>
    <w:p w:rsidR="00814BB6" w:rsidRPr="00CC272E" w:rsidRDefault="00814BB6" w:rsidP="00814BB6">
      <w:pPr>
        <w:widowControl w:val="0"/>
        <w:autoSpaceDE w:val="0"/>
        <w:autoSpaceDN w:val="0"/>
        <w:adjustRightInd w:val="0"/>
        <w:ind w:firstLine="540"/>
        <w:jc w:val="center"/>
        <w:rPr>
          <w:sz w:val="24"/>
          <w:szCs w:val="24"/>
        </w:rPr>
      </w:pPr>
      <w:r w:rsidRPr="00CC272E">
        <w:rPr>
          <w:b/>
          <w:sz w:val="24"/>
          <w:szCs w:val="24"/>
        </w:rPr>
        <w:t>Требования к размещению рекламных и информационных конструкций</w:t>
      </w:r>
    </w:p>
    <w:p w:rsidR="00814BB6" w:rsidRPr="00CC272E" w:rsidRDefault="00814BB6" w:rsidP="00814BB6">
      <w:pPr>
        <w:widowControl w:val="0"/>
        <w:numPr>
          <w:ilvl w:val="0"/>
          <w:numId w:val="6"/>
        </w:numPr>
        <w:autoSpaceDE w:val="0"/>
        <w:autoSpaceDN w:val="0"/>
        <w:adjustRightInd w:val="0"/>
        <w:ind w:left="0" w:firstLine="567"/>
        <w:jc w:val="both"/>
        <w:rPr>
          <w:color w:val="000099"/>
          <w:sz w:val="24"/>
          <w:szCs w:val="24"/>
        </w:rPr>
      </w:pPr>
      <w:r w:rsidRPr="00CC272E">
        <w:rPr>
          <w:color w:val="000099"/>
          <w:sz w:val="24"/>
          <w:szCs w:val="24"/>
        </w:rPr>
        <w:t>Установка информационных конструкций, а также размещение иных графических элементов производится после согласования эскизов с администрацией муниципального образования «Балезинский район».</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Элементами информационного характера являются</w:t>
      </w:r>
    </w:p>
    <w:p w:rsidR="00814BB6" w:rsidRPr="00CC272E" w:rsidRDefault="00814BB6" w:rsidP="00814BB6">
      <w:pPr>
        <w:widowControl w:val="0"/>
        <w:numPr>
          <w:ilvl w:val="0"/>
          <w:numId w:val="15"/>
        </w:numPr>
        <w:autoSpaceDE w:val="0"/>
        <w:autoSpaceDN w:val="0"/>
        <w:adjustRightInd w:val="0"/>
        <w:ind w:left="0" w:firstLine="567"/>
        <w:jc w:val="both"/>
        <w:rPr>
          <w:sz w:val="24"/>
          <w:szCs w:val="24"/>
        </w:rPr>
      </w:pPr>
      <w:r w:rsidRPr="00CC272E">
        <w:rPr>
          <w:sz w:val="24"/>
          <w:szCs w:val="24"/>
        </w:rPr>
        <w:t xml:space="preserve">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w:t>
      </w:r>
      <w:r w:rsidRPr="00CC272E">
        <w:rPr>
          <w:sz w:val="24"/>
          <w:szCs w:val="24"/>
        </w:rPr>
        <w:lastRenderedPageBreak/>
        <w:t>совпадающем с наименованием заинтересованного лица, указанным в учредительных документах, сведения о виде (типе, профиле) его деятельности. К вывескам относятся, средства информационного оформления, предназначенные для доведения до сведения потребителей информации о профиле предприятия («Магазин»,  «Парикмахерская» и  т.д. без использования перечня товаров и услуг), его фирменном наименовании (наименование) организации и товарном знаке (вывеска) согласно ст. 9 Закона "О защите прав потребителей"  от 07.02.1992г. №2300-1 и ст. 54 Гражданского кодекса Российской Федерации. Владелец вывески должен обладать правами на использование товарного знака или знака обслуживания, размещенных на вывеске.</w:t>
      </w:r>
    </w:p>
    <w:p w:rsidR="00814BB6" w:rsidRPr="00CC272E" w:rsidRDefault="00814BB6" w:rsidP="00814BB6">
      <w:pPr>
        <w:widowControl w:val="0"/>
        <w:numPr>
          <w:ilvl w:val="0"/>
          <w:numId w:val="15"/>
        </w:numPr>
        <w:autoSpaceDE w:val="0"/>
        <w:autoSpaceDN w:val="0"/>
        <w:adjustRightInd w:val="0"/>
        <w:ind w:left="0" w:firstLine="567"/>
        <w:jc w:val="both"/>
        <w:rPr>
          <w:sz w:val="24"/>
          <w:szCs w:val="24"/>
        </w:rPr>
      </w:pPr>
      <w:r w:rsidRPr="00CC272E">
        <w:rPr>
          <w:sz w:val="24"/>
          <w:szCs w:val="24"/>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По принципу размещения на фасадах вывески подразделяются на группы:</w:t>
      </w:r>
    </w:p>
    <w:p w:rsidR="00814BB6" w:rsidRPr="00CC272E" w:rsidRDefault="00814BB6" w:rsidP="00814BB6">
      <w:pPr>
        <w:widowControl w:val="0"/>
        <w:numPr>
          <w:ilvl w:val="0"/>
          <w:numId w:val="16"/>
        </w:numPr>
        <w:autoSpaceDE w:val="0"/>
        <w:autoSpaceDN w:val="0"/>
        <w:adjustRightInd w:val="0"/>
        <w:ind w:left="0" w:firstLine="567"/>
        <w:jc w:val="both"/>
        <w:rPr>
          <w:sz w:val="24"/>
          <w:szCs w:val="24"/>
        </w:rPr>
      </w:pPr>
      <w:r w:rsidRPr="00CC272E">
        <w:rPr>
          <w:sz w:val="24"/>
          <w:szCs w:val="24"/>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rsidR="00814BB6" w:rsidRPr="00CC272E" w:rsidRDefault="00814BB6" w:rsidP="00814BB6">
      <w:pPr>
        <w:widowControl w:val="0"/>
        <w:numPr>
          <w:ilvl w:val="0"/>
          <w:numId w:val="16"/>
        </w:numPr>
        <w:autoSpaceDE w:val="0"/>
        <w:autoSpaceDN w:val="0"/>
        <w:adjustRightInd w:val="0"/>
        <w:ind w:left="0" w:firstLine="567"/>
        <w:jc w:val="both"/>
        <w:rPr>
          <w:sz w:val="24"/>
          <w:szCs w:val="24"/>
        </w:rPr>
      </w:pPr>
      <w:r w:rsidRPr="00CC272E">
        <w:rPr>
          <w:sz w:val="24"/>
          <w:szCs w:val="24"/>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rsidR="00814BB6" w:rsidRPr="00CC272E" w:rsidRDefault="00814BB6" w:rsidP="00814BB6">
      <w:pPr>
        <w:widowControl w:val="0"/>
        <w:numPr>
          <w:ilvl w:val="0"/>
          <w:numId w:val="16"/>
        </w:numPr>
        <w:autoSpaceDE w:val="0"/>
        <w:autoSpaceDN w:val="0"/>
        <w:adjustRightInd w:val="0"/>
        <w:ind w:left="0" w:firstLine="567"/>
        <w:jc w:val="both"/>
        <w:rPr>
          <w:sz w:val="24"/>
          <w:szCs w:val="24"/>
        </w:rPr>
      </w:pPr>
      <w:r w:rsidRPr="00CC272E">
        <w:rPr>
          <w:sz w:val="24"/>
          <w:szCs w:val="24"/>
        </w:rPr>
        <w:t>вывески в витринах - вывески, которые располагаются во внутреннем пространстве витрины и являются составной частью оформления витрин.</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На фасаде правообладателем организации может быть установлена только одна вывеска, в том числе в виде комплекса идентичных взаимосвязанных элементов одной конструкции.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Не допускается размещение элементов информационного характера:</w:t>
      </w:r>
    </w:p>
    <w:p w:rsidR="00814BB6" w:rsidRPr="00CC272E" w:rsidRDefault="00814BB6" w:rsidP="00814BB6">
      <w:pPr>
        <w:widowControl w:val="0"/>
        <w:numPr>
          <w:ilvl w:val="0"/>
          <w:numId w:val="17"/>
        </w:numPr>
        <w:autoSpaceDE w:val="0"/>
        <w:autoSpaceDN w:val="0"/>
        <w:adjustRightInd w:val="0"/>
        <w:ind w:left="0" w:firstLine="567"/>
        <w:jc w:val="both"/>
        <w:rPr>
          <w:sz w:val="24"/>
          <w:szCs w:val="24"/>
        </w:rPr>
      </w:pPr>
      <w:r w:rsidRPr="00CC272E">
        <w:rPr>
          <w:sz w:val="24"/>
          <w:szCs w:val="24"/>
        </w:rPr>
        <w:t>с выступом за боковые пределы фасада и без соблюдения архитектурных членений фасада;</w:t>
      </w:r>
    </w:p>
    <w:p w:rsidR="00814BB6" w:rsidRPr="00CC272E" w:rsidRDefault="00814BB6" w:rsidP="00814BB6">
      <w:pPr>
        <w:widowControl w:val="0"/>
        <w:numPr>
          <w:ilvl w:val="0"/>
          <w:numId w:val="17"/>
        </w:numPr>
        <w:autoSpaceDE w:val="0"/>
        <w:autoSpaceDN w:val="0"/>
        <w:adjustRightInd w:val="0"/>
        <w:ind w:left="0" w:firstLine="567"/>
        <w:jc w:val="both"/>
        <w:rPr>
          <w:sz w:val="24"/>
          <w:szCs w:val="24"/>
        </w:rPr>
      </w:pPr>
      <w:r w:rsidRPr="00CC272E">
        <w:rPr>
          <w:sz w:val="24"/>
          <w:szCs w:val="24"/>
        </w:rPr>
        <w:t>в поле оконных и дверных проемов с изменением их конфигурации;</w:t>
      </w:r>
    </w:p>
    <w:p w:rsidR="00814BB6" w:rsidRPr="00CC272E" w:rsidRDefault="00814BB6" w:rsidP="00814BB6">
      <w:pPr>
        <w:widowControl w:val="0"/>
        <w:numPr>
          <w:ilvl w:val="0"/>
          <w:numId w:val="17"/>
        </w:numPr>
        <w:autoSpaceDE w:val="0"/>
        <w:autoSpaceDN w:val="0"/>
        <w:adjustRightInd w:val="0"/>
        <w:ind w:left="0" w:firstLine="567"/>
        <w:jc w:val="both"/>
        <w:rPr>
          <w:sz w:val="24"/>
          <w:szCs w:val="24"/>
        </w:rPr>
      </w:pPr>
      <w:r w:rsidRPr="00CC272E">
        <w:rPr>
          <w:sz w:val="24"/>
          <w:szCs w:val="24"/>
        </w:rPr>
        <w:lastRenderedPageBreak/>
        <w:t>на ограждениях и плите балконов, лоджиях и эркерах (в границах охранной зоны);</w:t>
      </w:r>
    </w:p>
    <w:p w:rsidR="00814BB6" w:rsidRPr="00CC272E" w:rsidRDefault="00814BB6" w:rsidP="00814BB6">
      <w:pPr>
        <w:widowControl w:val="0"/>
        <w:numPr>
          <w:ilvl w:val="0"/>
          <w:numId w:val="17"/>
        </w:numPr>
        <w:autoSpaceDE w:val="0"/>
        <w:autoSpaceDN w:val="0"/>
        <w:adjustRightInd w:val="0"/>
        <w:ind w:left="0" w:firstLine="567"/>
        <w:jc w:val="both"/>
        <w:rPr>
          <w:sz w:val="24"/>
          <w:szCs w:val="24"/>
        </w:rPr>
      </w:pPr>
      <w:r w:rsidRPr="00CC272E">
        <w:rPr>
          <w:sz w:val="24"/>
          <w:szCs w:val="24"/>
        </w:rPr>
        <w:t>на воротах, оградах.</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Запрещается направление прямого или отраженного света от подсветки элементов информационного характера в окна жилых помещений.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Дополнительными элементами ориентирующей информации являются знаки адресации.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Общие требования к размещению знаков адресации:</w:t>
      </w:r>
    </w:p>
    <w:p w:rsidR="00814BB6" w:rsidRPr="00CC272E" w:rsidRDefault="00814BB6" w:rsidP="00814BB6">
      <w:pPr>
        <w:widowControl w:val="0"/>
        <w:numPr>
          <w:ilvl w:val="0"/>
          <w:numId w:val="18"/>
        </w:numPr>
        <w:autoSpaceDE w:val="0"/>
        <w:autoSpaceDN w:val="0"/>
        <w:adjustRightInd w:val="0"/>
        <w:ind w:left="0" w:firstLine="567"/>
        <w:jc w:val="both"/>
        <w:rPr>
          <w:sz w:val="24"/>
          <w:szCs w:val="24"/>
        </w:rPr>
      </w:pPr>
      <w:r w:rsidRPr="00CC272E">
        <w:rPr>
          <w:sz w:val="24"/>
          <w:szCs w:val="24"/>
        </w:rPr>
        <w:t>унификация мест размещения;</w:t>
      </w:r>
    </w:p>
    <w:p w:rsidR="00814BB6" w:rsidRPr="00CC272E" w:rsidRDefault="00814BB6" w:rsidP="00814BB6">
      <w:pPr>
        <w:widowControl w:val="0"/>
        <w:numPr>
          <w:ilvl w:val="0"/>
          <w:numId w:val="18"/>
        </w:numPr>
        <w:autoSpaceDE w:val="0"/>
        <w:autoSpaceDN w:val="0"/>
        <w:adjustRightInd w:val="0"/>
        <w:ind w:left="0" w:firstLine="567"/>
        <w:jc w:val="both"/>
        <w:rPr>
          <w:sz w:val="24"/>
          <w:szCs w:val="24"/>
        </w:rPr>
      </w:pPr>
      <w:r w:rsidRPr="00CC272E">
        <w:rPr>
          <w:sz w:val="24"/>
          <w:szCs w:val="24"/>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Произвольное перемещение знаков адресации с установленного места не допускается.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Номерные знаки размещаются:</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на лицевом фасаде - в простенке с правой стороны фасада;</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на улицах с односторонним движением транспорта - на стороне фасада, ближней по направлению движения транспорта;</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у главного входа, на оградах индивидуальных домовладений - с правой стороны;</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на дворовых фасадах - в простенке со стороны проезда;</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при длине фасада более 100 м - на его противоположных сторонах;</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на корпусах промышленных предприятий - справа от главного входа, въезда;</w:t>
      </w:r>
    </w:p>
    <w:p w:rsidR="00814BB6" w:rsidRPr="00CC272E" w:rsidRDefault="00814BB6" w:rsidP="00814BB6">
      <w:pPr>
        <w:widowControl w:val="0"/>
        <w:numPr>
          <w:ilvl w:val="0"/>
          <w:numId w:val="19"/>
        </w:numPr>
        <w:autoSpaceDE w:val="0"/>
        <w:autoSpaceDN w:val="0"/>
        <w:adjustRightInd w:val="0"/>
        <w:ind w:left="0" w:firstLine="567"/>
        <w:jc w:val="both"/>
        <w:rPr>
          <w:sz w:val="24"/>
          <w:szCs w:val="24"/>
        </w:rPr>
      </w:pPr>
      <w:r w:rsidRPr="00CC272E">
        <w:rPr>
          <w:sz w:val="24"/>
          <w:szCs w:val="24"/>
        </w:rPr>
        <w:t>на ограждении, на калитке.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Размещение номерных знаков должно отвечать следующим требованиям:</w:t>
      </w:r>
    </w:p>
    <w:p w:rsidR="00814BB6" w:rsidRPr="00CC272E" w:rsidRDefault="00814BB6" w:rsidP="00814BB6">
      <w:pPr>
        <w:widowControl w:val="0"/>
        <w:numPr>
          <w:ilvl w:val="0"/>
          <w:numId w:val="20"/>
        </w:numPr>
        <w:autoSpaceDE w:val="0"/>
        <w:autoSpaceDN w:val="0"/>
        <w:adjustRightInd w:val="0"/>
        <w:ind w:left="0" w:firstLine="567"/>
        <w:jc w:val="both"/>
        <w:rPr>
          <w:sz w:val="24"/>
          <w:szCs w:val="24"/>
        </w:rPr>
      </w:pPr>
      <w:r w:rsidRPr="00CC272E">
        <w:rPr>
          <w:sz w:val="24"/>
          <w:szCs w:val="24"/>
        </w:rPr>
        <w:t>высота от поверхности земли от 2,5 м до 5 м;</w:t>
      </w:r>
    </w:p>
    <w:p w:rsidR="00814BB6" w:rsidRPr="00CC272E" w:rsidRDefault="00814BB6" w:rsidP="00814BB6">
      <w:pPr>
        <w:widowControl w:val="0"/>
        <w:numPr>
          <w:ilvl w:val="0"/>
          <w:numId w:val="20"/>
        </w:numPr>
        <w:autoSpaceDE w:val="0"/>
        <w:autoSpaceDN w:val="0"/>
        <w:adjustRightInd w:val="0"/>
        <w:ind w:left="0" w:firstLine="567"/>
        <w:jc w:val="both"/>
        <w:rPr>
          <w:sz w:val="24"/>
          <w:szCs w:val="24"/>
        </w:rPr>
      </w:pPr>
      <w:r w:rsidRPr="00CC272E">
        <w:rPr>
          <w:sz w:val="24"/>
          <w:szCs w:val="24"/>
        </w:rPr>
        <w:t>размещение на участке фасада, свободном от выступающих архитектурных деталей;</w:t>
      </w:r>
    </w:p>
    <w:p w:rsidR="00814BB6" w:rsidRPr="00CC272E" w:rsidRDefault="00814BB6" w:rsidP="00814BB6">
      <w:pPr>
        <w:widowControl w:val="0"/>
        <w:numPr>
          <w:ilvl w:val="0"/>
          <w:numId w:val="20"/>
        </w:numPr>
        <w:autoSpaceDE w:val="0"/>
        <w:autoSpaceDN w:val="0"/>
        <w:adjustRightInd w:val="0"/>
        <w:ind w:left="0" w:firstLine="567"/>
        <w:jc w:val="both"/>
        <w:rPr>
          <w:sz w:val="24"/>
          <w:szCs w:val="24"/>
        </w:rPr>
      </w:pPr>
      <w:r w:rsidRPr="00CC272E">
        <w:rPr>
          <w:sz w:val="24"/>
          <w:szCs w:val="24"/>
        </w:rPr>
        <w:t>привязка к вертикальной оси простенка, архитектурным членениям фасада;</w:t>
      </w:r>
    </w:p>
    <w:p w:rsidR="00814BB6" w:rsidRPr="00CC272E" w:rsidRDefault="00814BB6" w:rsidP="00814BB6">
      <w:pPr>
        <w:widowControl w:val="0"/>
        <w:numPr>
          <w:ilvl w:val="0"/>
          <w:numId w:val="20"/>
        </w:numPr>
        <w:autoSpaceDE w:val="0"/>
        <w:autoSpaceDN w:val="0"/>
        <w:adjustRightInd w:val="0"/>
        <w:ind w:left="0" w:firstLine="567"/>
        <w:jc w:val="both"/>
        <w:rPr>
          <w:sz w:val="24"/>
          <w:szCs w:val="24"/>
        </w:rPr>
      </w:pPr>
      <w:r w:rsidRPr="00CC272E">
        <w:rPr>
          <w:sz w:val="24"/>
          <w:szCs w:val="24"/>
        </w:rPr>
        <w:t>единая вертикальная отметка размещения знаков на соседних фасадах;</w:t>
      </w:r>
    </w:p>
    <w:p w:rsidR="00814BB6" w:rsidRPr="00CC272E" w:rsidRDefault="00814BB6" w:rsidP="00814BB6">
      <w:pPr>
        <w:widowControl w:val="0"/>
        <w:numPr>
          <w:ilvl w:val="0"/>
          <w:numId w:val="20"/>
        </w:numPr>
        <w:autoSpaceDE w:val="0"/>
        <w:autoSpaceDN w:val="0"/>
        <w:adjustRightInd w:val="0"/>
        <w:ind w:left="0" w:firstLine="567"/>
        <w:jc w:val="both"/>
        <w:rPr>
          <w:sz w:val="24"/>
          <w:szCs w:val="24"/>
        </w:rPr>
      </w:pPr>
      <w:r w:rsidRPr="00CC272E">
        <w:rPr>
          <w:sz w:val="24"/>
          <w:szCs w:val="24"/>
        </w:rPr>
        <w:t>отсутствие внешних заслоняющих объектов (деревьев, построек).</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Размещение рядом с номерным знаком выступающих вывесок, консолей, а также наземных объектов, затрудняющих его восприятие, запрещается.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Указатели наименования улицы, площади с обозначением нумерации домов на участке улицы, в квартале размещаются:</w:t>
      </w:r>
    </w:p>
    <w:p w:rsidR="00814BB6" w:rsidRPr="00CC272E" w:rsidRDefault="00814BB6" w:rsidP="00814BB6">
      <w:pPr>
        <w:widowControl w:val="0"/>
        <w:numPr>
          <w:ilvl w:val="0"/>
          <w:numId w:val="21"/>
        </w:numPr>
        <w:autoSpaceDE w:val="0"/>
        <w:autoSpaceDN w:val="0"/>
        <w:adjustRightInd w:val="0"/>
        <w:ind w:left="0" w:firstLine="567"/>
        <w:jc w:val="both"/>
        <w:rPr>
          <w:sz w:val="24"/>
          <w:szCs w:val="24"/>
        </w:rPr>
      </w:pPr>
      <w:r w:rsidRPr="00CC272E">
        <w:rPr>
          <w:sz w:val="24"/>
          <w:szCs w:val="24"/>
        </w:rPr>
        <w:t>у перекрестка улиц в простенке на угловом участке фасада;</w:t>
      </w:r>
    </w:p>
    <w:p w:rsidR="00814BB6" w:rsidRPr="00CC272E" w:rsidRDefault="00814BB6" w:rsidP="00814BB6">
      <w:pPr>
        <w:widowControl w:val="0"/>
        <w:numPr>
          <w:ilvl w:val="0"/>
          <w:numId w:val="21"/>
        </w:numPr>
        <w:autoSpaceDE w:val="0"/>
        <w:autoSpaceDN w:val="0"/>
        <w:adjustRightInd w:val="0"/>
        <w:ind w:left="0" w:firstLine="567"/>
        <w:jc w:val="both"/>
        <w:rPr>
          <w:sz w:val="24"/>
          <w:szCs w:val="24"/>
        </w:rPr>
      </w:pPr>
      <w:r w:rsidRPr="00CC272E">
        <w:rPr>
          <w:sz w:val="24"/>
          <w:szCs w:val="24"/>
        </w:rPr>
        <w:t>при размещении рядом с номерным знаком - на единой вертикальной оси над номерным знаком.</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w:t>
      </w:r>
      <w:r w:rsidRPr="00CC272E">
        <w:rPr>
          <w:sz w:val="24"/>
          <w:szCs w:val="24"/>
        </w:rPr>
        <w:lastRenderedPageBreak/>
        <w:t>карнизах, воротах не допускается.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814BB6" w:rsidRPr="00CC272E" w:rsidRDefault="00814BB6" w:rsidP="00814BB6">
      <w:pPr>
        <w:widowControl w:val="0"/>
        <w:autoSpaceDE w:val="0"/>
        <w:autoSpaceDN w:val="0"/>
        <w:adjustRightInd w:val="0"/>
        <w:ind w:firstLine="540"/>
        <w:jc w:val="center"/>
        <w:outlineLvl w:val="0"/>
        <w:rPr>
          <w:sz w:val="24"/>
          <w:szCs w:val="24"/>
        </w:rPr>
      </w:pPr>
      <w:r w:rsidRPr="00CC272E">
        <w:rPr>
          <w:b/>
          <w:sz w:val="24"/>
          <w:szCs w:val="24"/>
        </w:rPr>
        <w:t>Требования по благоустройству при проведении земляных работ</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На территории муниципального образования  земляные работы (за исключением работ, проводимых в соответствии с требованиями Градостроительного </w:t>
      </w:r>
      <w:hyperlink r:id="rId9" w:history="1">
        <w:r w:rsidRPr="00CC272E">
          <w:rPr>
            <w:sz w:val="24"/>
            <w:szCs w:val="24"/>
          </w:rPr>
          <w:t>кодекса</w:t>
        </w:r>
      </w:hyperlink>
      <w:r w:rsidRPr="00CC272E">
        <w:rPr>
          <w:sz w:val="24"/>
          <w:szCs w:val="24"/>
        </w:rPr>
        <w:t xml:space="preserve"> РФ), производятся при условии получения разрешения на земляные работы в Администрации муниципального образования «Балезинский район» в соответствии с Порядком выдачи и закрытия разрешений на земляные работы на территории муниципального образования «Балезинский   район», утвержденным Решением Совета депутатов муниципального образования «Балезинский  район».</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w:t>
      </w:r>
      <w:r w:rsidRPr="00CC272E">
        <w:rPr>
          <w:sz w:val="24"/>
          <w:szCs w:val="24"/>
        </w:rPr>
        <w:lastRenderedPageBreak/>
        <w:t>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814BB6" w:rsidRPr="00CC272E" w:rsidRDefault="00814BB6" w:rsidP="00814BB6">
      <w:pPr>
        <w:widowControl w:val="0"/>
        <w:numPr>
          <w:ilvl w:val="0"/>
          <w:numId w:val="6"/>
        </w:numPr>
        <w:autoSpaceDE w:val="0"/>
        <w:autoSpaceDN w:val="0"/>
        <w:adjustRightInd w:val="0"/>
        <w:ind w:left="0" w:firstLine="567"/>
        <w:jc w:val="both"/>
        <w:rPr>
          <w:sz w:val="24"/>
          <w:szCs w:val="24"/>
        </w:rPr>
      </w:pPr>
      <w:r w:rsidRPr="00CC272E">
        <w:rPr>
          <w:sz w:val="24"/>
          <w:szCs w:val="24"/>
        </w:rPr>
        <w:t xml:space="preserve">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 </w:t>
      </w:r>
    </w:p>
    <w:p w:rsidR="00177DA9" w:rsidRDefault="00177DA9" w:rsidP="00814BB6">
      <w:pPr>
        <w:ind w:firstLine="720"/>
        <w:contextualSpacing/>
        <w:jc w:val="center"/>
        <w:rPr>
          <w:b/>
          <w:sz w:val="24"/>
          <w:szCs w:val="24"/>
        </w:rPr>
      </w:pPr>
    </w:p>
    <w:p w:rsidR="00177DA9" w:rsidRPr="00CC272E" w:rsidRDefault="00177DA9" w:rsidP="00177DA9">
      <w:pPr>
        <w:widowControl w:val="0"/>
        <w:autoSpaceDE w:val="0"/>
        <w:autoSpaceDN w:val="0"/>
        <w:adjustRightInd w:val="0"/>
        <w:ind w:left="540"/>
        <w:jc w:val="center"/>
        <w:rPr>
          <w:b/>
          <w:color w:val="000099"/>
          <w:sz w:val="24"/>
          <w:szCs w:val="24"/>
        </w:rPr>
      </w:pPr>
      <w:r w:rsidRPr="00CC272E">
        <w:rPr>
          <w:b/>
          <w:color w:val="000099"/>
          <w:sz w:val="24"/>
          <w:szCs w:val="24"/>
        </w:rPr>
        <w:t>Раздел 2.1. Площадки</w:t>
      </w:r>
    </w:p>
    <w:p w:rsidR="00177DA9" w:rsidRPr="00CC272E" w:rsidRDefault="00177DA9" w:rsidP="00177DA9">
      <w:pPr>
        <w:widowControl w:val="0"/>
        <w:autoSpaceDE w:val="0"/>
        <w:autoSpaceDN w:val="0"/>
        <w:adjustRightInd w:val="0"/>
        <w:ind w:left="540"/>
        <w:jc w:val="both"/>
        <w:rPr>
          <w:color w:val="000099"/>
          <w:sz w:val="24"/>
          <w:szCs w:val="24"/>
        </w:rPr>
      </w:pPr>
      <w:r w:rsidRPr="00CC272E">
        <w:rPr>
          <w:color w:val="000099"/>
          <w:sz w:val="24"/>
          <w:szCs w:val="24"/>
        </w:rPr>
        <w:t>2.1.1.Детские площадки</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1).Детские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2).Обязательный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 xml:space="preserve">3).Расстояние от окон жилых домов и общественных зданий до границ детских площадок дошкольного возраста не должно быть менее </w:t>
      </w:r>
      <w:smartTag w:uri="urn:schemas-microsoft-com:office:smarttags" w:element="metricconverter">
        <w:smartTagPr>
          <w:attr w:name="ProductID" w:val="10 м"/>
        </w:smartTagPr>
        <w:r w:rsidRPr="00CC272E">
          <w:rPr>
            <w:color w:val="000099"/>
          </w:rPr>
          <w:t>10 м</w:t>
        </w:r>
      </w:smartTag>
      <w:r w:rsidRPr="00CC272E">
        <w:rPr>
          <w:color w:val="000099"/>
        </w:rPr>
        <w:t xml:space="preserve">, младшего и среднего школьного возраста – менее </w:t>
      </w:r>
      <w:smartTag w:uri="urn:schemas-microsoft-com:office:smarttags" w:element="metricconverter">
        <w:smartTagPr>
          <w:attr w:name="ProductID" w:val="20 м"/>
        </w:smartTagPr>
        <w:r w:rsidRPr="00CC272E">
          <w:rPr>
            <w:color w:val="000099"/>
          </w:rPr>
          <w:t>20 м</w:t>
        </w:r>
      </w:smartTag>
      <w:r w:rsidRPr="00CC272E">
        <w:rPr>
          <w:color w:val="000099"/>
        </w:rPr>
        <w:t xml:space="preserve">, комплексных игровых площадок – не менее </w:t>
      </w:r>
      <w:smartTag w:uri="urn:schemas-microsoft-com:office:smarttags" w:element="metricconverter">
        <w:smartTagPr>
          <w:attr w:name="ProductID" w:val="40 м"/>
        </w:smartTagPr>
        <w:r w:rsidRPr="00CC272E">
          <w:rPr>
            <w:color w:val="000099"/>
          </w:rPr>
          <w:t>40 м</w:t>
        </w:r>
      </w:smartTag>
      <w:r w:rsidRPr="00CC272E">
        <w:rPr>
          <w:color w:val="000099"/>
        </w:rPr>
        <w:t xml:space="preserve">, спортивно-игровых комплексов – не менее </w:t>
      </w:r>
      <w:smartTag w:uri="urn:schemas-microsoft-com:office:smarttags" w:element="metricconverter">
        <w:smartTagPr>
          <w:attr w:name="ProductID" w:val="100 м"/>
        </w:smartTagPr>
        <w:r w:rsidRPr="00CC272E">
          <w:rPr>
            <w:color w:val="000099"/>
          </w:rPr>
          <w:t>100 м</w:t>
        </w:r>
      </w:smartTag>
      <w:r w:rsidRPr="00CC272E">
        <w:rPr>
          <w:color w:val="000099"/>
        </w:rPr>
        <w:t>.</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 xml:space="preserve">4). Детские игровые площадки должны быть расположены на расстоянии не менее </w:t>
      </w:r>
      <w:smartTag w:uri="urn:schemas-microsoft-com:office:smarttags" w:element="metricconverter">
        <w:smartTagPr>
          <w:attr w:name="ProductID" w:val="20 м"/>
        </w:smartTagPr>
        <w:r w:rsidRPr="00CC272E">
          <w:rPr>
            <w:color w:val="000099"/>
          </w:rPr>
          <w:t>20 м</w:t>
        </w:r>
      </w:smartTag>
      <w:r w:rsidRPr="00CC272E">
        <w:rPr>
          <w:color w:val="000099"/>
        </w:rPr>
        <w:t xml:space="preserve"> от контейнерных площадок.</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5).Детские площадки должны:</w:t>
      </w:r>
    </w:p>
    <w:p w:rsidR="00177DA9" w:rsidRPr="00CC272E" w:rsidRDefault="00177DA9" w:rsidP="00177DA9">
      <w:pPr>
        <w:pStyle w:val="western"/>
        <w:spacing w:before="0" w:beforeAutospacing="0" w:after="0" w:afterAutospacing="0"/>
        <w:jc w:val="both"/>
        <w:rPr>
          <w:color w:val="000099"/>
        </w:rPr>
      </w:pPr>
      <w:r w:rsidRPr="00CC272E">
        <w:rPr>
          <w:color w:val="000099"/>
        </w:rPr>
        <w:t>- иметь планировку поверхности с засыпкой песком неровностей в летнее время;</w:t>
      </w:r>
    </w:p>
    <w:p w:rsidR="00177DA9" w:rsidRPr="00CC272E" w:rsidRDefault="00177DA9" w:rsidP="00177DA9">
      <w:pPr>
        <w:pStyle w:val="western"/>
        <w:spacing w:before="0" w:beforeAutospacing="0" w:after="0" w:afterAutospacing="0"/>
        <w:jc w:val="both"/>
        <w:rPr>
          <w:color w:val="000099"/>
        </w:rPr>
      </w:pPr>
      <w:r w:rsidRPr="00CC272E">
        <w:rPr>
          <w:color w:val="000099"/>
        </w:rPr>
        <w:t>- быть покрашены, окраску ограждений и строений на площадке производить не реже одного раза в год, а ремонт – по мере необходимости;</w:t>
      </w:r>
    </w:p>
    <w:p w:rsidR="00177DA9" w:rsidRPr="00CC272E" w:rsidRDefault="00177DA9" w:rsidP="00177DA9">
      <w:pPr>
        <w:pStyle w:val="western"/>
        <w:spacing w:before="0" w:beforeAutospacing="0" w:after="0" w:afterAutospacing="0"/>
        <w:jc w:val="both"/>
        <w:rPr>
          <w:color w:val="000099"/>
        </w:rPr>
      </w:pPr>
      <w:r w:rsidRPr="00CC272E">
        <w:rPr>
          <w:color w:val="000099"/>
        </w:rPr>
        <w:t>-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177DA9" w:rsidRPr="00CC272E" w:rsidRDefault="00177DA9" w:rsidP="00177DA9">
      <w:pPr>
        <w:pStyle w:val="western"/>
        <w:spacing w:before="0" w:beforeAutospacing="0" w:after="0" w:afterAutospacing="0"/>
        <w:jc w:val="both"/>
        <w:rPr>
          <w:color w:val="000099"/>
        </w:rPr>
      </w:pPr>
      <w:r w:rsidRPr="00CC272E">
        <w:rPr>
          <w:color w:val="000099"/>
        </w:rPr>
        <w:t xml:space="preserve">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lastRenderedPageBreak/>
        <w:t xml:space="preserve">6). Осветительное оборудование, как правило,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CC272E">
          <w:rPr>
            <w:color w:val="000099"/>
          </w:rPr>
          <w:t>2,5 м</w:t>
        </w:r>
      </w:smartTag>
      <w:r w:rsidRPr="00CC272E">
        <w:rPr>
          <w:color w:val="000099"/>
        </w:rPr>
        <w:t>.</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7). Размещение игрового оборудования должно осуществляться с учетом нормативных параметров безопасности.</w:t>
      </w:r>
    </w:p>
    <w:p w:rsidR="00177DA9" w:rsidRPr="00CC272E" w:rsidRDefault="00177DA9" w:rsidP="00177DA9">
      <w:pPr>
        <w:pStyle w:val="western"/>
        <w:spacing w:before="0" w:beforeAutospacing="0" w:after="0" w:afterAutospacing="0"/>
        <w:ind w:firstLine="567"/>
        <w:jc w:val="both"/>
        <w:rPr>
          <w:color w:val="000099"/>
        </w:rPr>
      </w:pPr>
      <w:r w:rsidRPr="00CC272E">
        <w:rPr>
          <w:color w:val="000099"/>
        </w:rPr>
        <w:t>8). Ответственность за содержание детских площадок и обеспечение безопасности на них возлагается на лиц, осуществляющих их эксплуатацию.</w:t>
      </w:r>
    </w:p>
    <w:p w:rsidR="00177DA9" w:rsidRPr="00CC272E" w:rsidRDefault="00177DA9" w:rsidP="00177DA9">
      <w:pPr>
        <w:pStyle w:val="western"/>
        <w:spacing w:before="0" w:beforeAutospacing="0" w:after="0" w:afterAutospacing="0"/>
        <w:ind w:firstLine="567"/>
        <w:rPr>
          <w:color w:val="000099"/>
        </w:rPr>
      </w:pPr>
      <w:r w:rsidRPr="00CC272E">
        <w:rPr>
          <w:color w:val="000099"/>
        </w:rPr>
        <w:t>2.1.2.Площадки отдыха.</w:t>
      </w:r>
    </w:p>
    <w:p w:rsidR="00177DA9" w:rsidRPr="00CC272E" w:rsidRDefault="00177DA9" w:rsidP="00177DA9">
      <w:pPr>
        <w:pStyle w:val="western"/>
        <w:spacing w:before="0" w:beforeAutospacing="0" w:after="0" w:afterAutospacing="0"/>
        <w:rPr>
          <w:color w:val="000099"/>
        </w:rPr>
      </w:pPr>
      <w:r w:rsidRPr="00CC272E">
        <w:rPr>
          <w:color w:val="000099"/>
        </w:rPr>
        <w:t xml:space="preserve">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CC272E">
          <w:rPr>
            <w:color w:val="000099"/>
          </w:rPr>
          <w:t>10 м</w:t>
        </w:r>
      </w:smartTag>
      <w:r w:rsidRPr="00CC272E">
        <w:rPr>
          <w:color w:val="000099"/>
        </w:rPr>
        <w:t xml:space="preserve">, площадок шумных настольных игр – не менее </w:t>
      </w:r>
      <w:smartTag w:uri="urn:schemas-microsoft-com:office:smarttags" w:element="metricconverter">
        <w:smartTagPr>
          <w:attr w:name="ProductID" w:val="25 м"/>
        </w:smartTagPr>
        <w:r w:rsidRPr="00CC272E">
          <w:rPr>
            <w:color w:val="000099"/>
          </w:rPr>
          <w:t>25 м</w:t>
        </w:r>
      </w:smartTag>
      <w:r w:rsidRPr="00CC272E">
        <w:rPr>
          <w:color w:val="000099"/>
        </w:rPr>
        <w:t>.</w:t>
      </w:r>
    </w:p>
    <w:p w:rsidR="00177DA9" w:rsidRPr="00CC272E" w:rsidRDefault="00177DA9" w:rsidP="00177DA9">
      <w:pPr>
        <w:pStyle w:val="western"/>
        <w:spacing w:before="0" w:beforeAutospacing="0" w:after="0" w:afterAutospacing="0"/>
        <w:ind w:firstLine="567"/>
        <w:rPr>
          <w:color w:val="0000FF"/>
        </w:rPr>
      </w:pPr>
      <w:r w:rsidRPr="00CC272E">
        <w:rPr>
          <w:color w:val="0000FF"/>
        </w:rPr>
        <w:t xml:space="preserve">  2.1.3. Площадки для установки мусоросборников.</w:t>
      </w:r>
    </w:p>
    <w:p w:rsidR="00177DA9" w:rsidRPr="00CC272E" w:rsidRDefault="00177DA9" w:rsidP="00177DA9">
      <w:pPr>
        <w:pStyle w:val="western"/>
        <w:spacing w:before="0" w:beforeAutospacing="0" w:after="0" w:afterAutospacing="0"/>
        <w:ind w:firstLine="706"/>
        <w:jc w:val="both"/>
        <w:rPr>
          <w:color w:val="0000FF"/>
        </w:rPr>
      </w:pPr>
      <w:r w:rsidRPr="00CC272E">
        <w:rPr>
          <w:color w:val="0000FF"/>
        </w:rPr>
        <w:t xml:space="preserve">1) Площадки установки мусоросборников – специально оборудованные места, предназначенные для сбора твердых бытовых отходов (ТКО). </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 xml:space="preserve">2) Площадки должны размещаться не менее чем в </w:t>
      </w:r>
      <w:smartTag w:uri="urn:schemas-microsoft-com:office:smarttags" w:element="metricconverter">
        <w:smartTagPr>
          <w:attr w:name="ProductID" w:val="20 м"/>
        </w:smartTagPr>
        <w:r w:rsidRPr="00CC272E">
          <w:rPr>
            <w:color w:val="0000FF"/>
          </w:rPr>
          <w:t>20 м</w:t>
        </w:r>
      </w:smartTag>
      <w:r w:rsidRPr="00CC272E">
        <w:rPr>
          <w:color w:val="0000FF"/>
        </w:rPr>
        <w:t xml:space="preserve"> от окон жилых зданий, границ участков детских учреждений, мест отдыха, на участках жилой застройки – не далее 100м, при этом территория площадки должна примыкать к проездам, но не мешать проезду транспорта.</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 xml:space="preserve">3) Размер площадки на один контейнер должен составлять 2- 3 кв.м. Между контейнером и краем площадки размер прохода должно быть не менее </w:t>
      </w:r>
      <w:smartTag w:uri="urn:schemas-microsoft-com:office:smarttags" w:element="metricconverter">
        <w:smartTagPr>
          <w:attr w:name="ProductID" w:val="1,0 м"/>
        </w:smartTagPr>
        <w:r w:rsidRPr="00CC272E">
          <w:rPr>
            <w:color w:val="0000FF"/>
          </w:rPr>
          <w:t>1,0 м</w:t>
        </w:r>
      </w:smartTag>
      <w:r w:rsidRPr="00CC272E">
        <w:rPr>
          <w:color w:val="0000FF"/>
        </w:rPr>
        <w:t>. На территории жилого назначения площадки должны устанавливаться из расчета 0,03 кв.м. на 1 жителя.</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4) Площадки для установки мусоросборников должны быть постоянно очищены от бытового мусора и крупногабаритного мусора, содержаться в чистоте и порядке.</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5) Подъезды к площадкам должны освещаться, и меть дорожные покрытия с учетом разворота машин и выпуска стрелы подъема контейнеровоза.</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6) Уборку мусора, просыпавшегося при выгрузке из контейнеров в мусоровоз или при загрузке бункера, производят организации, осуществляющие погрузку мусора.</w:t>
      </w:r>
    </w:p>
    <w:p w:rsidR="00177DA9" w:rsidRPr="00CC272E" w:rsidRDefault="00177DA9" w:rsidP="00177DA9">
      <w:pPr>
        <w:pStyle w:val="western"/>
        <w:spacing w:before="0" w:beforeAutospacing="0" w:after="0" w:afterAutospacing="0"/>
        <w:ind w:firstLine="706"/>
        <w:rPr>
          <w:color w:val="0000FF"/>
        </w:rPr>
      </w:pPr>
      <w:r w:rsidRPr="00CC272E">
        <w:rPr>
          <w:color w:val="0000FF"/>
        </w:rPr>
        <w:t>2.1.4..Площадки для выгула собак.</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1) Площадки для выгула собак размещаются в местах, согласованных с уполномоченными органами в установленном порядке.</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 xml:space="preserve">2)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25 м"/>
        </w:smartTagPr>
        <w:r w:rsidRPr="00CC272E">
          <w:rPr>
            <w:color w:val="0000FF"/>
          </w:rPr>
          <w:t>25 м</w:t>
        </w:r>
      </w:smartTag>
      <w:r w:rsidRPr="00CC272E">
        <w:rPr>
          <w:color w:val="0000FF"/>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CC272E">
          <w:rPr>
            <w:color w:val="0000FF"/>
          </w:rPr>
          <w:t>40 м</w:t>
        </w:r>
      </w:smartTag>
      <w:r w:rsidRPr="00CC272E">
        <w:rPr>
          <w:color w:val="0000FF"/>
        </w:rPr>
        <w:t>.</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 xml:space="preserve">3) Ограждение площадки, как правило, выполняется из легкой металлической сетки высотой не менее </w:t>
      </w:r>
      <w:smartTag w:uri="urn:schemas-microsoft-com:office:smarttags" w:element="metricconverter">
        <w:smartTagPr>
          <w:attr w:name="ProductID" w:val="1,5 м"/>
        </w:smartTagPr>
        <w:r w:rsidRPr="00CC272E">
          <w:rPr>
            <w:color w:val="0000FF"/>
          </w:rPr>
          <w:t>1,5 м</w:t>
        </w:r>
      </w:smartTag>
      <w:r w:rsidRPr="00CC272E">
        <w:rPr>
          <w:color w:val="0000FF"/>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4) На территории площадки должен быть размещен информационный стенд с правилами пользования площадкой.</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5) Владельцы домашних животных самостоятельно осуществляют сбор и утилизацию экскрементов своих питомцев.</w:t>
      </w:r>
    </w:p>
    <w:p w:rsidR="00177DA9" w:rsidRPr="00CC272E" w:rsidRDefault="00177DA9" w:rsidP="00177DA9">
      <w:pPr>
        <w:pStyle w:val="western"/>
        <w:spacing w:before="0" w:beforeAutospacing="0" w:after="0" w:afterAutospacing="0"/>
        <w:ind w:firstLine="709"/>
        <w:jc w:val="both"/>
        <w:rPr>
          <w:color w:val="0000FF"/>
        </w:rPr>
      </w:pPr>
      <w:r w:rsidRPr="00CC272E">
        <w:rPr>
          <w:color w:val="0000FF"/>
        </w:rPr>
        <w:t>6)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14BB6" w:rsidRPr="00CC272E" w:rsidRDefault="00814BB6" w:rsidP="00814BB6">
      <w:pPr>
        <w:ind w:firstLine="720"/>
        <w:contextualSpacing/>
        <w:jc w:val="center"/>
        <w:rPr>
          <w:b/>
          <w:sz w:val="24"/>
          <w:szCs w:val="24"/>
        </w:rPr>
      </w:pPr>
      <w:r w:rsidRPr="00CC272E">
        <w:rPr>
          <w:b/>
          <w:sz w:val="24"/>
          <w:szCs w:val="24"/>
        </w:rPr>
        <w:t xml:space="preserve">Раздел 3. </w:t>
      </w:r>
    </w:p>
    <w:p w:rsidR="00814BB6" w:rsidRPr="00CC272E" w:rsidRDefault="00814BB6" w:rsidP="00814BB6">
      <w:pPr>
        <w:ind w:firstLine="720"/>
        <w:contextualSpacing/>
        <w:jc w:val="center"/>
        <w:rPr>
          <w:b/>
          <w:sz w:val="24"/>
          <w:szCs w:val="24"/>
        </w:rPr>
      </w:pPr>
      <w:r w:rsidRPr="00CC272E">
        <w:rPr>
          <w:b/>
          <w:sz w:val="24"/>
          <w:szCs w:val="24"/>
        </w:rPr>
        <w:t>Порядок содержания и эксплуатации объектов благоустройства.</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В целях благоустройства, обеспечения чистоты и порядка в муниципальном образовании  юридические лица, физические лица в соответствии и в пределах, установленных настоящими Правилами, обязаны:</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 xml:space="preserve">Содержать в исправном состоянии и чистоте фасады зданий, сооружений, </w:t>
      </w:r>
      <w:r w:rsidRPr="00CC272E">
        <w:rPr>
          <w:sz w:val="24"/>
          <w:szCs w:val="24"/>
        </w:rPr>
        <w:lastRenderedPageBreak/>
        <w:t>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уличного коммунально-бытового и технического оборудования, мест отдыха населения и иных элементов благоустройства (за исключением объектов, относящихся к общему имуществу многоквартирного дома);</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объекты мелкорозничной торговли, контейнерные площадки и территории объектов благоустройства;</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Обеспечить благоустройство и чистоту на берегах водоемов;</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 муниципального образования, указывать на данных объектах информацию о владельцах;</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814BB6" w:rsidRPr="00CC272E" w:rsidRDefault="00814BB6" w:rsidP="00814BB6">
      <w:pPr>
        <w:widowControl w:val="0"/>
        <w:numPr>
          <w:ilvl w:val="0"/>
          <w:numId w:val="22"/>
        </w:numPr>
        <w:autoSpaceDE w:val="0"/>
        <w:autoSpaceDN w:val="0"/>
        <w:adjustRightInd w:val="0"/>
        <w:ind w:left="0" w:firstLine="567"/>
        <w:jc w:val="both"/>
        <w:rPr>
          <w:sz w:val="24"/>
          <w:szCs w:val="24"/>
        </w:rPr>
      </w:pPr>
      <w:r w:rsidRPr="00CC272E">
        <w:rPr>
          <w:sz w:val="24"/>
          <w:szCs w:val="24"/>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В целях обеспечения чистоты и порядка в муниципальном образовании  запрещается:</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Загрязнять и засорять территорию, здания, строения населенного пункта, объекты благоустройства;</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Плавать и купаться в неустановленных местах;</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 xml:space="preserve">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 Сбор жидких отходов из неканализированных домовладений  осуществляется в специально оборудованные для этих целей места (выгреб), вывозится по договору со специализированной организацией по мере заполнения выгреба, не реже 2 раз в год. Сбор твердых и жидких бытовых отходов производят жители, а вывоз - специализированные предприятия и организации, согласно заключенным договорам и графикам. Не допускается сброс жидких бытовых отходов и нечистот на пешеходные дорожки и прилегающую к </w:t>
      </w:r>
      <w:r w:rsidRPr="00CC272E">
        <w:rPr>
          <w:sz w:val="24"/>
          <w:szCs w:val="24"/>
        </w:rPr>
        <w:lastRenderedPageBreak/>
        <w:t>домовладению территорию.</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Производить засыпку колодцев подземных инженерных коммуникаций, в том числе всеми видами отходов;</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Оставлять на улице временные конструкции и передвижные сооружения, тару и мусор после окончания торговли;</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Повреждать и самовольно переставлять малые архитектурные формы (уличную мебель, скамейки, вазоны, урны), рекламные конструкции;</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Самовольно устанавливать ограждения и (или) заборы, за исключением индивидуальных домовладений;</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Размещать ритуальные объекты и надгробные сооружения вне специально предназначенных для этого мест;</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rsidR="00814BB6" w:rsidRPr="00CC272E" w:rsidRDefault="00814BB6" w:rsidP="00814BB6">
      <w:pPr>
        <w:widowControl w:val="0"/>
        <w:numPr>
          <w:ilvl w:val="0"/>
          <w:numId w:val="24"/>
        </w:numPr>
        <w:autoSpaceDE w:val="0"/>
        <w:autoSpaceDN w:val="0"/>
        <w:adjustRightInd w:val="0"/>
        <w:ind w:left="0" w:firstLine="567"/>
        <w:jc w:val="both"/>
        <w:rPr>
          <w:sz w:val="24"/>
          <w:szCs w:val="24"/>
        </w:rPr>
      </w:pPr>
      <w:r w:rsidRPr="00CC272E">
        <w:rPr>
          <w:sz w:val="24"/>
          <w:szCs w:val="24"/>
        </w:rPr>
        <w:t>Осуществлять выгул животных без надзора, а собак – без поводка или намордника.</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14BB6" w:rsidRPr="00CC272E" w:rsidRDefault="00814BB6" w:rsidP="00814BB6">
      <w:pPr>
        <w:widowControl w:val="0"/>
        <w:numPr>
          <w:ilvl w:val="0"/>
          <w:numId w:val="23"/>
        </w:numPr>
        <w:autoSpaceDE w:val="0"/>
        <w:autoSpaceDN w:val="0"/>
        <w:adjustRightInd w:val="0"/>
        <w:ind w:left="0" w:firstLine="567"/>
        <w:jc w:val="both"/>
        <w:rPr>
          <w:sz w:val="24"/>
          <w:szCs w:val="24"/>
        </w:rPr>
      </w:pPr>
      <w:r w:rsidRPr="00CC272E">
        <w:rPr>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814BB6" w:rsidRPr="00CC272E" w:rsidRDefault="00814BB6" w:rsidP="00814BB6">
      <w:pPr>
        <w:autoSpaceDE w:val="0"/>
        <w:autoSpaceDN w:val="0"/>
        <w:adjustRightInd w:val="0"/>
        <w:ind w:firstLine="540"/>
        <w:jc w:val="both"/>
        <w:rPr>
          <w:sz w:val="24"/>
          <w:szCs w:val="24"/>
        </w:rPr>
      </w:pPr>
      <w:r w:rsidRPr="00CC272E">
        <w:rPr>
          <w:sz w:val="24"/>
          <w:szCs w:val="24"/>
        </w:rPr>
        <w:lastRenderedPageBreak/>
        <w:t xml:space="preserve">3.8. Обеспечивать своевременный сбор и вывоз отходов производства и потребления. Деятельность по обращению с отходами осуществлять строго в соответствии с требованиями действующего законодательства. </w:t>
      </w:r>
    </w:p>
    <w:p w:rsidR="00814BB6" w:rsidRPr="00CC272E" w:rsidRDefault="00814BB6" w:rsidP="00814BB6">
      <w:pPr>
        <w:autoSpaceDE w:val="0"/>
        <w:autoSpaceDN w:val="0"/>
        <w:adjustRightInd w:val="0"/>
        <w:ind w:firstLine="540"/>
        <w:jc w:val="both"/>
        <w:rPr>
          <w:sz w:val="24"/>
          <w:szCs w:val="24"/>
        </w:rPr>
      </w:pPr>
      <w:r w:rsidRPr="00CC272E">
        <w:rPr>
          <w:sz w:val="24"/>
          <w:szCs w:val="24"/>
        </w:rPr>
        <w:t>3.8.1. Сбор и вывоз твердых коммунальных отходов, в том числе крупногабаритных отходов на санкционированные объекты размещения отходов производства за счет средств собственников отходов- владельцев частных (индивидуальных) жилых домов, собственников помещений в многоквартирных жилых домах, собственников или балансодержателей административных зданий, строений, объектов экономики и социальной сферы путем заключения договоров со специализированными организациями, имеющими лицензию на право деятельности по обращению с отходами.</w:t>
      </w:r>
    </w:p>
    <w:p w:rsidR="00814BB6" w:rsidRPr="00CC272E" w:rsidRDefault="00814BB6" w:rsidP="00814BB6">
      <w:pPr>
        <w:autoSpaceDE w:val="0"/>
        <w:autoSpaceDN w:val="0"/>
        <w:adjustRightInd w:val="0"/>
        <w:ind w:firstLine="540"/>
        <w:jc w:val="both"/>
        <w:rPr>
          <w:sz w:val="24"/>
          <w:szCs w:val="24"/>
        </w:rPr>
      </w:pP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Раздел 4</w:t>
      </w: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Порядок уборки территории населенных пунктов</w:t>
      </w:r>
    </w:p>
    <w:p w:rsidR="00814BB6" w:rsidRPr="00CC272E" w:rsidRDefault="00814BB6" w:rsidP="00814BB6">
      <w:pPr>
        <w:widowControl w:val="0"/>
        <w:autoSpaceDE w:val="0"/>
        <w:autoSpaceDN w:val="0"/>
        <w:adjustRightInd w:val="0"/>
        <w:ind w:firstLine="540"/>
        <w:jc w:val="center"/>
        <w:rPr>
          <w:sz w:val="24"/>
          <w:szCs w:val="24"/>
        </w:rPr>
      </w:pPr>
      <w:r w:rsidRPr="00CC272E">
        <w:rPr>
          <w:b/>
          <w:sz w:val="24"/>
          <w:szCs w:val="24"/>
        </w:rPr>
        <w:t>Основные правила уборки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земель железнодорожного транспорта, находящихся в пределах населенного пункта, - юридические и физические лица, в ведении которых они находятся;</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где ведется строительство, - лица, получившие разрешение на строительство;</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814BB6" w:rsidRPr="00CC272E" w:rsidRDefault="00814BB6" w:rsidP="00814BB6">
      <w:pPr>
        <w:widowControl w:val="0"/>
        <w:numPr>
          <w:ilvl w:val="0"/>
          <w:numId w:val="37"/>
        </w:numPr>
        <w:autoSpaceDE w:val="0"/>
        <w:autoSpaceDN w:val="0"/>
        <w:adjustRightInd w:val="0"/>
        <w:ind w:left="0" w:firstLine="567"/>
        <w:jc w:val="both"/>
        <w:rPr>
          <w:sz w:val="24"/>
          <w:szCs w:val="24"/>
        </w:rPr>
      </w:pPr>
      <w:r w:rsidRPr="00CC272E">
        <w:rPr>
          <w:sz w:val="24"/>
          <w:szCs w:val="24"/>
        </w:rPr>
        <w:t>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На объектах благоустройства, за исключением указанных в </w:t>
      </w:r>
      <w:hyperlink w:anchor="Par85" w:history="1">
        <w:r w:rsidRPr="00CC272E">
          <w:rPr>
            <w:sz w:val="24"/>
            <w:szCs w:val="24"/>
          </w:rPr>
          <w:t>пункте</w:t>
        </w:r>
      </w:hyperlink>
      <w:r w:rsidRPr="00CC272E">
        <w:rPr>
          <w:sz w:val="24"/>
          <w:szCs w:val="24"/>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lastRenderedPageBreak/>
        <w:t>Содержание объектов благоустройства (в том числе территорий) в муниципальном образовании  осуществляются: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в весенне-летний период - с 15 апреля по 31 октября;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в осенне-зимний период - с 1 ноября по 14 апреля.</w:t>
      </w:r>
    </w:p>
    <w:p w:rsidR="00814BB6" w:rsidRPr="00CC272E" w:rsidRDefault="00814BB6" w:rsidP="00814BB6">
      <w:pPr>
        <w:widowControl w:val="0"/>
        <w:autoSpaceDE w:val="0"/>
        <w:autoSpaceDN w:val="0"/>
        <w:adjustRightInd w:val="0"/>
        <w:ind w:left="567"/>
        <w:jc w:val="center"/>
        <w:rPr>
          <w:b/>
          <w:sz w:val="24"/>
          <w:szCs w:val="24"/>
        </w:rPr>
      </w:pPr>
    </w:p>
    <w:p w:rsidR="00814BB6" w:rsidRPr="00CC272E" w:rsidRDefault="00814BB6" w:rsidP="00814BB6">
      <w:pPr>
        <w:widowControl w:val="0"/>
        <w:autoSpaceDE w:val="0"/>
        <w:autoSpaceDN w:val="0"/>
        <w:adjustRightInd w:val="0"/>
        <w:ind w:left="567"/>
        <w:jc w:val="center"/>
        <w:rPr>
          <w:b/>
          <w:sz w:val="24"/>
          <w:szCs w:val="24"/>
        </w:rPr>
      </w:pPr>
      <w:r w:rsidRPr="00CC272E">
        <w:rPr>
          <w:b/>
          <w:sz w:val="24"/>
          <w:szCs w:val="24"/>
        </w:rPr>
        <w:t>Содержание в весенне-летний период</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Мероприятия по содержанию объектов благоустройства производятся с целью ликвидации загрязненности посредством проведения работ, в том числе, включающих в себя:</w:t>
      </w:r>
    </w:p>
    <w:p w:rsidR="00814BB6" w:rsidRPr="00CC272E" w:rsidRDefault="00814BB6" w:rsidP="00814BB6">
      <w:pPr>
        <w:widowControl w:val="0"/>
        <w:numPr>
          <w:ilvl w:val="0"/>
          <w:numId w:val="39"/>
        </w:numPr>
        <w:autoSpaceDE w:val="0"/>
        <w:autoSpaceDN w:val="0"/>
        <w:adjustRightInd w:val="0"/>
        <w:ind w:left="0" w:firstLine="567"/>
        <w:jc w:val="both"/>
        <w:rPr>
          <w:sz w:val="24"/>
          <w:szCs w:val="24"/>
        </w:rPr>
      </w:pPr>
      <w:r w:rsidRPr="00CC272E">
        <w:rPr>
          <w:sz w:val="24"/>
          <w:szCs w:val="24"/>
        </w:rPr>
        <w:t>сбор и уборку мусора;</w:t>
      </w:r>
    </w:p>
    <w:p w:rsidR="00814BB6" w:rsidRPr="00CC272E" w:rsidRDefault="00814BB6" w:rsidP="00814BB6">
      <w:pPr>
        <w:widowControl w:val="0"/>
        <w:numPr>
          <w:ilvl w:val="0"/>
          <w:numId w:val="39"/>
        </w:numPr>
        <w:autoSpaceDE w:val="0"/>
        <w:autoSpaceDN w:val="0"/>
        <w:adjustRightInd w:val="0"/>
        <w:ind w:left="0" w:firstLine="567"/>
        <w:jc w:val="both"/>
        <w:rPr>
          <w:sz w:val="24"/>
          <w:szCs w:val="24"/>
        </w:rPr>
      </w:pPr>
      <w:r w:rsidRPr="00CC272E">
        <w:rPr>
          <w:sz w:val="24"/>
          <w:szCs w:val="24"/>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814BB6" w:rsidRPr="00CC272E" w:rsidRDefault="00814BB6" w:rsidP="00814BB6">
      <w:pPr>
        <w:widowControl w:val="0"/>
        <w:numPr>
          <w:ilvl w:val="0"/>
          <w:numId w:val="39"/>
        </w:numPr>
        <w:autoSpaceDE w:val="0"/>
        <w:autoSpaceDN w:val="0"/>
        <w:adjustRightInd w:val="0"/>
        <w:ind w:left="0" w:firstLine="567"/>
        <w:jc w:val="both"/>
        <w:rPr>
          <w:sz w:val="24"/>
          <w:szCs w:val="24"/>
        </w:rPr>
      </w:pPr>
      <w:r w:rsidRPr="00CC272E">
        <w:rPr>
          <w:sz w:val="24"/>
          <w:szCs w:val="24"/>
        </w:rPr>
        <w:t>кошение травы (при достижении травой высоты более 15 см) и уборку скошенной травы в течение 3 суток;</w:t>
      </w:r>
    </w:p>
    <w:p w:rsidR="00814BB6" w:rsidRPr="00CC272E" w:rsidRDefault="00814BB6" w:rsidP="00814BB6">
      <w:pPr>
        <w:widowControl w:val="0"/>
        <w:numPr>
          <w:ilvl w:val="0"/>
          <w:numId w:val="39"/>
        </w:numPr>
        <w:autoSpaceDE w:val="0"/>
        <w:autoSpaceDN w:val="0"/>
        <w:adjustRightInd w:val="0"/>
        <w:ind w:left="0" w:firstLine="567"/>
        <w:jc w:val="both"/>
        <w:rPr>
          <w:sz w:val="24"/>
          <w:szCs w:val="24"/>
        </w:rPr>
      </w:pPr>
      <w:r w:rsidRPr="00CC272E">
        <w:rPr>
          <w:sz w:val="24"/>
          <w:szCs w:val="24"/>
        </w:rPr>
        <w:t>в период листопада - сбор и вывоз листвы с территорий с твердым покрытием;</w:t>
      </w:r>
    </w:p>
    <w:p w:rsidR="00814BB6" w:rsidRPr="00CC272E" w:rsidRDefault="00814BB6" w:rsidP="00814BB6">
      <w:pPr>
        <w:widowControl w:val="0"/>
        <w:numPr>
          <w:ilvl w:val="0"/>
          <w:numId w:val="39"/>
        </w:numPr>
        <w:autoSpaceDE w:val="0"/>
        <w:autoSpaceDN w:val="0"/>
        <w:adjustRightInd w:val="0"/>
        <w:ind w:left="0" w:firstLine="567"/>
        <w:jc w:val="both"/>
        <w:rPr>
          <w:sz w:val="24"/>
          <w:szCs w:val="24"/>
        </w:rPr>
      </w:pPr>
      <w:r w:rsidRPr="00CC272E">
        <w:rPr>
          <w:sz w:val="24"/>
          <w:szCs w:val="24"/>
        </w:rPr>
        <w:t>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 период листопада должны производиться сгребание и вывоз опавшей листвы.</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Для поддержания порядка на территориях муниципального образования  уборка производится также в течение дня.</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w:t>
      </w:r>
      <w:r w:rsidRPr="00CC272E">
        <w:rPr>
          <w:sz w:val="24"/>
          <w:szCs w:val="24"/>
        </w:rPr>
        <w:lastRenderedPageBreak/>
        <w:t>по мере их наполнения. Урны должны содержаться в исправном и опрятном состоянии, в летний период года урны промываются не реже 1 раза в 10 дней.</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Установка урн в соответствии с настоящими Правилами, а также содержание и очистка урн является обязанностью:</w:t>
      </w:r>
    </w:p>
    <w:p w:rsidR="00814BB6" w:rsidRPr="00CC272E" w:rsidRDefault="00814BB6" w:rsidP="00814BB6">
      <w:pPr>
        <w:widowControl w:val="0"/>
        <w:numPr>
          <w:ilvl w:val="0"/>
          <w:numId w:val="40"/>
        </w:numPr>
        <w:autoSpaceDE w:val="0"/>
        <w:autoSpaceDN w:val="0"/>
        <w:adjustRightInd w:val="0"/>
        <w:ind w:left="0" w:firstLine="567"/>
        <w:jc w:val="both"/>
        <w:rPr>
          <w:sz w:val="24"/>
          <w:szCs w:val="24"/>
        </w:rPr>
      </w:pPr>
      <w:r w:rsidRPr="00CC272E">
        <w:rPr>
          <w:sz w:val="24"/>
          <w:szCs w:val="24"/>
        </w:rPr>
        <w:t>на территориях общего пользования - юридических и физических лиц, осуществляющих данные работы на контрактной (договорной) основе;</w:t>
      </w:r>
    </w:p>
    <w:p w:rsidR="00814BB6" w:rsidRPr="00CC272E" w:rsidRDefault="00814BB6" w:rsidP="00814BB6">
      <w:pPr>
        <w:widowControl w:val="0"/>
        <w:numPr>
          <w:ilvl w:val="0"/>
          <w:numId w:val="40"/>
        </w:numPr>
        <w:autoSpaceDE w:val="0"/>
        <w:autoSpaceDN w:val="0"/>
        <w:adjustRightInd w:val="0"/>
        <w:ind w:left="0" w:firstLine="567"/>
        <w:jc w:val="both"/>
        <w:rPr>
          <w:sz w:val="24"/>
          <w:szCs w:val="24"/>
        </w:rPr>
      </w:pPr>
      <w:r w:rsidRPr="00CC272E">
        <w:rPr>
          <w:sz w:val="24"/>
          <w:szCs w:val="24"/>
        </w:rPr>
        <w:t>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814BB6" w:rsidRPr="00CC272E" w:rsidRDefault="00814BB6" w:rsidP="00814BB6">
      <w:pPr>
        <w:widowControl w:val="0"/>
        <w:numPr>
          <w:ilvl w:val="0"/>
          <w:numId w:val="40"/>
        </w:numPr>
        <w:autoSpaceDE w:val="0"/>
        <w:autoSpaceDN w:val="0"/>
        <w:adjustRightInd w:val="0"/>
        <w:ind w:left="0" w:firstLine="567"/>
        <w:jc w:val="both"/>
        <w:rPr>
          <w:sz w:val="24"/>
          <w:szCs w:val="24"/>
        </w:rPr>
      </w:pPr>
      <w:r w:rsidRPr="00CC272E">
        <w:rPr>
          <w:sz w:val="24"/>
          <w:szCs w:val="24"/>
        </w:rPr>
        <w:t>около объектов благоустройства - собственников, владельцев этих объектов.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814BB6" w:rsidRPr="00CC272E" w:rsidRDefault="00814BB6" w:rsidP="00814BB6">
      <w:pPr>
        <w:widowControl w:val="0"/>
        <w:autoSpaceDE w:val="0"/>
        <w:autoSpaceDN w:val="0"/>
        <w:adjustRightInd w:val="0"/>
        <w:ind w:firstLine="540"/>
        <w:jc w:val="center"/>
        <w:rPr>
          <w:b/>
          <w:sz w:val="24"/>
          <w:szCs w:val="24"/>
        </w:rPr>
      </w:pP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Содержание в осенне-зимний период</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Мероприятия по содержанию территорий общего пользования, объектов благоустройства, в том числе включают в себя:</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очистку территорий объектов благоустройства, а также улиц, дорог, проездов, тротуаров, бульваров и площадей от снега;</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погрузку и вывоз снега;</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в случае скользкости - посыпку песком, обработку противогололедными материалами (далее - ПГМ);</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удаление снежно-ледяных образований и уплотненного снега;</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рыхление снега и организацию отвода талых вод (в весенние месяцы);</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работы по уборке территорий от мусора, грязи, опавших листьев;</w:t>
      </w:r>
    </w:p>
    <w:p w:rsidR="00814BB6" w:rsidRPr="00CC272E" w:rsidRDefault="00814BB6" w:rsidP="00814BB6">
      <w:pPr>
        <w:widowControl w:val="0"/>
        <w:numPr>
          <w:ilvl w:val="0"/>
          <w:numId w:val="41"/>
        </w:numPr>
        <w:autoSpaceDE w:val="0"/>
        <w:autoSpaceDN w:val="0"/>
        <w:adjustRightInd w:val="0"/>
        <w:ind w:left="0" w:firstLine="567"/>
        <w:jc w:val="both"/>
        <w:rPr>
          <w:sz w:val="24"/>
          <w:szCs w:val="24"/>
        </w:rPr>
      </w:pPr>
      <w:r w:rsidRPr="00CC272E">
        <w:rPr>
          <w:sz w:val="24"/>
          <w:szCs w:val="24"/>
        </w:rPr>
        <w:t>подметание территорий.</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lastRenderedPageBreak/>
        <w:t>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Посадочные площадки остановок пассажирского общественного транспорта должны постоянно очищаться от песка, снега и наледи (скользкости).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10 часов утра.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Вывоз снега разрешается только на специально отведенные Администрацией муниципального образования  места отвала.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муниципального образования .</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При очистке объектов благоустройства и территорий от снега запрещается сбрасывать снежно-ледовые образования на проезжую часть дорог.</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При осуществлении мероприятий по содержанию территорий зданий и сооружений, тротуаров, пешеходных дорожек, проездов, дорог должна быть обеспечена </w:t>
      </w:r>
      <w:r w:rsidRPr="00CC272E">
        <w:rPr>
          <w:sz w:val="24"/>
          <w:szCs w:val="24"/>
        </w:rPr>
        <w:lastRenderedPageBreak/>
        <w:t>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Содержание коллекторов, труб ливневой канализации и дождеприемных колодцев обязаны производить организации, обслуживающие данные объекты.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5.38. На территории муниципального образования не допускается перемещение, переброска или складирование скола льда, загрязненного снега на трассы тепловых сетей, смотровые, ливневые и дождевые колодца, к стенам зданий и сооружений, перемещение, складирование снега на проезжую часть автомобильных дорог 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w:t>
      </w:r>
    </w:p>
    <w:p w:rsidR="00814BB6" w:rsidRPr="00CC272E" w:rsidRDefault="00814BB6" w:rsidP="00814BB6">
      <w:pPr>
        <w:widowControl w:val="0"/>
        <w:autoSpaceDE w:val="0"/>
        <w:autoSpaceDN w:val="0"/>
        <w:adjustRightInd w:val="0"/>
        <w:ind w:firstLine="540"/>
        <w:jc w:val="both"/>
        <w:rPr>
          <w:sz w:val="24"/>
          <w:szCs w:val="24"/>
        </w:rPr>
      </w:pP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Дополнительные требования к содержанию территорий земельных участков многоквартирных домов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0" w:history="1">
        <w:r w:rsidRPr="00CC272E">
          <w:rPr>
            <w:sz w:val="24"/>
            <w:szCs w:val="24"/>
          </w:rPr>
          <w:t>Правилами и нормами</w:t>
        </w:r>
      </w:hyperlink>
      <w:r w:rsidRPr="00CC272E">
        <w:rPr>
          <w:sz w:val="24"/>
          <w:szCs w:val="24"/>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rsidR="00814BB6" w:rsidRPr="00CC272E" w:rsidRDefault="00814BB6" w:rsidP="00814BB6">
      <w:pPr>
        <w:widowControl w:val="0"/>
        <w:numPr>
          <w:ilvl w:val="0"/>
          <w:numId w:val="42"/>
        </w:numPr>
        <w:autoSpaceDE w:val="0"/>
        <w:autoSpaceDN w:val="0"/>
        <w:adjustRightInd w:val="0"/>
        <w:ind w:left="0" w:firstLine="426"/>
        <w:jc w:val="both"/>
        <w:rPr>
          <w:sz w:val="24"/>
          <w:szCs w:val="24"/>
        </w:rPr>
      </w:pPr>
      <w:r w:rsidRPr="00CC272E">
        <w:rPr>
          <w:sz w:val="24"/>
          <w:szCs w:val="24"/>
        </w:rPr>
        <w:t>осуществлять уборку территории многоквартирного дома;</w:t>
      </w:r>
    </w:p>
    <w:p w:rsidR="00814BB6" w:rsidRPr="00CC272E" w:rsidRDefault="00814BB6" w:rsidP="00814BB6">
      <w:pPr>
        <w:widowControl w:val="0"/>
        <w:numPr>
          <w:ilvl w:val="0"/>
          <w:numId w:val="42"/>
        </w:numPr>
        <w:autoSpaceDE w:val="0"/>
        <w:autoSpaceDN w:val="0"/>
        <w:adjustRightInd w:val="0"/>
        <w:ind w:left="0" w:firstLine="426"/>
        <w:jc w:val="both"/>
        <w:rPr>
          <w:sz w:val="24"/>
          <w:szCs w:val="24"/>
        </w:rPr>
      </w:pPr>
      <w:r w:rsidRPr="00CC272E">
        <w:rPr>
          <w:sz w:val="24"/>
          <w:szCs w:val="24"/>
        </w:rPr>
        <w:t>осуществлять озеленение, сохранность и надлежащий уход за зелеными насаждениями на территории земельного участка многоквартирного дома;</w:t>
      </w:r>
    </w:p>
    <w:p w:rsidR="00814BB6" w:rsidRPr="00CC272E" w:rsidRDefault="00814BB6" w:rsidP="00814BB6">
      <w:pPr>
        <w:widowControl w:val="0"/>
        <w:numPr>
          <w:ilvl w:val="0"/>
          <w:numId w:val="42"/>
        </w:numPr>
        <w:autoSpaceDE w:val="0"/>
        <w:autoSpaceDN w:val="0"/>
        <w:adjustRightInd w:val="0"/>
        <w:ind w:left="0" w:firstLine="426"/>
        <w:jc w:val="both"/>
        <w:rPr>
          <w:sz w:val="24"/>
          <w:szCs w:val="24"/>
        </w:rPr>
      </w:pPr>
      <w:r w:rsidRPr="00CC272E">
        <w:rPr>
          <w:sz w:val="24"/>
          <w:szCs w:val="24"/>
        </w:rPr>
        <w:t>исключить самовольное проведение работ, влекущих нарушение благоустройства территории многоквартирного дома.</w:t>
      </w:r>
    </w:p>
    <w:p w:rsidR="00814BB6" w:rsidRPr="00CC272E" w:rsidRDefault="00814BB6" w:rsidP="00814BB6">
      <w:pPr>
        <w:widowControl w:val="0"/>
        <w:numPr>
          <w:ilvl w:val="0"/>
          <w:numId w:val="38"/>
        </w:numPr>
        <w:autoSpaceDE w:val="0"/>
        <w:autoSpaceDN w:val="0"/>
        <w:adjustRightInd w:val="0"/>
        <w:ind w:left="0" w:firstLine="426"/>
        <w:jc w:val="both"/>
        <w:rPr>
          <w:sz w:val="24"/>
          <w:szCs w:val="24"/>
        </w:rPr>
      </w:pPr>
      <w:r w:rsidRPr="00CC272E">
        <w:rPr>
          <w:sz w:val="24"/>
          <w:szCs w:val="24"/>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Выполнение летних уборочных работ должно осуществляться с </w:t>
      </w:r>
      <w:r w:rsidRPr="00CC272E">
        <w:rPr>
          <w:sz w:val="24"/>
          <w:szCs w:val="24"/>
        </w:rPr>
        <w:lastRenderedPageBreak/>
        <w:t xml:space="preserve">периодичностью, установленной </w:t>
      </w:r>
      <w:hyperlink r:id="rId11" w:history="1">
        <w:r w:rsidRPr="00CC272E">
          <w:rPr>
            <w:sz w:val="24"/>
            <w:szCs w:val="24"/>
          </w:rPr>
          <w:t>Правилами</w:t>
        </w:r>
      </w:hyperlink>
      <w:r w:rsidRPr="00CC272E">
        <w:rPr>
          <w:sz w:val="24"/>
          <w:szCs w:val="24"/>
        </w:rPr>
        <w:t xml:space="preserve"> и нормами технической эксплуатации, но не менее одного раза в сутки.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Выполнение зимних уборочных работ должно осуществляться с периодичностью, установленной требованиями </w:t>
      </w:r>
      <w:hyperlink r:id="rId12" w:history="1">
        <w:r w:rsidRPr="00CC272E">
          <w:rPr>
            <w:sz w:val="24"/>
            <w:szCs w:val="24"/>
          </w:rPr>
          <w:t>Правил</w:t>
        </w:r>
      </w:hyperlink>
      <w:r w:rsidRPr="00CC272E">
        <w:rPr>
          <w:sz w:val="24"/>
          <w:szCs w:val="24"/>
        </w:rPr>
        <w:t xml:space="preserve"> и норм технической эксплуатации.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3" w:history="1">
        <w:r w:rsidRPr="00CC272E">
          <w:rPr>
            <w:sz w:val="24"/>
            <w:szCs w:val="24"/>
          </w:rPr>
          <w:t>Правилами</w:t>
        </w:r>
      </w:hyperlink>
      <w:r w:rsidRPr="00CC272E">
        <w:rPr>
          <w:sz w:val="24"/>
          <w:szCs w:val="24"/>
        </w:rPr>
        <w:t xml:space="preserve"> и нормами технической эксплуатации, но не позднее 12 часов с момента окончания снегопада.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 xml:space="preserve">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4" w:history="1">
        <w:r w:rsidRPr="00CC272E">
          <w:rPr>
            <w:sz w:val="24"/>
            <w:szCs w:val="24"/>
          </w:rPr>
          <w:t>Правилами</w:t>
        </w:r>
      </w:hyperlink>
      <w:r w:rsidRPr="00CC272E">
        <w:rPr>
          <w:sz w:val="24"/>
          <w:szCs w:val="24"/>
        </w:rP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Размягченные после обработки льдообразования должны быть сдвинуты или сметены.</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 наступлением весеннее-летнего периода на территории многоквартирного дома должны быть организованы следующие мероприятия:</w:t>
      </w:r>
    </w:p>
    <w:p w:rsidR="00814BB6" w:rsidRPr="00CC272E" w:rsidRDefault="00814BB6" w:rsidP="00814BB6">
      <w:pPr>
        <w:widowControl w:val="0"/>
        <w:numPr>
          <w:ilvl w:val="0"/>
          <w:numId w:val="43"/>
        </w:numPr>
        <w:autoSpaceDE w:val="0"/>
        <w:autoSpaceDN w:val="0"/>
        <w:adjustRightInd w:val="0"/>
        <w:ind w:left="0" w:firstLine="567"/>
        <w:jc w:val="both"/>
        <w:rPr>
          <w:sz w:val="24"/>
          <w:szCs w:val="24"/>
        </w:rPr>
      </w:pPr>
      <w:r w:rsidRPr="00CC272E">
        <w:rPr>
          <w:sz w:val="24"/>
          <w:szCs w:val="24"/>
        </w:rPr>
        <w:t>промывка и расчистка канавок для обеспечения оттока воды для беспрепятственного отвода талых вод;</w:t>
      </w:r>
    </w:p>
    <w:p w:rsidR="00814BB6" w:rsidRPr="00CC272E" w:rsidRDefault="00814BB6" w:rsidP="00814BB6">
      <w:pPr>
        <w:widowControl w:val="0"/>
        <w:numPr>
          <w:ilvl w:val="0"/>
          <w:numId w:val="43"/>
        </w:numPr>
        <w:autoSpaceDE w:val="0"/>
        <w:autoSpaceDN w:val="0"/>
        <w:adjustRightInd w:val="0"/>
        <w:ind w:left="0" w:firstLine="567"/>
        <w:jc w:val="both"/>
        <w:rPr>
          <w:sz w:val="24"/>
          <w:szCs w:val="24"/>
        </w:rPr>
      </w:pPr>
      <w:r w:rsidRPr="00CC272E">
        <w:rPr>
          <w:sz w:val="24"/>
          <w:szCs w:val="24"/>
        </w:rPr>
        <w:t>сгон талой воды к люкам и приемным колодцам ливневой сети;</w:t>
      </w:r>
    </w:p>
    <w:p w:rsidR="00814BB6" w:rsidRPr="00CC272E" w:rsidRDefault="00814BB6" w:rsidP="00814BB6">
      <w:pPr>
        <w:widowControl w:val="0"/>
        <w:numPr>
          <w:ilvl w:val="0"/>
          <w:numId w:val="43"/>
        </w:numPr>
        <w:autoSpaceDE w:val="0"/>
        <w:autoSpaceDN w:val="0"/>
        <w:adjustRightInd w:val="0"/>
        <w:ind w:left="0" w:firstLine="567"/>
        <w:jc w:val="both"/>
        <w:rPr>
          <w:sz w:val="24"/>
          <w:szCs w:val="24"/>
        </w:rPr>
      </w:pPr>
      <w:r w:rsidRPr="00CC272E">
        <w:rPr>
          <w:sz w:val="24"/>
          <w:szCs w:val="24"/>
        </w:rPr>
        <w:t>общая очистка территорий многоквартирного дома после окончания таяния снега со сбором и удалением мусора, оставшегося снега и льда.</w:t>
      </w:r>
    </w:p>
    <w:p w:rsidR="00814BB6" w:rsidRPr="00CC272E" w:rsidRDefault="00814BB6" w:rsidP="00814BB6">
      <w:pPr>
        <w:widowControl w:val="0"/>
        <w:autoSpaceDE w:val="0"/>
        <w:autoSpaceDN w:val="0"/>
        <w:adjustRightInd w:val="0"/>
        <w:ind w:firstLine="540"/>
        <w:jc w:val="center"/>
        <w:rPr>
          <w:b/>
          <w:sz w:val="24"/>
          <w:szCs w:val="24"/>
        </w:rPr>
      </w:pP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Благоустройство территорий застройки индивидуальными домовладениями муниципального образования</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На территориях застройки индивидуальными домовладениями муниципального образования  запрещается:</w:t>
      </w:r>
    </w:p>
    <w:p w:rsidR="00814BB6" w:rsidRPr="00CC272E" w:rsidRDefault="00814BB6" w:rsidP="00814BB6">
      <w:pPr>
        <w:widowControl w:val="0"/>
        <w:numPr>
          <w:ilvl w:val="0"/>
          <w:numId w:val="44"/>
        </w:numPr>
        <w:autoSpaceDE w:val="0"/>
        <w:autoSpaceDN w:val="0"/>
        <w:adjustRightInd w:val="0"/>
        <w:ind w:left="0" w:firstLine="426"/>
        <w:jc w:val="both"/>
        <w:rPr>
          <w:sz w:val="24"/>
          <w:szCs w:val="24"/>
        </w:rPr>
      </w:pPr>
      <w:r w:rsidRPr="00CC272E">
        <w:rPr>
          <w:sz w:val="24"/>
          <w:szCs w:val="24"/>
        </w:rPr>
        <w:t>загромождение тротуаров и проезжей части улицы строительными материалами и крупногабаритными предметами;</w:t>
      </w:r>
    </w:p>
    <w:p w:rsidR="00814BB6" w:rsidRPr="00CC272E" w:rsidRDefault="00814BB6" w:rsidP="00814BB6">
      <w:pPr>
        <w:widowControl w:val="0"/>
        <w:numPr>
          <w:ilvl w:val="0"/>
          <w:numId w:val="44"/>
        </w:numPr>
        <w:autoSpaceDE w:val="0"/>
        <w:autoSpaceDN w:val="0"/>
        <w:adjustRightInd w:val="0"/>
        <w:ind w:left="0" w:firstLine="426"/>
        <w:jc w:val="both"/>
        <w:rPr>
          <w:sz w:val="24"/>
          <w:szCs w:val="24"/>
        </w:rPr>
      </w:pPr>
      <w:r w:rsidRPr="00CC272E">
        <w:rPr>
          <w:sz w:val="24"/>
          <w:szCs w:val="24"/>
        </w:rPr>
        <w:t>хранить разукомплектованное (неисправное) транспортное средство за территорией индивидуального домовладения;</w:t>
      </w:r>
    </w:p>
    <w:p w:rsidR="00814BB6" w:rsidRPr="00CC272E" w:rsidRDefault="00814BB6" w:rsidP="00814BB6">
      <w:pPr>
        <w:widowControl w:val="0"/>
        <w:numPr>
          <w:ilvl w:val="0"/>
          <w:numId w:val="44"/>
        </w:numPr>
        <w:autoSpaceDE w:val="0"/>
        <w:autoSpaceDN w:val="0"/>
        <w:adjustRightInd w:val="0"/>
        <w:ind w:left="0" w:firstLine="426"/>
        <w:jc w:val="both"/>
        <w:rPr>
          <w:sz w:val="24"/>
          <w:szCs w:val="24"/>
        </w:rPr>
      </w:pPr>
      <w:r w:rsidRPr="00CC272E">
        <w:rPr>
          <w:sz w:val="24"/>
          <w:szCs w:val="24"/>
        </w:rPr>
        <w:t>размещать на уличных проездах и дорогах заграждения, затрудняющие или препятствующие доступу специального транспорта или уборочной техники</w:t>
      </w:r>
    </w:p>
    <w:p w:rsidR="00814BB6" w:rsidRPr="00CC272E" w:rsidRDefault="00814BB6" w:rsidP="00814BB6">
      <w:pPr>
        <w:numPr>
          <w:ilvl w:val="0"/>
          <w:numId w:val="44"/>
        </w:numPr>
        <w:autoSpaceDE w:val="0"/>
        <w:autoSpaceDN w:val="0"/>
        <w:adjustRightInd w:val="0"/>
        <w:jc w:val="both"/>
        <w:rPr>
          <w:sz w:val="24"/>
          <w:szCs w:val="24"/>
        </w:rPr>
      </w:pPr>
      <w:r w:rsidRPr="00CC272E">
        <w:rPr>
          <w:sz w:val="24"/>
          <w:szCs w:val="24"/>
        </w:rPr>
        <w:lastRenderedPageBreak/>
        <w:t>создавать условия, препятствующие обеспечению безопасности дорожного движения.</w:t>
      </w:r>
    </w:p>
    <w:p w:rsidR="00814BB6" w:rsidRPr="00CC272E" w:rsidRDefault="00814BB6" w:rsidP="00814BB6">
      <w:pPr>
        <w:numPr>
          <w:ilvl w:val="0"/>
          <w:numId w:val="44"/>
        </w:numPr>
        <w:autoSpaceDE w:val="0"/>
        <w:autoSpaceDN w:val="0"/>
        <w:adjustRightInd w:val="0"/>
        <w:ind w:left="0" w:firstLine="900"/>
        <w:jc w:val="both"/>
        <w:rPr>
          <w:sz w:val="24"/>
          <w:szCs w:val="24"/>
        </w:rPr>
      </w:pPr>
      <w:r w:rsidRPr="00CC272E">
        <w:rPr>
          <w:sz w:val="24"/>
          <w:szCs w:val="24"/>
        </w:rPr>
        <w:t xml:space="preserve">Складировать и хранить крупногабаритные предметы, авто и моотранспорт, трактора, трубы, оборудование, строительные и другие материалы </w:t>
      </w:r>
      <w:r w:rsidRPr="00CC272E">
        <w:rPr>
          <w:bCs/>
          <w:sz w:val="24"/>
          <w:szCs w:val="24"/>
        </w:rPr>
        <w:t xml:space="preserve">на территории земель общего пользования, в том числе и перед фасадами домов и на прилегающей полосе улиц </w:t>
      </w:r>
      <w:r w:rsidRPr="00CC272E">
        <w:rPr>
          <w:sz w:val="24"/>
          <w:szCs w:val="24"/>
        </w:rPr>
        <w:t xml:space="preserve">в пределах границ земельного участка  </w:t>
      </w:r>
      <w:r w:rsidRPr="00CC272E">
        <w:rPr>
          <w:bCs/>
          <w:sz w:val="24"/>
          <w:szCs w:val="24"/>
        </w:rPr>
        <w:t>в Администрации МО «Турецкое» необходимо оформить разрешение по утвержденной форме на определенный срок.</w:t>
      </w:r>
    </w:p>
    <w:p w:rsidR="00814BB6" w:rsidRPr="00CC272E" w:rsidRDefault="00814BB6" w:rsidP="00814BB6">
      <w:pPr>
        <w:ind w:left="709"/>
        <w:jc w:val="both"/>
        <w:rPr>
          <w:bCs/>
          <w:sz w:val="24"/>
          <w:szCs w:val="24"/>
        </w:rPr>
      </w:pPr>
      <w:r w:rsidRPr="00CC272E">
        <w:rPr>
          <w:bCs/>
          <w:sz w:val="24"/>
          <w:szCs w:val="24"/>
        </w:rPr>
        <w:t>- дрова, трубы, хлысты — до 1 месяца;</w:t>
      </w:r>
    </w:p>
    <w:p w:rsidR="00814BB6" w:rsidRPr="00CC272E" w:rsidRDefault="00814BB6" w:rsidP="00814BB6">
      <w:pPr>
        <w:ind w:left="709"/>
        <w:jc w:val="both"/>
        <w:rPr>
          <w:bCs/>
          <w:sz w:val="24"/>
          <w:szCs w:val="24"/>
        </w:rPr>
      </w:pPr>
      <w:r w:rsidRPr="00CC272E">
        <w:rPr>
          <w:bCs/>
          <w:sz w:val="24"/>
          <w:szCs w:val="24"/>
        </w:rPr>
        <w:t>- строительные материалы, деревянные срубы — до 3 месяцев.</w:t>
      </w:r>
    </w:p>
    <w:p w:rsidR="00814BB6" w:rsidRPr="00CC272E" w:rsidRDefault="00814BB6" w:rsidP="00814BB6">
      <w:pPr>
        <w:ind w:firstLine="709"/>
        <w:jc w:val="both"/>
        <w:rPr>
          <w:bCs/>
          <w:sz w:val="24"/>
          <w:szCs w:val="24"/>
        </w:rPr>
      </w:pPr>
      <w:r w:rsidRPr="00CC272E">
        <w:rPr>
          <w:bCs/>
          <w:sz w:val="24"/>
          <w:szCs w:val="24"/>
        </w:rPr>
        <w:t>Складируемые предметы не должны препятствовать проезду автотранспорту по проезжей части улиц и проходу пешеходов по тротуарам, если это не вызвано необходимостью проведения аварийных работ.</w:t>
      </w:r>
    </w:p>
    <w:p w:rsidR="00814BB6" w:rsidRPr="00CC272E" w:rsidRDefault="00814BB6" w:rsidP="00814BB6">
      <w:pPr>
        <w:widowControl w:val="0"/>
        <w:numPr>
          <w:ilvl w:val="0"/>
          <w:numId w:val="44"/>
        </w:numPr>
        <w:autoSpaceDE w:val="0"/>
        <w:autoSpaceDN w:val="0"/>
        <w:adjustRightInd w:val="0"/>
        <w:ind w:left="0" w:firstLine="426"/>
        <w:jc w:val="both"/>
        <w:rPr>
          <w:sz w:val="24"/>
          <w:szCs w:val="24"/>
        </w:rPr>
      </w:pPr>
      <w:r w:rsidRPr="00CC272E">
        <w:rPr>
          <w:sz w:val="24"/>
          <w:szCs w:val="24"/>
        </w:rPr>
        <w:t>хранить на прилегающий территории к домовладению транспортное средство.</w:t>
      </w:r>
    </w:p>
    <w:p w:rsidR="00814BB6" w:rsidRPr="00CC272E" w:rsidRDefault="00814BB6" w:rsidP="00814BB6">
      <w:pPr>
        <w:widowControl w:val="0"/>
        <w:autoSpaceDE w:val="0"/>
        <w:autoSpaceDN w:val="0"/>
        <w:adjustRightInd w:val="0"/>
        <w:ind w:firstLine="540"/>
        <w:jc w:val="center"/>
        <w:rPr>
          <w:b/>
          <w:sz w:val="24"/>
          <w:szCs w:val="24"/>
        </w:rPr>
      </w:pP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Порядок содержания элементов благоустройства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Проезды, как правило, должны выходить на второстепенные улицы и оборудоваться шлагбаумами или воротами.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814BB6" w:rsidRPr="00CC272E" w:rsidRDefault="00814BB6" w:rsidP="00814BB6">
      <w:pPr>
        <w:widowControl w:val="0"/>
        <w:autoSpaceDE w:val="0"/>
        <w:autoSpaceDN w:val="0"/>
        <w:adjustRightInd w:val="0"/>
        <w:ind w:firstLine="540"/>
        <w:jc w:val="center"/>
        <w:rPr>
          <w:b/>
          <w:sz w:val="24"/>
          <w:szCs w:val="24"/>
        </w:rPr>
      </w:pPr>
    </w:p>
    <w:p w:rsidR="00814BB6" w:rsidRPr="00CC272E" w:rsidRDefault="00814BB6" w:rsidP="00814BB6">
      <w:pPr>
        <w:widowControl w:val="0"/>
        <w:tabs>
          <w:tab w:val="left" w:pos="2552"/>
        </w:tabs>
        <w:autoSpaceDE w:val="0"/>
        <w:autoSpaceDN w:val="0"/>
        <w:adjustRightInd w:val="0"/>
        <w:ind w:firstLine="540"/>
        <w:jc w:val="center"/>
        <w:rPr>
          <w:sz w:val="24"/>
          <w:szCs w:val="24"/>
        </w:rPr>
      </w:pPr>
      <w:r w:rsidRPr="00CC272E">
        <w:rPr>
          <w:b/>
          <w:sz w:val="24"/>
          <w:szCs w:val="24"/>
        </w:rPr>
        <w:t>Функциональные полномочия юридических и физических лиц по благоустройству и содержанию территории муниципального образования</w:t>
      </w:r>
      <w:r w:rsidRPr="00CC272E">
        <w:rPr>
          <w:sz w:val="24"/>
          <w:szCs w:val="24"/>
        </w:rPr>
        <w:t xml:space="preserve"> </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Владельцы подземных инженерных сетей и коммуникаций:</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несут ответственность за содержание сетей и коммуникаций, в том числе колодцев, люков, крышек и коллекторов;</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 xml:space="preserve">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w:t>
      </w:r>
      <w:r w:rsidRPr="00CC272E">
        <w:rPr>
          <w:sz w:val="24"/>
          <w:szCs w:val="24"/>
        </w:rPr>
        <w:lastRenderedPageBreak/>
        <w:t>люков, колодцев;</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обеспечивают ремонт элементов сетей и коммуникаций в границах разрушения дорожного покрытия;</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осуществляют контроль за наличием и исправным состоянием люков и их крышек на колодцах;</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в течение суток обеспечивают ликвидацию последствий аварий, связанных с функционированием коммуникаций;</w:t>
      </w:r>
    </w:p>
    <w:p w:rsidR="00814BB6" w:rsidRPr="00CC272E" w:rsidRDefault="00814BB6" w:rsidP="00814BB6">
      <w:pPr>
        <w:widowControl w:val="0"/>
        <w:numPr>
          <w:ilvl w:val="0"/>
          <w:numId w:val="45"/>
        </w:numPr>
        <w:autoSpaceDE w:val="0"/>
        <w:autoSpaceDN w:val="0"/>
        <w:adjustRightInd w:val="0"/>
        <w:ind w:left="0" w:firstLine="567"/>
        <w:jc w:val="both"/>
        <w:rPr>
          <w:sz w:val="24"/>
          <w:szCs w:val="24"/>
        </w:rPr>
      </w:pPr>
      <w:r w:rsidRPr="00CC272E">
        <w:rPr>
          <w:sz w:val="24"/>
          <w:szCs w:val="24"/>
        </w:rPr>
        <w:t>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814BB6" w:rsidRPr="00CC272E" w:rsidRDefault="00814BB6" w:rsidP="00814BB6">
      <w:pPr>
        <w:widowControl w:val="0"/>
        <w:numPr>
          <w:ilvl w:val="0"/>
          <w:numId w:val="38"/>
        </w:numPr>
        <w:autoSpaceDE w:val="0"/>
        <w:autoSpaceDN w:val="0"/>
        <w:adjustRightInd w:val="0"/>
        <w:ind w:left="0" w:firstLine="567"/>
        <w:jc w:val="both"/>
        <w:rPr>
          <w:sz w:val="24"/>
          <w:szCs w:val="24"/>
        </w:rPr>
      </w:pPr>
      <w:r w:rsidRPr="00CC272E">
        <w:rPr>
          <w:sz w:val="24"/>
          <w:szCs w:val="24"/>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814BB6" w:rsidRPr="00CC272E" w:rsidRDefault="00814BB6" w:rsidP="00814BB6">
      <w:pPr>
        <w:widowControl w:val="0"/>
        <w:autoSpaceDE w:val="0"/>
        <w:autoSpaceDN w:val="0"/>
        <w:adjustRightInd w:val="0"/>
        <w:ind w:firstLine="540"/>
        <w:jc w:val="center"/>
        <w:rPr>
          <w:b/>
          <w:sz w:val="24"/>
          <w:szCs w:val="24"/>
        </w:rPr>
      </w:pPr>
    </w:p>
    <w:p w:rsidR="00814BB6" w:rsidRPr="00CC272E" w:rsidRDefault="00814BB6" w:rsidP="00814BB6">
      <w:pPr>
        <w:widowControl w:val="0"/>
        <w:autoSpaceDE w:val="0"/>
        <w:autoSpaceDN w:val="0"/>
        <w:adjustRightInd w:val="0"/>
        <w:ind w:firstLine="540"/>
        <w:jc w:val="center"/>
        <w:rPr>
          <w:b/>
          <w:sz w:val="24"/>
          <w:szCs w:val="24"/>
        </w:rPr>
      </w:pPr>
      <w:r w:rsidRPr="00CC272E">
        <w:rPr>
          <w:b/>
          <w:sz w:val="24"/>
          <w:szCs w:val="24"/>
        </w:rPr>
        <w:t xml:space="preserve">Раздел </w:t>
      </w:r>
      <w:r w:rsidR="00514DA9">
        <w:rPr>
          <w:b/>
          <w:sz w:val="24"/>
          <w:szCs w:val="24"/>
        </w:rPr>
        <w:t>5</w:t>
      </w:r>
      <w:r w:rsidRPr="00CC272E">
        <w:rPr>
          <w:b/>
          <w:sz w:val="24"/>
          <w:szCs w:val="24"/>
        </w:rPr>
        <w:t>.</w:t>
      </w:r>
    </w:p>
    <w:p w:rsidR="00814BB6" w:rsidRPr="00CC272E" w:rsidRDefault="00814BB6" w:rsidP="00814BB6">
      <w:pPr>
        <w:ind w:firstLine="720"/>
        <w:contextualSpacing/>
        <w:jc w:val="center"/>
        <w:rPr>
          <w:sz w:val="24"/>
          <w:szCs w:val="24"/>
        </w:rPr>
      </w:pPr>
      <w:r w:rsidRPr="00CC272E">
        <w:rPr>
          <w:b/>
          <w:sz w:val="24"/>
          <w:szCs w:val="24"/>
        </w:rPr>
        <w:t>Особые требования к доступности городской среды  для маломобильных групп населения.</w:t>
      </w:r>
    </w:p>
    <w:p w:rsidR="00814BB6" w:rsidRPr="00CC272E" w:rsidRDefault="00814BB6" w:rsidP="00814BB6">
      <w:pPr>
        <w:widowControl w:val="0"/>
        <w:numPr>
          <w:ilvl w:val="0"/>
          <w:numId w:val="46"/>
        </w:numPr>
        <w:autoSpaceDE w:val="0"/>
        <w:autoSpaceDN w:val="0"/>
        <w:adjustRightInd w:val="0"/>
        <w:ind w:left="0" w:firstLine="567"/>
        <w:jc w:val="both"/>
        <w:rPr>
          <w:sz w:val="24"/>
          <w:szCs w:val="24"/>
        </w:rPr>
      </w:pPr>
      <w:r w:rsidRPr="00CC272E">
        <w:rPr>
          <w:sz w:val="24"/>
          <w:szCs w:val="24"/>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814BB6" w:rsidRPr="00CC272E" w:rsidRDefault="00814BB6" w:rsidP="00814BB6">
      <w:pPr>
        <w:numPr>
          <w:ilvl w:val="0"/>
          <w:numId w:val="46"/>
        </w:numPr>
        <w:ind w:left="0" w:firstLine="567"/>
        <w:contextualSpacing/>
        <w:jc w:val="both"/>
        <w:rPr>
          <w:sz w:val="24"/>
          <w:szCs w:val="24"/>
        </w:rPr>
      </w:pPr>
      <w:r w:rsidRPr="00CC272E">
        <w:rPr>
          <w:sz w:val="24"/>
          <w:szCs w:val="24"/>
        </w:rPr>
        <w:t>Пешеходные прогулки должны быть доступны для маломобильных групп граждан при различных погодных условиях.</w:t>
      </w:r>
    </w:p>
    <w:p w:rsidR="00814BB6" w:rsidRPr="00CC272E" w:rsidRDefault="00814BB6" w:rsidP="00814BB6">
      <w:pPr>
        <w:widowControl w:val="0"/>
        <w:numPr>
          <w:ilvl w:val="0"/>
          <w:numId w:val="46"/>
        </w:numPr>
        <w:autoSpaceDE w:val="0"/>
        <w:autoSpaceDN w:val="0"/>
        <w:adjustRightInd w:val="0"/>
        <w:ind w:left="0" w:firstLine="567"/>
        <w:jc w:val="both"/>
        <w:rPr>
          <w:sz w:val="24"/>
          <w:szCs w:val="24"/>
        </w:rPr>
      </w:pPr>
      <w:r w:rsidRPr="00CC272E">
        <w:rPr>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814BB6" w:rsidRPr="00CC272E" w:rsidRDefault="00814BB6" w:rsidP="00814BB6">
      <w:pPr>
        <w:numPr>
          <w:ilvl w:val="0"/>
          <w:numId w:val="46"/>
        </w:numPr>
        <w:ind w:left="0" w:firstLine="567"/>
        <w:contextualSpacing/>
        <w:jc w:val="both"/>
        <w:rPr>
          <w:sz w:val="24"/>
          <w:szCs w:val="24"/>
        </w:rPr>
      </w:pPr>
      <w:r w:rsidRPr="00CC272E">
        <w:rPr>
          <w:sz w:val="24"/>
          <w:szCs w:val="24"/>
        </w:rPr>
        <w:t>В составе общественных пространств резервируются парковочные места для маломобильных групп граждан.</w:t>
      </w:r>
    </w:p>
    <w:p w:rsidR="00814BB6" w:rsidRPr="00CC272E" w:rsidRDefault="00814BB6" w:rsidP="00814BB6">
      <w:pPr>
        <w:widowControl w:val="0"/>
        <w:numPr>
          <w:ilvl w:val="0"/>
          <w:numId w:val="46"/>
        </w:numPr>
        <w:autoSpaceDE w:val="0"/>
        <w:autoSpaceDN w:val="0"/>
        <w:adjustRightInd w:val="0"/>
        <w:ind w:left="0" w:firstLine="567"/>
        <w:jc w:val="both"/>
        <w:rPr>
          <w:sz w:val="24"/>
          <w:szCs w:val="24"/>
        </w:rPr>
      </w:pPr>
      <w:r w:rsidRPr="00CC272E">
        <w:rPr>
          <w:sz w:val="24"/>
          <w:szCs w:val="24"/>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814BB6" w:rsidRPr="00CC272E" w:rsidRDefault="00814BB6" w:rsidP="00814BB6">
      <w:pPr>
        <w:numPr>
          <w:ilvl w:val="0"/>
          <w:numId w:val="46"/>
        </w:numPr>
        <w:ind w:left="0" w:firstLine="567"/>
        <w:contextualSpacing/>
        <w:jc w:val="both"/>
        <w:rPr>
          <w:sz w:val="24"/>
          <w:szCs w:val="24"/>
        </w:rPr>
      </w:pPr>
      <w:r w:rsidRPr="00CC272E">
        <w:rPr>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814BB6" w:rsidRPr="00CC272E" w:rsidRDefault="00814BB6" w:rsidP="00814BB6">
      <w:pPr>
        <w:widowControl w:val="0"/>
        <w:numPr>
          <w:ilvl w:val="0"/>
          <w:numId w:val="46"/>
        </w:numPr>
        <w:autoSpaceDE w:val="0"/>
        <w:autoSpaceDN w:val="0"/>
        <w:adjustRightInd w:val="0"/>
        <w:ind w:left="0" w:firstLine="567"/>
        <w:jc w:val="both"/>
        <w:rPr>
          <w:sz w:val="24"/>
          <w:szCs w:val="24"/>
        </w:rPr>
      </w:pPr>
      <w:r w:rsidRPr="00CC272E">
        <w:rPr>
          <w:sz w:val="24"/>
          <w:szCs w:val="24"/>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814BB6" w:rsidRPr="00CC272E" w:rsidRDefault="00814BB6" w:rsidP="00814BB6">
      <w:pPr>
        <w:widowControl w:val="0"/>
        <w:autoSpaceDE w:val="0"/>
        <w:autoSpaceDN w:val="0"/>
        <w:adjustRightInd w:val="0"/>
        <w:ind w:firstLine="540"/>
        <w:jc w:val="both"/>
        <w:rPr>
          <w:sz w:val="24"/>
          <w:szCs w:val="24"/>
        </w:rPr>
      </w:pPr>
    </w:p>
    <w:p w:rsidR="00814BB6" w:rsidRPr="00CC272E" w:rsidRDefault="00514DA9" w:rsidP="00814BB6">
      <w:pPr>
        <w:widowControl w:val="0"/>
        <w:autoSpaceDE w:val="0"/>
        <w:autoSpaceDN w:val="0"/>
        <w:adjustRightInd w:val="0"/>
        <w:ind w:firstLine="540"/>
        <w:jc w:val="center"/>
        <w:outlineLvl w:val="0"/>
        <w:rPr>
          <w:b/>
          <w:sz w:val="24"/>
          <w:szCs w:val="24"/>
        </w:rPr>
      </w:pPr>
      <w:r>
        <w:rPr>
          <w:b/>
          <w:sz w:val="24"/>
          <w:szCs w:val="24"/>
        </w:rPr>
        <w:t>Раздел 6</w:t>
      </w:r>
      <w:r w:rsidR="00814BB6" w:rsidRPr="00CC272E">
        <w:rPr>
          <w:b/>
          <w:sz w:val="24"/>
          <w:szCs w:val="24"/>
        </w:rPr>
        <w:t xml:space="preserve">. </w:t>
      </w:r>
    </w:p>
    <w:p w:rsidR="00814BB6" w:rsidRPr="00CC272E" w:rsidRDefault="00814BB6" w:rsidP="00814BB6">
      <w:pPr>
        <w:widowControl w:val="0"/>
        <w:autoSpaceDE w:val="0"/>
        <w:autoSpaceDN w:val="0"/>
        <w:adjustRightInd w:val="0"/>
        <w:ind w:firstLine="540"/>
        <w:jc w:val="center"/>
        <w:outlineLvl w:val="0"/>
        <w:rPr>
          <w:sz w:val="24"/>
          <w:szCs w:val="24"/>
        </w:rPr>
      </w:pPr>
      <w:r w:rsidRPr="00CC272E">
        <w:rPr>
          <w:b/>
          <w:sz w:val="24"/>
          <w:szCs w:val="24"/>
        </w:rPr>
        <w:t xml:space="preserve">Праздничное оформление территории муниципального образования </w:t>
      </w:r>
    </w:p>
    <w:p w:rsidR="00814BB6" w:rsidRPr="00CC272E" w:rsidRDefault="00814BB6" w:rsidP="00814BB6">
      <w:pPr>
        <w:widowControl w:val="0"/>
        <w:numPr>
          <w:ilvl w:val="0"/>
          <w:numId w:val="47"/>
        </w:numPr>
        <w:autoSpaceDE w:val="0"/>
        <w:autoSpaceDN w:val="0"/>
        <w:adjustRightInd w:val="0"/>
        <w:ind w:left="0" w:firstLine="567"/>
        <w:jc w:val="both"/>
        <w:rPr>
          <w:sz w:val="24"/>
          <w:szCs w:val="24"/>
        </w:rPr>
      </w:pPr>
      <w:r w:rsidRPr="00CC272E">
        <w:rPr>
          <w:sz w:val="24"/>
          <w:szCs w:val="24"/>
        </w:rPr>
        <w:t>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w:t>
      </w:r>
    </w:p>
    <w:p w:rsidR="00814BB6" w:rsidRPr="00CC272E" w:rsidRDefault="00814BB6" w:rsidP="00814BB6">
      <w:pPr>
        <w:widowControl w:val="0"/>
        <w:numPr>
          <w:ilvl w:val="0"/>
          <w:numId w:val="47"/>
        </w:numPr>
        <w:autoSpaceDE w:val="0"/>
        <w:autoSpaceDN w:val="0"/>
        <w:adjustRightInd w:val="0"/>
        <w:ind w:left="0" w:firstLine="567"/>
        <w:jc w:val="both"/>
        <w:rPr>
          <w:sz w:val="24"/>
          <w:szCs w:val="24"/>
        </w:rPr>
      </w:pPr>
      <w:r w:rsidRPr="00CC272E">
        <w:rPr>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14BB6" w:rsidRPr="00CC272E" w:rsidRDefault="00814BB6" w:rsidP="00814BB6">
      <w:pPr>
        <w:widowControl w:val="0"/>
        <w:numPr>
          <w:ilvl w:val="0"/>
          <w:numId w:val="47"/>
        </w:numPr>
        <w:autoSpaceDE w:val="0"/>
        <w:autoSpaceDN w:val="0"/>
        <w:adjustRightInd w:val="0"/>
        <w:ind w:left="0" w:firstLine="567"/>
        <w:jc w:val="both"/>
        <w:rPr>
          <w:sz w:val="24"/>
          <w:szCs w:val="24"/>
        </w:rPr>
      </w:pPr>
      <w:r w:rsidRPr="00CC272E">
        <w:rPr>
          <w:sz w:val="24"/>
          <w:szCs w:val="24"/>
        </w:rPr>
        <w:lastRenderedPageBreak/>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814BB6" w:rsidRPr="00CC272E" w:rsidRDefault="00814BB6" w:rsidP="00814BB6">
      <w:pPr>
        <w:widowControl w:val="0"/>
        <w:numPr>
          <w:ilvl w:val="0"/>
          <w:numId w:val="47"/>
        </w:numPr>
        <w:autoSpaceDE w:val="0"/>
        <w:autoSpaceDN w:val="0"/>
        <w:adjustRightInd w:val="0"/>
        <w:ind w:left="0" w:firstLine="567"/>
        <w:jc w:val="both"/>
        <w:rPr>
          <w:sz w:val="24"/>
          <w:szCs w:val="24"/>
        </w:rPr>
      </w:pPr>
      <w:r w:rsidRPr="00CC272E">
        <w:rPr>
          <w:sz w:val="24"/>
          <w:szCs w:val="24"/>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rsidR="00814BB6" w:rsidRPr="00CC272E" w:rsidRDefault="00814BB6" w:rsidP="00814BB6">
      <w:pPr>
        <w:widowControl w:val="0"/>
        <w:numPr>
          <w:ilvl w:val="0"/>
          <w:numId w:val="47"/>
        </w:numPr>
        <w:autoSpaceDE w:val="0"/>
        <w:autoSpaceDN w:val="0"/>
        <w:adjustRightInd w:val="0"/>
        <w:ind w:left="0" w:firstLine="567"/>
        <w:jc w:val="both"/>
        <w:rPr>
          <w:sz w:val="24"/>
          <w:szCs w:val="24"/>
        </w:rPr>
      </w:pPr>
      <w:r w:rsidRPr="00CC272E">
        <w:rPr>
          <w:sz w:val="24"/>
          <w:szCs w:val="24"/>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rsidR="00814BB6" w:rsidRPr="00CC272E" w:rsidRDefault="00814BB6" w:rsidP="00814BB6">
      <w:pPr>
        <w:widowControl w:val="0"/>
        <w:numPr>
          <w:ilvl w:val="0"/>
          <w:numId w:val="47"/>
        </w:numPr>
        <w:autoSpaceDE w:val="0"/>
        <w:autoSpaceDN w:val="0"/>
        <w:adjustRightInd w:val="0"/>
        <w:ind w:left="0" w:firstLine="567"/>
        <w:jc w:val="both"/>
        <w:rPr>
          <w:sz w:val="24"/>
          <w:szCs w:val="24"/>
        </w:rPr>
      </w:pPr>
      <w:r w:rsidRPr="00CC272E">
        <w:rPr>
          <w:sz w:val="24"/>
          <w:szCs w:val="24"/>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14BB6" w:rsidRPr="00CC272E" w:rsidRDefault="00814BB6" w:rsidP="00814BB6">
      <w:pPr>
        <w:ind w:firstLine="720"/>
        <w:contextualSpacing/>
        <w:jc w:val="center"/>
        <w:rPr>
          <w:b/>
          <w:sz w:val="24"/>
          <w:szCs w:val="24"/>
        </w:rPr>
      </w:pPr>
      <w:r w:rsidRPr="00CC272E">
        <w:rPr>
          <w:b/>
          <w:sz w:val="24"/>
          <w:szCs w:val="24"/>
        </w:rPr>
        <w:t xml:space="preserve">Раздел </w:t>
      </w:r>
      <w:r w:rsidR="00514DA9">
        <w:rPr>
          <w:b/>
          <w:sz w:val="24"/>
          <w:szCs w:val="24"/>
        </w:rPr>
        <w:t>7</w:t>
      </w:r>
      <w:r w:rsidRPr="00CC272E">
        <w:rPr>
          <w:b/>
          <w:sz w:val="24"/>
          <w:szCs w:val="24"/>
        </w:rPr>
        <w:t xml:space="preserve">. </w:t>
      </w:r>
    </w:p>
    <w:p w:rsidR="00814BB6" w:rsidRPr="00CC272E" w:rsidRDefault="00814BB6" w:rsidP="00814BB6">
      <w:pPr>
        <w:ind w:firstLine="720"/>
        <w:contextualSpacing/>
        <w:jc w:val="center"/>
        <w:rPr>
          <w:b/>
          <w:sz w:val="24"/>
          <w:szCs w:val="24"/>
        </w:rPr>
      </w:pPr>
      <w:r w:rsidRPr="00CC272E">
        <w:rPr>
          <w:b/>
          <w:sz w:val="24"/>
          <w:szCs w:val="24"/>
        </w:rPr>
        <w:t>Порядок и механизмы общественного участия  в процессе благоустройства.</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Формами общественного участия в процессе благоустройства являются:</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публичные слушания по проектам;</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общественные обсуждения проектов;</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обсуждение в социальных сетях;</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направление предложений по проекту через официальный сайт;</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проведение консультаций с активными жителями, депутатами органов местного самоуправления, уличкомами, старостами, членами общественного совета и ветеранской организации;</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14BB6" w:rsidRPr="00CC272E" w:rsidRDefault="00814BB6" w:rsidP="00814BB6">
      <w:pPr>
        <w:widowControl w:val="0"/>
        <w:numPr>
          <w:ilvl w:val="0"/>
          <w:numId w:val="5"/>
        </w:numPr>
        <w:autoSpaceDE w:val="0"/>
        <w:autoSpaceDN w:val="0"/>
        <w:adjustRightInd w:val="0"/>
        <w:ind w:left="0" w:firstLine="567"/>
        <w:jc w:val="both"/>
        <w:rPr>
          <w:sz w:val="24"/>
          <w:szCs w:val="24"/>
        </w:rPr>
      </w:pPr>
      <w:r w:rsidRPr="00CC272E">
        <w:rPr>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Для осуществления участия граждан в процессе принятия решений и реализации проектов комплексного благоустройства осуществляется:</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совместное определение целей и задач по развитию территории, инвентаризация проблем и потенциалов среды;</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определение основных видов активностей, функциональных зон и их взаимного расположения на выбранной территории;</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консультации в выборе типов покрытий, с учетом функционального зонирования территории;</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консультации по предполагаемым типам озеленения;</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консультации по предполагаемым типам освещения и осветительного оборудования;</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участие в разработке проекта, обсуждение решений с архитекторами, проектировщиками и другими профильными специалистами;</w:t>
      </w:r>
    </w:p>
    <w:p w:rsidR="00814BB6" w:rsidRPr="00CC272E" w:rsidRDefault="00814BB6" w:rsidP="00814BB6">
      <w:pPr>
        <w:widowControl w:val="0"/>
        <w:numPr>
          <w:ilvl w:val="0"/>
          <w:numId w:val="4"/>
        </w:numPr>
        <w:autoSpaceDE w:val="0"/>
        <w:autoSpaceDN w:val="0"/>
        <w:adjustRightInd w:val="0"/>
        <w:ind w:left="0" w:firstLine="567"/>
        <w:jc w:val="both"/>
        <w:rPr>
          <w:sz w:val="24"/>
          <w:szCs w:val="24"/>
        </w:rPr>
      </w:pPr>
      <w:r w:rsidRPr="00CC272E">
        <w:rPr>
          <w:sz w:val="24"/>
          <w:szCs w:val="24"/>
        </w:rPr>
        <w:t xml:space="preserve">согласование проектных решений с участниками процесса проектирования и </w:t>
      </w:r>
      <w:r w:rsidRPr="00CC272E">
        <w:rPr>
          <w:sz w:val="24"/>
          <w:szCs w:val="24"/>
        </w:rPr>
        <w:lastRenderedPageBreak/>
        <w:t>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Для информирования общественности применяются следующие формы (одна или несколько):</w:t>
      </w:r>
    </w:p>
    <w:p w:rsidR="00814BB6" w:rsidRPr="00CC272E" w:rsidRDefault="00814BB6" w:rsidP="00814BB6">
      <w:pPr>
        <w:widowControl w:val="0"/>
        <w:numPr>
          <w:ilvl w:val="0"/>
          <w:numId w:val="3"/>
        </w:numPr>
        <w:autoSpaceDE w:val="0"/>
        <w:autoSpaceDN w:val="0"/>
        <w:adjustRightInd w:val="0"/>
        <w:ind w:left="0" w:firstLine="567"/>
        <w:jc w:val="both"/>
        <w:rPr>
          <w:sz w:val="24"/>
          <w:szCs w:val="24"/>
        </w:rPr>
      </w:pPr>
      <w:r w:rsidRPr="00CC272E">
        <w:rPr>
          <w:sz w:val="24"/>
          <w:szCs w:val="24"/>
        </w:rPr>
        <w:t>Работа с местными СМИ, охватывающими широкий круг людей разных возрастных групп и потенциальные аудитории проекта.</w:t>
      </w:r>
    </w:p>
    <w:p w:rsidR="00814BB6" w:rsidRPr="00CC272E" w:rsidRDefault="00814BB6" w:rsidP="00814BB6">
      <w:pPr>
        <w:widowControl w:val="0"/>
        <w:numPr>
          <w:ilvl w:val="0"/>
          <w:numId w:val="3"/>
        </w:numPr>
        <w:autoSpaceDE w:val="0"/>
        <w:autoSpaceDN w:val="0"/>
        <w:adjustRightInd w:val="0"/>
        <w:ind w:left="0" w:firstLine="567"/>
        <w:jc w:val="both"/>
        <w:rPr>
          <w:sz w:val="24"/>
          <w:szCs w:val="24"/>
        </w:rPr>
      </w:pPr>
      <w:r w:rsidRPr="00CC272E">
        <w:rPr>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814BB6" w:rsidRPr="00CC272E" w:rsidRDefault="00814BB6" w:rsidP="00814BB6">
      <w:pPr>
        <w:widowControl w:val="0"/>
        <w:numPr>
          <w:ilvl w:val="0"/>
          <w:numId w:val="3"/>
        </w:numPr>
        <w:autoSpaceDE w:val="0"/>
        <w:autoSpaceDN w:val="0"/>
        <w:adjustRightInd w:val="0"/>
        <w:ind w:left="0" w:firstLine="567"/>
        <w:jc w:val="both"/>
        <w:rPr>
          <w:sz w:val="24"/>
          <w:szCs w:val="24"/>
        </w:rPr>
      </w:pPr>
      <w:r w:rsidRPr="00CC272E">
        <w:rPr>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14BB6" w:rsidRPr="00CC272E" w:rsidRDefault="00814BB6" w:rsidP="00814BB6">
      <w:pPr>
        <w:widowControl w:val="0"/>
        <w:numPr>
          <w:ilvl w:val="0"/>
          <w:numId w:val="3"/>
        </w:numPr>
        <w:autoSpaceDE w:val="0"/>
        <w:autoSpaceDN w:val="0"/>
        <w:adjustRightInd w:val="0"/>
        <w:ind w:left="0" w:firstLine="567"/>
        <w:jc w:val="both"/>
        <w:rPr>
          <w:sz w:val="24"/>
          <w:szCs w:val="24"/>
        </w:rPr>
      </w:pPr>
      <w:r w:rsidRPr="00CC272E">
        <w:rPr>
          <w:sz w:val="24"/>
          <w:szCs w:val="24"/>
        </w:rPr>
        <w:t>Индивидуальные приглашения участников встречи лично, по электронной почте или по телефону.</w:t>
      </w:r>
    </w:p>
    <w:p w:rsidR="00814BB6" w:rsidRPr="00CC272E" w:rsidRDefault="00814BB6" w:rsidP="00814BB6">
      <w:pPr>
        <w:widowControl w:val="0"/>
        <w:numPr>
          <w:ilvl w:val="0"/>
          <w:numId w:val="3"/>
        </w:numPr>
        <w:autoSpaceDE w:val="0"/>
        <w:autoSpaceDN w:val="0"/>
        <w:adjustRightInd w:val="0"/>
        <w:ind w:left="0" w:firstLine="567"/>
        <w:jc w:val="both"/>
        <w:rPr>
          <w:sz w:val="24"/>
          <w:szCs w:val="24"/>
        </w:rPr>
      </w:pPr>
      <w:r w:rsidRPr="00CC272E">
        <w:rPr>
          <w:sz w:val="24"/>
          <w:szCs w:val="24"/>
        </w:rPr>
        <w:t>Использование социальных сетей и интернет-ресурсов для обеспечения донесения информации до различных сообществ.</w:t>
      </w:r>
    </w:p>
    <w:p w:rsidR="00814BB6" w:rsidRPr="00CC272E" w:rsidRDefault="00814BB6" w:rsidP="00814BB6">
      <w:pPr>
        <w:widowControl w:val="0"/>
        <w:numPr>
          <w:ilvl w:val="0"/>
          <w:numId w:val="3"/>
        </w:numPr>
        <w:autoSpaceDE w:val="0"/>
        <w:autoSpaceDN w:val="0"/>
        <w:adjustRightInd w:val="0"/>
        <w:ind w:left="0" w:firstLine="567"/>
        <w:jc w:val="both"/>
        <w:rPr>
          <w:sz w:val="24"/>
          <w:szCs w:val="24"/>
        </w:rPr>
      </w:pPr>
      <w:r w:rsidRPr="00CC272E">
        <w:rPr>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Для информирования могут использоваться и иные формы.</w:t>
      </w:r>
    </w:p>
    <w:p w:rsidR="00814BB6" w:rsidRPr="00CC272E" w:rsidRDefault="00814BB6" w:rsidP="00814BB6">
      <w:pPr>
        <w:widowControl w:val="0"/>
        <w:numPr>
          <w:ilvl w:val="0"/>
          <w:numId w:val="48"/>
        </w:numPr>
        <w:autoSpaceDE w:val="0"/>
        <w:autoSpaceDN w:val="0"/>
        <w:adjustRightInd w:val="0"/>
        <w:ind w:left="0" w:firstLine="567"/>
        <w:jc w:val="both"/>
        <w:rPr>
          <w:sz w:val="24"/>
          <w:szCs w:val="24"/>
        </w:rPr>
      </w:pPr>
      <w:r w:rsidRPr="00CC272E">
        <w:rPr>
          <w:sz w:val="24"/>
          <w:szCs w:val="24"/>
        </w:rPr>
        <w:t>Механизмы общественного участия являются: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14BB6" w:rsidRPr="00CC272E" w:rsidRDefault="00814BB6" w:rsidP="00814BB6">
      <w:pPr>
        <w:widowControl w:val="0"/>
        <w:numPr>
          <w:ilvl w:val="0"/>
          <w:numId w:val="48"/>
        </w:numPr>
        <w:autoSpaceDE w:val="0"/>
        <w:autoSpaceDN w:val="0"/>
        <w:adjustRightInd w:val="0"/>
        <w:ind w:left="0" w:firstLine="709"/>
        <w:jc w:val="both"/>
        <w:rPr>
          <w:sz w:val="24"/>
          <w:szCs w:val="24"/>
        </w:rPr>
      </w:pPr>
      <w:r w:rsidRPr="00CC272E">
        <w:rPr>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14BB6" w:rsidRPr="00CC272E" w:rsidRDefault="00814BB6" w:rsidP="00814BB6">
      <w:pPr>
        <w:widowControl w:val="0"/>
        <w:numPr>
          <w:ilvl w:val="0"/>
          <w:numId w:val="48"/>
        </w:numPr>
        <w:autoSpaceDE w:val="0"/>
        <w:autoSpaceDN w:val="0"/>
        <w:adjustRightInd w:val="0"/>
        <w:ind w:left="0" w:firstLine="709"/>
        <w:jc w:val="both"/>
        <w:rPr>
          <w:sz w:val="24"/>
          <w:szCs w:val="24"/>
        </w:rPr>
      </w:pPr>
      <w:r w:rsidRPr="00CC272E">
        <w:rPr>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14BB6" w:rsidRPr="00CC272E" w:rsidRDefault="00814BB6" w:rsidP="00814BB6">
      <w:pPr>
        <w:widowControl w:val="0"/>
        <w:numPr>
          <w:ilvl w:val="0"/>
          <w:numId w:val="48"/>
        </w:numPr>
        <w:autoSpaceDE w:val="0"/>
        <w:autoSpaceDN w:val="0"/>
        <w:adjustRightInd w:val="0"/>
        <w:ind w:left="0" w:firstLine="709"/>
        <w:jc w:val="both"/>
        <w:rPr>
          <w:sz w:val="24"/>
          <w:szCs w:val="24"/>
        </w:rPr>
      </w:pPr>
      <w:r w:rsidRPr="00CC272E">
        <w:rPr>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814BB6" w:rsidRPr="00CC272E" w:rsidRDefault="00814BB6" w:rsidP="00814BB6">
      <w:pPr>
        <w:ind w:firstLine="720"/>
        <w:contextualSpacing/>
        <w:jc w:val="both"/>
        <w:rPr>
          <w:sz w:val="24"/>
          <w:szCs w:val="24"/>
        </w:rPr>
      </w:pPr>
    </w:p>
    <w:p w:rsidR="00814BB6" w:rsidRPr="00CC272E" w:rsidRDefault="00814BB6" w:rsidP="00814BB6">
      <w:pPr>
        <w:ind w:firstLine="720"/>
        <w:contextualSpacing/>
        <w:jc w:val="center"/>
        <w:rPr>
          <w:b/>
          <w:sz w:val="24"/>
          <w:szCs w:val="24"/>
        </w:rPr>
      </w:pPr>
      <w:r w:rsidRPr="00CC272E">
        <w:rPr>
          <w:b/>
          <w:sz w:val="24"/>
          <w:szCs w:val="24"/>
        </w:rPr>
        <w:t xml:space="preserve">Раздел </w:t>
      </w:r>
      <w:r>
        <w:rPr>
          <w:b/>
          <w:sz w:val="24"/>
          <w:szCs w:val="24"/>
        </w:rPr>
        <w:t>8</w:t>
      </w:r>
      <w:r w:rsidRPr="00CC272E">
        <w:rPr>
          <w:b/>
          <w:sz w:val="24"/>
          <w:szCs w:val="24"/>
        </w:rPr>
        <w:t>.</w:t>
      </w:r>
    </w:p>
    <w:p w:rsidR="00814BB6" w:rsidRPr="00CC272E" w:rsidRDefault="00814BB6" w:rsidP="00814BB6">
      <w:pPr>
        <w:ind w:firstLine="720"/>
        <w:contextualSpacing/>
        <w:jc w:val="center"/>
        <w:rPr>
          <w:sz w:val="24"/>
          <w:szCs w:val="24"/>
        </w:rPr>
      </w:pPr>
      <w:r w:rsidRPr="00CC272E">
        <w:rPr>
          <w:b/>
          <w:sz w:val="24"/>
          <w:szCs w:val="24"/>
        </w:rPr>
        <w:t>Порядок контроля за соблюдением правил благоустройства.</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Контроль за соблюдением правил осуществляется главой муниципального образования, администрацией муниципального образования.</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lastRenderedPageBreak/>
        <w:t>При выявлении нарушения лицо уполномоченное лицо Администрации МО «Турецкое», его выявившее составляет акт с фиксацией нарушений, в том числе с использованием технических средств для фото-, видеофиксации, предписание о необходимости устранения нарушений и устанавливает срок для его устранения. 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видеофиксации. Акт о нарушении правил благоустройства направляется  в Административную комиссию муниципального образования «Балезинский  район».</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Общественный контроль является одним из механизмов общественного участия в благоустройстве.</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rsidR="00814BB6" w:rsidRPr="00CC272E" w:rsidRDefault="00814BB6" w:rsidP="00814BB6">
      <w:pPr>
        <w:widowControl w:val="0"/>
        <w:autoSpaceDE w:val="0"/>
        <w:autoSpaceDN w:val="0"/>
        <w:adjustRightInd w:val="0"/>
        <w:ind w:firstLine="540"/>
        <w:jc w:val="both"/>
        <w:rPr>
          <w:sz w:val="24"/>
          <w:szCs w:val="24"/>
        </w:rPr>
      </w:pPr>
      <w:r w:rsidRPr="00CC272E">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C272E" w:rsidRDefault="00814BB6" w:rsidP="00116093">
      <w:pPr>
        <w:widowControl w:val="0"/>
        <w:pBdr>
          <w:bottom w:val="single" w:sz="12" w:space="1" w:color="auto"/>
        </w:pBdr>
        <w:autoSpaceDE w:val="0"/>
        <w:autoSpaceDN w:val="0"/>
        <w:adjustRightInd w:val="0"/>
        <w:ind w:firstLine="540"/>
        <w:jc w:val="both"/>
        <w:rPr>
          <w:sz w:val="24"/>
          <w:szCs w:val="24"/>
        </w:rPr>
      </w:pPr>
      <w:r w:rsidRPr="00CC272E">
        <w:rPr>
          <w:sz w:val="24"/>
          <w:szCs w:val="24"/>
        </w:rPr>
        <w:t xml:space="preserve">Нарушение настоящих Правил влечет ответственность в соответствии с </w:t>
      </w:r>
      <w:hyperlink r:id="rId15" w:history="1">
        <w:r w:rsidRPr="00CC272E">
          <w:rPr>
            <w:sz w:val="24"/>
            <w:szCs w:val="24"/>
          </w:rPr>
          <w:t>Законом</w:t>
        </w:r>
      </w:hyperlink>
      <w:r w:rsidRPr="00CC272E">
        <w:rPr>
          <w:sz w:val="24"/>
          <w:szCs w:val="24"/>
        </w:rPr>
        <w:t xml:space="preserve"> Удмуртской Республики от 13.10.2011 № 57-РЗ «Об установлении административной ответственности за отдельные виды правонарушений».</w:t>
      </w:r>
      <w:r w:rsidR="00116093" w:rsidRPr="00CC272E">
        <w:rPr>
          <w:sz w:val="24"/>
          <w:szCs w:val="24"/>
        </w:rPr>
        <w:t xml:space="preserve"> </w:t>
      </w:r>
    </w:p>
    <w:p w:rsidR="00116093" w:rsidRDefault="00116093" w:rsidP="00116093">
      <w:pPr>
        <w:widowControl w:val="0"/>
        <w:pBdr>
          <w:bottom w:val="single" w:sz="12" w:space="1" w:color="auto"/>
        </w:pBdr>
        <w:autoSpaceDE w:val="0"/>
        <w:autoSpaceDN w:val="0"/>
        <w:adjustRightInd w:val="0"/>
        <w:ind w:firstLine="540"/>
        <w:jc w:val="both"/>
        <w:rPr>
          <w:sz w:val="24"/>
          <w:szCs w:val="24"/>
        </w:rPr>
      </w:pPr>
    </w:p>
    <w:p w:rsidR="00116093" w:rsidRDefault="00116093" w:rsidP="00116093">
      <w:pPr>
        <w:widowControl w:val="0"/>
        <w:pBdr>
          <w:bottom w:val="single" w:sz="12" w:space="1" w:color="auto"/>
        </w:pBdr>
        <w:autoSpaceDE w:val="0"/>
        <w:autoSpaceDN w:val="0"/>
        <w:adjustRightInd w:val="0"/>
        <w:ind w:firstLine="540"/>
        <w:jc w:val="both"/>
        <w:rPr>
          <w:sz w:val="24"/>
          <w:szCs w:val="24"/>
        </w:rPr>
      </w:pPr>
    </w:p>
    <w:p w:rsidR="00116093" w:rsidRPr="00CC272E" w:rsidRDefault="00116093" w:rsidP="00116093">
      <w:pPr>
        <w:widowControl w:val="0"/>
        <w:pBdr>
          <w:bottom w:val="single" w:sz="12" w:space="1" w:color="auto"/>
        </w:pBdr>
        <w:autoSpaceDE w:val="0"/>
        <w:autoSpaceDN w:val="0"/>
        <w:adjustRightInd w:val="0"/>
        <w:ind w:firstLine="540"/>
        <w:jc w:val="both"/>
        <w:rPr>
          <w:sz w:val="24"/>
          <w:szCs w:val="24"/>
        </w:rPr>
      </w:pPr>
    </w:p>
    <w:sectPr w:rsidR="00116093" w:rsidRPr="00CC272E" w:rsidSect="00EF1BAB">
      <w:footerReference w:type="default" r:id="rId1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EB" w:rsidRDefault="003A50EB">
      <w:r>
        <w:separator/>
      </w:r>
    </w:p>
  </w:endnote>
  <w:endnote w:type="continuationSeparator" w:id="0">
    <w:p w:rsidR="003A50EB" w:rsidRDefault="003A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6A" w:rsidRDefault="00347D6A">
    <w:pPr>
      <w:pStyle w:val="af9"/>
      <w:jc w:val="center"/>
    </w:pPr>
    <w:r>
      <w:fldChar w:fldCharType="begin"/>
    </w:r>
    <w:r>
      <w:instrText>PAGE   \* MERGEFORMAT</w:instrText>
    </w:r>
    <w:r>
      <w:fldChar w:fldCharType="separate"/>
    </w:r>
    <w:r w:rsidR="00116093" w:rsidRPr="00116093">
      <w:rPr>
        <w:noProof/>
        <w:lang w:val="ru-RU"/>
      </w:rPr>
      <w:t>1</w:t>
    </w:r>
    <w:r>
      <w:fldChar w:fldCharType="end"/>
    </w:r>
  </w:p>
  <w:p w:rsidR="00347D6A" w:rsidRDefault="00347D6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EB" w:rsidRDefault="003A50EB">
      <w:r>
        <w:separator/>
      </w:r>
    </w:p>
  </w:footnote>
  <w:footnote w:type="continuationSeparator" w:id="0">
    <w:p w:rsidR="003A50EB" w:rsidRDefault="003A5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C8C8A"/>
    <w:lvl w:ilvl="0">
      <w:numFmt w:val="bullet"/>
      <w:lvlText w:val="*"/>
      <w:lvlJc w:val="left"/>
      <w:pPr>
        <w:ind w:left="0" w:firstLine="0"/>
      </w:pPr>
    </w:lvl>
  </w:abstractNum>
  <w:abstractNum w:abstractNumId="1">
    <w:nsid w:val="03BA2B11"/>
    <w:multiLevelType w:val="hybridMultilevel"/>
    <w:tmpl w:val="D71C03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14599E"/>
    <w:multiLevelType w:val="hybridMultilevel"/>
    <w:tmpl w:val="85C2D2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B1D77A5"/>
    <w:multiLevelType w:val="hybridMultilevel"/>
    <w:tmpl w:val="735862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604021"/>
    <w:multiLevelType w:val="hybridMultilevel"/>
    <w:tmpl w:val="FF9CB5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BD2870"/>
    <w:multiLevelType w:val="hybridMultilevel"/>
    <w:tmpl w:val="253CDB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7A12B2B"/>
    <w:multiLevelType w:val="hybridMultilevel"/>
    <w:tmpl w:val="B1C0B0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CDC5F74"/>
    <w:multiLevelType w:val="hybridMultilevel"/>
    <w:tmpl w:val="74B264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E125B42"/>
    <w:multiLevelType w:val="hybridMultilevel"/>
    <w:tmpl w:val="9AF4110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FF77B1D"/>
    <w:multiLevelType w:val="hybridMultilevel"/>
    <w:tmpl w:val="A83A667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2524EB8"/>
    <w:multiLevelType w:val="hybridMultilevel"/>
    <w:tmpl w:val="6BC4BC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EE53500"/>
    <w:multiLevelType w:val="hybridMultilevel"/>
    <w:tmpl w:val="FCCE079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0C817EF"/>
    <w:multiLevelType w:val="hybridMultilevel"/>
    <w:tmpl w:val="E41CAC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E91065"/>
    <w:multiLevelType w:val="hybridMultilevel"/>
    <w:tmpl w:val="15D4B18C"/>
    <w:lvl w:ilvl="0" w:tplc="D8FAAEF8">
      <w:start w:val="1"/>
      <w:numFmt w:val="decimal"/>
      <w:lvlText w:val="7.%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6AB77B3"/>
    <w:multiLevelType w:val="hybridMultilevel"/>
    <w:tmpl w:val="A148F48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9024088"/>
    <w:multiLevelType w:val="hybridMultilevel"/>
    <w:tmpl w:val="C63E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2A547A"/>
    <w:multiLevelType w:val="hybridMultilevel"/>
    <w:tmpl w:val="305EED02"/>
    <w:lvl w:ilvl="0" w:tplc="7A0E0DFC">
      <w:start w:val="1"/>
      <w:numFmt w:val="russianLower"/>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CCE5C72"/>
    <w:multiLevelType w:val="hybridMultilevel"/>
    <w:tmpl w:val="77B4BD2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DE12074"/>
    <w:multiLevelType w:val="hybridMultilevel"/>
    <w:tmpl w:val="9724BF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F1A7C41"/>
    <w:multiLevelType w:val="hybridMultilevel"/>
    <w:tmpl w:val="82D222E2"/>
    <w:lvl w:ilvl="0" w:tplc="B936E584">
      <w:start w:val="1"/>
      <w:numFmt w:val="decimal"/>
      <w:lvlText w:val="3.%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F220C"/>
    <w:multiLevelType w:val="hybridMultilevel"/>
    <w:tmpl w:val="2814CA92"/>
    <w:lvl w:ilvl="0" w:tplc="3826522A">
      <w:start w:val="1"/>
      <w:numFmt w:val="decimal"/>
      <w:lvlText w:val="5.%1."/>
      <w:lvlJc w:val="left"/>
      <w:pPr>
        <w:ind w:left="1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1D21C39"/>
    <w:multiLevelType w:val="hybridMultilevel"/>
    <w:tmpl w:val="D96453D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F74831"/>
    <w:multiLevelType w:val="hybridMultilevel"/>
    <w:tmpl w:val="6A12C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38E3481"/>
    <w:multiLevelType w:val="hybridMultilevel"/>
    <w:tmpl w:val="E404EB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5B13634"/>
    <w:multiLevelType w:val="hybridMultilevel"/>
    <w:tmpl w:val="3EBC06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9545C6"/>
    <w:multiLevelType w:val="hybridMultilevel"/>
    <w:tmpl w:val="F6DE2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7C572FA"/>
    <w:multiLevelType w:val="hybridMultilevel"/>
    <w:tmpl w:val="4214866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7F108E8"/>
    <w:multiLevelType w:val="hybridMultilevel"/>
    <w:tmpl w:val="EDE6182E"/>
    <w:lvl w:ilvl="0" w:tplc="D91464D8">
      <w:start w:val="1"/>
      <w:numFmt w:val="decimal"/>
      <w:lvlText w:val="8.%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EA5200F"/>
    <w:multiLevelType w:val="hybridMultilevel"/>
    <w:tmpl w:val="DACA056E"/>
    <w:lvl w:ilvl="0" w:tplc="62D88730">
      <w:start w:val="1"/>
      <w:numFmt w:val="decimal"/>
      <w:lvlText w:val="4.%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7">
    <w:nsid w:val="5F1F71F4"/>
    <w:multiLevelType w:val="hybridMultilevel"/>
    <w:tmpl w:val="D088AA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1E4642"/>
    <w:multiLevelType w:val="hybridMultilevel"/>
    <w:tmpl w:val="203C29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67A03D04"/>
    <w:multiLevelType w:val="hybridMultilevel"/>
    <w:tmpl w:val="011A7B2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A700E6B"/>
    <w:multiLevelType w:val="hybridMultilevel"/>
    <w:tmpl w:val="C12646C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6A8407BF"/>
    <w:multiLevelType w:val="hybridMultilevel"/>
    <w:tmpl w:val="AAACF9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6E1E4BEE"/>
    <w:multiLevelType w:val="hybridMultilevel"/>
    <w:tmpl w:val="4D7A97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F8B0591"/>
    <w:multiLevelType w:val="hybridMultilevel"/>
    <w:tmpl w:val="7084D80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9">
    <w:nsid w:val="7FA12904"/>
    <w:multiLevelType w:val="hybridMultilevel"/>
    <w:tmpl w:val="71B0EFD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
    <w:abstractNumId w:val="22"/>
  </w:num>
  <w:num w:numId="3">
    <w:abstractNumId w:val="20"/>
  </w:num>
  <w:num w:numId="4">
    <w:abstractNumId w:val="5"/>
  </w:num>
  <w:num w:numId="5">
    <w:abstractNumId w:val="14"/>
  </w:num>
  <w:num w:numId="6">
    <w:abstractNumId w:val="13"/>
  </w:num>
  <w:num w:numId="7">
    <w:abstractNumId w:val="1"/>
  </w:num>
  <w:num w:numId="8">
    <w:abstractNumId w:val="23"/>
  </w:num>
  <w:num w:numId="9">
    <w:abstractNumId w:val="15"/>
  </w:num>
  <w:num w:numId="10">
    <w:abstractNumId w:val="48"/>
  </w:num>
  <w:num w:numId="11">
    <w:abstractNumId w:val="3"/>
  </w:num>
  <w:num w:numId="12">
    <w:abstractNumId w:val="10"/>
  </w:num>
  <w:num w:numId="13">
    <w:abstractNumId w:val="24"/>
  </w:num>
  <w:num w:numId="14">
    <w:abstractNumId w:val="12"/>
  </w:num>
  <w:num w:numId="15">
    <w:abstractNumId w:val="41"/>
  </w:num>
  <w:num w:numId="16">
    <w:abstractNumId w:val="47"/>
  </w:num>
  <w:num w:numId="17">
    <w:abstractNumId w:val="9"/>
  </w:num>
  <w:num w:numId="18">
    <w:abstractNumId w:val="28"/>
  </w:num>
  <w:num w:numId="19">
    <w:abstractNumId w:val="17"/>
  </w:num>
  <w:num w:numId="20">
    <w:abstractNumId w:val="29"/>
  </w:num>
  <w:num w:numId="21">
    <w:abstractNumId w:val="4"/>
  </w:num>
  <w:num w:numId="22">
    <w:abstractNumId w:val="11"/>
  </w:num>
  <w:num w:numId="23">
    <w:abstractNumId w:val="26"/>
  </w:num>
  <w:num w:numId="24">
    <w:abstractNumId w:val="18"/>
  </w:num>
  <w:num w:numId="25">
    <w:abstractNumId w:val="36"/>
  </w:num>
  <w:num w:numId="26">
    <w:abstractNumId w:val="49"/>
  </w:num>
  <w:num w:numId="27">
    <w:abstractNumId w:val="44"/>
  </w:num>
  <w:num w:numId="28">
    <w:abstractNumId w:val="6"/>
  </w:num>
  <w:num w:numId="29">
    <w:abstractNumId w:val="40"/>
  </w:num>
  <w:num w:numId="30">
    <w:abstractNumId w:val="43"/>
  </w:num>
  <w:num w:numId="31">
    <w:abstractNumId w:val="37"/>
  </w:num>
  <w:num w:numId="32">
    <w:abstractNumId w:val="45"/>
  </w:num>
  <w:num w:numId="33">
    <w:abstractNumId w:val="8"/>
  </w:num>
  <w:num w:numId="34">
    <w:abstractNumId w:val="7"/>
  </w:num>
  <w:num w:numId="35">
    <w:abstractNumId w:val="33"/>
  </w:num>
  <w:num w:numId="36">
    <w:abstractNumId w:val="34"/>
  </w:num>
  <w:num w:numId="37">
    <w:abstractNumId w:val="30"/>
  </w:num>
  <w:num w:numId="38">
    <w:abstractNumId w:val="27"/>
  </w:num>
  <w:num w:numId="39">
    <w:abstractNumId w:val="25"/>
  </w:num>
  <w:num w:numId="40">
    <w:abstractNumId w:val="31"/>
  </w:num>
  <w:num w:numId="41">
    <w:abstractNumId w:val="2"/>
  </w:num>
  <w:num w:numId="42">
    <w:abstractNumId w:val="42"/>
  </w:num>
  <w:num w:numId="43">
    <w:abstractNumId w:val="16"/>
  </w:num>
  <w:num w:numId="44">
    <w:abstractNumId w:val="32"/>
  </w:num>
  <w:num w:numId="45">
    <w:abstractNumId w:val="21"/>
  </w:num>
  <w:num w:numId="46">
    <w:abstractNumId w:val="46"/>
  </w:num>
  <w:num w:numId="47">
    <w:abstractNumId w:val="19"/>
  </w:num>
  <w:num w:numId="48">
    <w:abstractNumId w:val="35"/>
  </w:num>
  <w:num w:numId="49">
    <w:abstractNumId w:val="3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65"/>
    <w:rsid w:val="000045E3"/>
    <w:rsid w:val="00004F90"/>
    <w:rsid w:val="000056AB"/>
    <w:rsid w:val="0000591A"/>
    <w:rsid w:val="00021647"/>
    <w:rsid w:val="00023975"/>
    <w:rsid w:val="0002720F"/>
    <w:rsid w:val="00030227"/>
    <w:rsid w:val="0003027E"/>
    <w:rsid w:val="0003448B"/>
    <w:rsid w:val="000350F2"/>
    <w:rsid w:val="00037D07"/>
    <w:rsid w:val="00041AE3"/>
    <w:rsid w:val="00050FE6"/>
    <w:rsid w:val="000611AF"/>
    <w:rsid w:val="00061517"/>
    <w:rsid w:val="00061840"/>
    <w:rsid w:val="00063735"/>
    <w:rsid w:val="00065669"/>
    <w:rsid w:val="0006718D"/>
    <w:rsid w:val="00074679"/>
    <w:rsid w:val="00077ED7"/>
    <w:rsid w:val="000804A2"/>
    <w:rsid w:val="000835B8"/>
    <w:rsid w:val="00084236"/>
    <w:rsid w:val="00085F50"/>
    <w:rsid w:val="0008677D"/>
    <w:rsid w:val="00086793"/>
    <w:rsid w:val="00092D4A"/>
    <w:rsid w:val="000933DD"/>
    <w:rsid w:val="000B3337"/>
    <w:rsid w:val="000B5563"/>
    <w:rsid w:val="000B7E34"/>
    <w:rsid w:val="000C00C2"/>
    <w:rsid w:val="000D1707"/>
    <w:rsid w:val="000E0C74"/>
    <w:rsid w:val="000E1332"/>
    <w:rsid w:val="000E4128"/>
    <w:rsid w:val="000E709E"/>
    <w:rsid w:val="000F2732"/>
    <w:rsid w:val="000F3BD7"/>
    <w:rsid w:val="000F6DCE"/>
    <w:rsid w:val="0010022D"/>
    <w:rsid w:val="00101807"/>
    <w:rsid w:val="00115880"/>
    <w:rsid w:val="00116093"/>
    <w:rsid w:val="00120198"/>
    <w:rsid w:val="00130ABD"/>
    <w:rsid w:val="00130D71"/>
    <w:rsid w:val="00131D2E"/>
    <w:rsid w:val="00134334"/>
    <w:rsid w:val="00135AA0"/>
    <w:rsid w:val="00147390"/>
    <w:rsid w:val="00155808"/>
    <w:rsid w:val="00160AF0"/>
    <w:rsid w:val="00162098"/>
    <w:rsid w:val="001624F1"/>
    <w:rsid w:val="00162973"/>
    <w:rsid w:val="00170FDC"/>
    <w:rsid w:val="00171F0F"/>
    <w:rsid w:val="00172637"/>
    <w:rsid w:val="00177DA9"/>
    <w:rsid w:val="00184E10"/>
    <w:rsid w:val="0019677A"/>
    <w:rsid w:val="001A0064"/>
    <w:rsid w:val="001A4BFD"/>
    <w:rsid w:val="001A6055"/>
    <w:rsid w:val="001A6077"/>
    <w:rsid w:val="001A61D3"/>
    <w:rsid w:val="001A7801"/>
    <w:rsid w:val="001B09D3"/>
    <w:rsid w:val="001B3ACB"/>
    <w:rsid w:val="001B4096"/>
    <w:rsid w:val="001B74D4"/>
    <w:rsid w:val="001C5A9D"/>
    <w:rsid w:val="001D0870"/>
    <w:rsid w:val="001D0C5B"/>
    <w:rsid w:val="001E1E2D"/>
    <w:rsid w:val="001E4214"/>
    <w:rsid w:val="001E7117"/>
    <w:rsid w:val="001E71F2"/>
    <w:rsid w:val="001E7FCE"/>
    <w:rsid w:val="00200A1E"/>
    <w:rsid w:val="0020404C"/>
    <w:rsid w:val="00204957"/>
    <w:rsid w:val="002049FD"/>
    <w:rsid w:val="00205C8E"/>
    <w:rsid w:val="00214961"/>
    <w:rsid w:val="00215714"/>
    <w:rsid w:val="00217ACF"/>
    <w:rsid w:val="00223E5E"/>
    <w:rsid w:val="00230291"/>
    <w:rsid w:val="00234B90"/>
    <w:rsid w:val="00236E21"/>
    <w:rsid w:val="00240954"/>
    <w:rsid w:val="002540A7"/>
    <w:rsid w:val="00261021"/>
    <w:rsid w:val="002718EA"/>
    <w:rsid w:val="00271DF5"/>
    <w:rsid w:val="00272D45"/>
    <w:rsid w:val="00273E2E"/>
    <w:rsid w:val="00276E2F"/>
    <w:rsid w:val="00277883"/>
    <w:rsid w:val="0028360B"/>
    <w:rsid w:val="00287C54"/>
    <w:rsid w:val="00292893"/>
    <w:rsid w:val="00292EFA"/>
    <w:rsid w:val="002B0883"/>
    <w:rsid w:val="002B08AD"/>
    <w:rsid w:val="002B2AA5"/>
    <w:rsid w:val="002B4EAA"/>
    <w:rsid w:val="002C1876"/>
    <w:rsid w:val="002C3BBA"/>
    <w:rsid w:val="002C7A8B"/>
    <w:rsid w:val="002D48F0"/>
    <w:rsid w:val="002D4F34"/>
    <w:rsid w:val="002E0762"/>
    <w:rsid w:val="002F05DA"/>
    <w:rsid w:val="002F1BB0"/>
    <w:rsid w:val="002F1C98"/>
    <w:rsid w:val="002F2A0D"/>
    <w:rsid w:val="002F6E47"/>
    <w:rsid w:val="003062A2"/>
    <w:rsid w:val="0031084F"/>
    <w:rsid w:val="00315A54"/>
    <w:rsid w:val="00315BC9"/>
    <w:rsid w:val="00317716"/>
    <w:rsid w:val="00320A4B"/>
    <w:rsid w:val="00320E98"/>
    <w:rsid w:val="003211BF"/>
    <w:rsid w:val="00337067"/>
    <w:rsid w:val="0034060C"/>
    <w:rsid w:val="00340B84"/>
    <w:rsid w:val="00344912"/>
    <w:rsid w:val="00344FFB"/>
    <w:rsid w:val="003461BD"/>
    <w:rsid w:val="00346F33"/>
    <w:rsid w:val="00347D6A"/>
    <w:rsid w:val="00352E4E"/>
    <w:rsid w:val="00352F88"/>
    <w:rsid w:val="00354167"/>
    <w:rsid w:val="00355DA4"/>
    <w:rsid w:val="00364F2C"/>
    <w:rsid w:val="00366649"/>
    <w:rsid w:val="00366E5B"/>
    <w:rsid w:val="00372BA9"/>
    <w:rsid w:val="00374329"/>
    <w:rsid w:val="00375302"/>
    <w:rsid w:val="003808B3"/>
    <w:rsid w:val="00380D59"/>
    <w:rsid w:val="00385719"/>
    <w:rsid w:val="00385EB8"/>
    <w:rsid w:val="003874FF"/>
    <w:rsid w:val="003929AC"/>
    <w:rsid w:val="00393BBE"/>
    <w:rsid w:val="003A0922"/>
    <w:rsid w:val="003A202D"/>
    <w:rsid w:val="003A3588"/>
    <w:rsid w:val="003A3E87"/>
    <w:rsid w:val="003A50EB"/>
    <w:rsid w:val="003A6F3D"/>
    <w:rsid w:val="003B34C6"/>
    <w:rsid w:val="003B422C"/>
    <w:rsid w:val="003B5DC7"/>
    <w:rsid w:val="003C0023"/>
    <w:rsid w:val="003C4851"/>
    <w:rsid w:val="003D387D"/>
    <w:rsid w:val="003D4075"/>
    <w:rsid w:val="003D4371"/>
    <w:rsid w:val="003D654F"/>
    <w:rsid w:val="003E059B"/>
    <w:rsid w:val="003E4E99"/>
    <w:rsid w:val="003E75FD"/>
    <w:rsid w:val="003E77CA"/>
    <w:rsid w:val="003F15EB"/>
    <w:rsid w:val="003F49F9"/>
    <w:rsid w:val="004019E2"/>
    <w:rsid w:val="00402A8A"/>
    <w:rsid w:val="00404A65"/>
    <w:rsid w:val="004053FD"/>
    <w:rsid w:val="00406DA7"/>
    <w:rsid w:val="00410DAA"/>
    <w:rsid w:val="00421EB0"/>
    <w:rsid w:val="004237E2"/>
    <w:rsid w:val="0042460E"/>
    <w:rsid w:val="00431A9F"/>
    <w:rsid w:val="004338F9"/>
    <w:rsid w:val="00437A17"/>
    <w:rsid w:val="00437E14"/>
    <w:rsid w:val="004421BC"/>
    <w:rsid w:val="004422E9"/>
    <w:rsid w:val="00442F88"/>
    <w:rsid w:val="00450759"/>
    <w:rsid w:val="0046158D"/>
    <w:rsid w:val="00463C45"/>
    <w:rsid w:val="004739B5"/>
    <w:rsid w:val="00477C43"/>
    <w:rsid w:val="00480E37"/>
    <w:rsid w:val="00484219"/>
    <w:rsid w:val="0048628A"/>
    <w:rsid w:val="00486B06"/>
    <w:rsid w:val="00492440"/>
    <w:rsid w:val="00492DA0"/>
    <w:rsid w:val="004A158D"/>
    <w:rsid w:val="004A2F82"/>
    <w:rsid w:val="004A5D30"/>
    <w:rsid w:val="004B0301"/>
    <w:rsid w:val="004B1AE6"/>
    <w:rsid w:val="004B1BED"/>
    <w:rsid w:val="004B4093"/>
    <w:rsid w:val="004B41ED"/>
    <w:rsid w:val="004B51D1"/>
    <w:rsid w:val="004C268B"/>
    <w:rsid w:val="004D0206"/>
    <w:rsid w:val="004D186F"/>
    <w:rsid w:val="004D3E1D"/>
    <w:rsid w:val="004D692C"/>
    <w:rsid w:val="004F3ADD"/>
    <w:rsid w:val="004F4A25"/>
    <w:rsid w:val="0050037C"/>
    <w:rsid w:val="0050051E"/>
    <w:rsid w:val="005102F2"/>
    <w:rsid w:val="00514DA9"/>
    <w:rsid w:val="00520264"/>
    <w:rsid w:val="00520E93"/>
    <w:rsid w:val="00531BF4"/>
    <w:rsid w:val="00540048"/>
    <w:rsid w:val="00544E5F"/>
    <w:rsid w:val="00546934"/>
    <w:rsid w:val="00547996"/>
    <w:rsid w:val="00557D39"/>
    <w:rsid w:val="0056256B"/>
    <w:rsid w:val="0056396E"/>
    <w:rsid w:val="00566FE7"/>
    <w:rsid w:val="005740B3"/>
    <w:rsid w:val="00577EC5"/>
    <w:rsid w:val="005866AF"/>
    <w:rsid w:val="0058680E"/>
    <w:rsid w:val="005917C0"/>
    <w:rsid w:val="00592259"/>
    <w:rsid w:val="00596A25"/>
    <w:rsid w:val="005A68B8"/>
    <w:rsid w:val="005B09D2"/>
    <w:rsid w:val="005C18E5"/>
    <w:rsid w:val="005D56D3"/>
    <w:rsid w:val="005E116F"/>
    <w:rsid w:val="005F217E"/>
    <w:rsid w:val="005F35C4"/>
    <w:rsid w:val="005F4A77"/>
    <w:rsid w:val="00600C23"/>
    <w:rsid w:val="00607883"/>
    <w:rsid w:val="0061449E"/>
    <w:rsid w:val="00614FDF"/>
    <w:rsid w:val="006231AA"/>
    <w:rsid w:val="0062378E"/>
    <w:rsid w:val="00623BAB"/>
    <w:rsid w:val="00624053"/>
    <w:rsid w:val="006259F3"/>
    <w:rsid w:val="00630E42"/>
    <w:rsid w:val="00634A61"/>
    <w:rsid w:val="00635914"/>
    <w:rsid w:val="00640A8A"/>
    <w:rsid w:val="006519B2"/>
    <w:rsid w:val="0065440D"/>
    <w:rsid w:val="00656E93"/>
    <w:rsid w:val="006572D6"/>
    <w:rsid w:val="0066546D"/>
    <w:rsid w:val="006719C5"/>
    <w:rsid w:val="00673B58"/>
    <w:rsid w:val="00680C71"/>
    <w:rsid w:val="00685789"/>
    <w:rsid w:val="00686B25"/>
    <w:rsid w:val="00692D6B"/>
    <w:rsid w:val="006948BD"/>
    <w:rsid w:val="006A089F"/>
    <w:rsid w:val="006A3B0D"/>
    <w:rsid w:val="006A703F"/>
    <w:rsid w:val="006B297E"/>
    <w:rsid w:val="006D136F"/>
    <w:rsid w:val="006D2C9F"/>
    <w:rsid w:val="006D3811"/>
    <w:rsid w:val="006D40E9"/>
    <w:rsid w:val="006D6DF9"/>
    <w:rsid w:val="006E3930"/>
    <w:rsid w:val="006F0C1C"/>
    <w:rsid w:val="006F177B"/>
    <w:rsid w:val="007017D9"/>
    <w:rsid w:val="007026C8"/>
    <w:rsid w:val="00712FE1"/>
    <w:rsid w:val="00714EDC"/>
    <w:rsid w:val="007170F8"/>
    <w:rsid w:val="00721623"/>
    <w:rsid w:val="00722A24"/>
    <w:rsid w:val="00723FDE"/>
    <w:rsid w:val="00730180"/>
    <w:rsid w:val="007303DA"/>
    <w:rsid w:val="00730625"/>
    <w:rsid w:val="00730EA5"/>
    <w:rsid w:val="00733DD8"/>
    <w:rsid w:val="00734E32"/>
    <w:rsid w:val="00735694"/>
    <w:rsid w:val="00746337"/>
    <w:rsid w:val="0075343C"/>
    <w:rsid w:val="0075472E"/>
    <w:rsid w:val="007561FB"/>
    <w:rsid w:val="007578F5"/>
    <w:rsid w:val="007711F2"/>
    <w:rsid w:val="00773DF4"/>
    <w:rsid w:val="007812D4"/>
    <w:rsid w:val="007874AC"/>
    <w:rsid w:val="007B106E"/>
    <w:rsid w:val="007B10AB"/>
    <w:rsid w:val="007B6A00"/>
    <w:rsid w:val="007C0028"/>
    <w:rsid w:val="007D3D0F"/>
    <w:rsid w:val="007E0B6F"/>
    <w:rsid w:val="007E297E"/>
    <w:rsid w:val="007E4709"/>
    <w:rsid w:val="007E4903"/>
    <w:rsid w:val="007E4B3F"/>
    <w:rsid w:val="007F1202"/>
    <w:rsid w:val="007F24C9"/>
    <w:rsid w:val="007F3CBF"/>
    <w:rsid w:val="007F4D32"/>
    <w:rsid w:val="0080117F"/>
    <w:rsid w:val="0080414A"/>
    <w:rsid w:val="00804361"/>
    <w:rsid w:val="00814BB6"/>
    <w:rsid w:val="008254F2"/>
    <w:rsid w:val="00827B9F"/>
    <w:rsid w:val="008326E8"/>
    <w:rsid w:val="00845A75"/>
    <w:rsid w:val="008551D5"/>
    <w:rsid w:val="00857B26"/>
    <w:rsid w:val="0086015D"/>
    <w:rsid w:val="00862584"/>
    <w:rsid w:val="00863167"/>
    <w:rsid w:val="00864669"/>
    <w:rsid w:val="00873C71"/>
    <w:rsid w:val="0087772A"/>
    <w:rsid w:val="00882E46"/>
    <w:rsid w:val="00884CA6"/>
    <w:rsid w:val="0089045F"/>
    <w:rsid w:val="008949CE"/>
    <w:rsid w:val="008A01AC"/>
    <w:rsid w:val="008A5E21"/>
    <w:rsid w:val="008A7F98"/>
    <w:rsid w:val="008B6F3A"/>
    <w:rsid w:val="008B77F3"/>
    <w:rsid w:val="008C52C1"/>
    <w:rsid w:val="008C63A2"/>
    <w:rsid w:val="008C6D70"/>
    <w:rsid w:val="008D3068"/>
    <w:rsid w:val="008E1367"/>
    <w:rsid w:val="008E165F"/>
    <w:rsid w:val="00901BAC"/>
    <w:rsid w:val="00912D8D"/>
    <w:rsid w:val="00915AF8"/>
    <w:rsid w:val="009224B4"/>
    <w:rsid w:val="00922D11"/>
    <w:rsid w:val="00934E6E"/>
    <w:rsid w:val="009371A6"/>
    <w:rsid w:val="009451FD"/>
    <w:rsid w:val="00945850"/>
    <w:rsid w:val="0094772C"/>
    <w:rsid w:val="00947E09"/>
    <w:rsid w:val="009658A1"/>
    <w:rsid w:val="009667AE"/>
    <w:rsid w:val="00966F45"/>
    <w:rsid w:val="00967FB2"/>
    <w:rsid w:val="0097049D"/>
    <w:rsid w:val="00971046"/>
    <w:rsid w:val="00972DF7"/>
    <w:rsid w:val="00972F49"/>
    <w:rsid w:val="009753B2"/>
    <w:rsid w:val="00977976"/>
    <w:rsid w:val="0098007D"/>
    <w:rsid w:val="0098013B"/>
    <w:rsid w:val="00985955"/>
    <w:rsid w:val="009A004D"/>
    <w:rsid w:val="009A39B5"/>
    <w:rsid w:val="009A765A"/>
    <w:rsid w:val="009C2FFA"/>
    <w:rsid w:val="009C47EC"/>
    <w:rsid w:val="009C7AB6"/>
    <w:rsid w:val="009D313E"/>
    <w:rsid w:val="009D67FA"/>
    <w:rsid w:val="009E4A07"/>
    <w:rsid w:val="009F572B"/>
    <w:rsid w:val="009F6401"/>
    <w:rsid w:val="009F74DA"/>
    <w:rsid w:val="009F7542"/>
    <w:rsid w:val="009F7732"/>
    <w:rsid w:val="00A0076E"/>
    <w:rsid w:val="00A014E9"/>
    <w:rsid w:val="00A02262"/>
    <w:rsid w:val="00A02611"/>
    <w:rsid w:val="00A05F4D"/>
    <w:rsid w:val="00A113C7"/>
    <w:rsid w:val="00A121B8"/>
    <w:rsid w:val="00A136E6"/>
    <w:rsid w:val="00A16A1F"/>
    <w:rsid w:val="00A22C2F"/>
    <w:rsid w:val="00A30359"/>
    <w:rsid w:val="00A30FE3"/>
    <w:rsid w:val="00A334AF"/>
    <w:rsid w:val="00A34CF7"/>
    <w:rsid w:val="00A3539D"/>
    <w:rsid w:val="00A368B8"/>
    <w:rsid w:val="00A3755A"/>
    <w:rsid w:val="00A41455"/>
    <w:rsid w:val="00A4217D"/>
    <w:rsid w:val="00A4587F"/>
    <w:rsid w:val="00A51FAA"/>
    <w:rsid w:val="00A5778F"/>
    <w:rsid w:val="00A57B39"/>
    <w:rsid w:val="00A664D5"/>
    <w:rsid w:val="00A732D5"/>
    <w:rsid w:val="00A75FED"/>
    <w:rsid w:val="00A81B75"/>
    <w:rsid w:val="00A8574E"/>
    <w:rsid w:val="00A87C6C"/>
    <w:rsid w:val="00A92973"/>
    <w:rsid w:val="00A97E6C"/>
    <w:rsid w:val="00AA784E"/>
    <w:rsid w:val="00AB6946"/>
    <w:rsid w:val="00AC2ACC"/>
    <w:rsid w:val="00AD06E4"/>
    <w:rsid w:val="00AD0B92"/>
    <w:rsid w:val="00AD1A70"/>
    <w:rsid w:val="00AD4F39"/>
    <w:rsid w:val="00AE5C78"/>
    <w:rsid w:val="00AE7719"/>
    <w:rsid w:val="00AE7C2C"/>
    <w:rsid w:val="00AF3925"/>
    <w:rsid w:val="00B02B4D"/>
    <w:rsid w:val="00B046D5"/>
    <w:rsid w:val="00B04F4E"/>
    <w:rsid w:val="00B10E66"/>
    <w:rsid w:val="00B12BFF"/>
    <w:rsid w:val="00B145C4"/>
    <w:rsid w:val="00B20A2E"/>
    <w:rsid w:val="00B20E7D"/>
    <w:rsid w:val="00B20EEC"/>
    <w:rsid w:val="00B33537"/>
    <w:rsid w:val="00B37478"/>
    <w:rsid w:val="00B42AF7"/>
    <w:rsid w:val="00B42D22"/>
    <w:rsid w:val="00B4557E"/>
    <w:rsid w:val="00B46F9F"/>
    <w:rsid w:val="00B53C1A"/>
    <w:rsid w:val="00B602F8"/>
    <w:rsid w:val="00B76BAC"/>
    <w:rsid w:val="00B85301"/>
    <w:rsid w:val="00B97E9A"/>
    <w:rsid w:val="00BA031B"/>
    <w:rsid w:val="00BA081D"/>
    <w:rsid w:val="00BA530C"/>
    <w:rsid w:val="00BA630F"/>
    <w:rsid w:val="00BB56B8"/>
    <w:rsid w:val="00BC5325"/>
    <w:rsid w:val="00BC5D8A"/>
    <w:rsid w:val="00BD0B97"/>
    <w:rsid w:val="00BD428B"/>
    <w:rsid w:val="00BD4B83"/>
    <w:rsid w:val="00BE15EB"/>
    <w:rsid w:val="00BE2814"/>
    <w:rsid w:val="00BE2BF4"/>
    <w:rsid w:val="00C10534"/>
    <w:rsid w:val="00C12A7A"/>
    <w:rsid w:val="00C138AB"/>
    <w:rsid w:val="00C14B12"/>
    <w:rsid w:val="00C16764"/>
    <w:rsid w:val="00C254E4"/>
    <w:rsid w:val="00C25BF3"/>
    <w:rsid w:val="00C263A3"/>
    <w:rsid w:val="00C32D0D"/>
    <w:rsid w:val="00C336A6"/>
    <w:rsid w:val="00C37A51"/>
    <w:rsid w:val="00C40D1D"/>
    <w:rsid w:val="00C45702"/>
    <w:rsid w:val="00C466A1"/>
    <w:rsid w:val="00C47CC0"/>
    <w:rsid w:val="00C6005D"/>
    <w:rsid w:val="00C65A22"/>
    <w:rsid w:val="00C65A4E"/>
    <w:rsid w:val="00C7700F"/>
    <w:rsid w:val="00C83AA9"/>
    <w:rsid w:val="00C868C3"/>
    <w:rsid w:val="00C9400C"/>
    <w:rsid w:val="00CA1CA2"/>
    <w:rsid w:val="00CA23F1"/>
    <w:rsid w:val="00CB019F"/>
    <w:rsid w:val="00CC272E"/>
    <w:rsid w:val="00CC3824"/>
    <w:rsid w:val="00CD0CD8"/>
    <w:rsid w:val="00CD2461"/>
    <w:rsid w:val="00CF1202"/>
    <w:rsid w:val="00CF694B"/>
    <w:rsid w:val="00D00FC2"/>
    <w:rsid w:val="00D039ED"/>
    <w:rsid w:val="00D04888"/>
    <w:rsid w:val="00D118E2"/>
    <w:rsid w:val="00D15365"/>
    <w:rsid w:val="00D15D85"/>
    <w:rsid w:val="00D2021B"/>
    <w:rsid w:val="00D22E9D"/>
    <w:rsid w:val="00D320E2"/>
    <w:rsid w:val="00D3317C"/>
    <w:rsid w:val="00D33294"/>
    <w:rsid w:val="00D362B2"/>
    <w:rsid w:val="00D42417"/>
    <w:rsid w:val="00D461BF"/>
    <w:rsid w:val="00D46CE6"/>
    <w:rsid w:val="00D61F4E"/>
    <w:rsid w:val="00D671CC"/>
    <w:rsid w:val="00D678BE"/>
    <w:rsid w:val="00D67B96"/>
    <w:rsid w:val="00D758A2"/>
    <w:rsid w:val="00D77402"/>
    <w:rsid w:val="00D84A28"/>
    <w:rsid w:val="00D85DEE"/>
    <w:rsid w:val="00D90F20"/>
    <w:rsid w:val="00D927AC"/>
    <w:rsid w:val="00D94FF8"/>
    <w:rsid w:val="00D96A94"/>
    <w:rsid w:val="00DA4A6E"/>
    <w:rsid w:val="00DA5B98"/>
    <w:rsid w:val="00DB4695"/>
    <w:rsid w:val="00DB4A9F"/>
    <w:rsid w:val="00DB517B"/>
    <w:rsid w:val="00DC3B10"/>
    <w:rsid w:val="00DD6CC4"/>
    <w:rsid w:val="00DE006D"/>
    <w:rsid w:val="00DE3A1E"/>
    <w:rsid w:val="00DE3BA2"/>
    <w:rsid w:val="00DE4E6B"/>
    <w:rsid w:val="00DE555C"/>
    <w:rsid w:val="00DF742A"/>
    <w:rsid w:val="00E17E8C"/>
    <w:rsid w:val="00E213EC"/>
    <w:rsid w:val="00E21F05"/>
    <w:rsid w:val="00E22E48"/>
    <w:rsid w:val="00E25D19"/>
    <w:rsid w:val="00E32FAD"/>
    <w:rsid w:val="00E3623F"/>
    <w:rsid w:val="00E3683E"/>
    <w:rsid w:val="00E414EA"/>
    <w:rsid w:val="00E453AF"/>
    <w:rsid w:val="00E724A6"/>
    <w:rsid w:val="00E75835"/>
    <w:rsid w:val="00E761CE"/>
    <w:rsid w:val="00E81572"/>
    <w:rsid w:val="00E93856"/>
    <w:rsid w:val="00E93DFB"/>
    <w:rsid w:val="00E9662C"/>
    <w:rsid w:val="00EA0861"/>
    <w:rsid w:val="00EA2403"/>
    <w:rsid w:val="00EB1196"/>
    <w:rsid w:val="00EB39E8"/>
    <w:rsid w:val="00EB441C"/>
    <w:rsid w:val="00EB6326"/>
    <w:rsid w:val="00EC2B3B"/>
    <w:rsid w:val="00EC614C"/>
    <w:rsid w:val="00ED1B9D"/>
    <w:rsid w:val="00ED2E9E"/>
    <w:rsid w:val="00EE08C9"/>
    <w:rsid w:val="00EE3A39"/>
    <w:rsid w:val="00EE3B11"/>
    <w:rsid w:val="00EE411F"/>
    <w:rsid w:val="00EF1BAB"/>
    <w:rsid w:val="00F00041"/>
    <w:rsid w:val="00F00381"/>
    <w:rsid w:val="00F03CC8"/>
    <w:rsid w:val="00F041B7"/>
    <w:rsid w:val="00F172FA"/>
    <w:rsid w:val="00F20177"/>
    <w:rsid w:val="00F21CF8"/>
    <w:rsid w:val="00F24776"/>
    <w:rsid w:val="00F271FC"/>
    <w:rsid w:val="00F35A17"/>
    <w:rsid w:val="00F36DCD"/>
    <w:rsid w:val="00F416A5"/>
    <w:rsid w:val="00F459FB"/>
    <w:rsid w:val="00F473DD"/>
    <w:rsid w:val="00F53359"/>
    <w:rsid w:val="00F62ED4"/>
    <w:rsid w:val="00F6486A"/>
    <w:rsid w:val="00F70489"/>
    <w:rsid w:val="00F81BBD"/>
    <w:rsid w:val="00F83BA0"/>
    <w:rsid w:val="00F862CC"/>
    <w:rsid w:val="00F911F8"/>
    <w:rsid w:val="00F9294B"/>
    <w:rsid w:val="00FA32D2"/>
    <w:rsid w:val="00FA3396"/>
    <w:rsid w:val="00FA509D"/>
    <w:rsid w:val="00FA75A5"/>
    <w:rsid w:val="00FA7A04"/>
    <w:rsid w:val="00FB117C"/>
    <w:rsid w:val="00FB7257"/>
    <w:rsid w:val="00FC1F57"/>
    <w:rsid w:val="00FC5629"/>
    <w:rsid w:val="00FD2991"/>
    <w:rsid w:val="00FD7EAC"/>
    <w:rsid w:val="00FE1AFE"/>
    <w:rsid w:val="00FF0A9F"/>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272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630E42"/>
    <w:pPr>
      <w:keepNext/>
      <w:shd w:val="clear" w:color="auto" w:fill="FFFFFF"/>
      <w:ind w:left="67"/>
      <w:jc w:val="center"/>
      <w:outlineLvl w:val="1"/>
    </w:pPr>
    <w:rPr>
      <w:b/>
      <w:color w:val="000000"/>
      <w:spacing w:val="14"/>
      <w:sz w:val="24"/>
    </w:rPr>
  </w:style>
  <w:style w:type="paragraph" w:styleId="3">
    <w:name w:val="heading 3"/>
    <w:basedOn w:val="a"/>
    <w:next w:val="a"/>
    <w:link w:val="30"/>
    <w:uiPriority w:val="9"/>
    <w:qFormat/>
    <w:rsid w:val="00CC272E"/>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CC272E"/>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CC272E"/>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CC272E"/>
    <w:pPr>
      <w:spacing w:before="240" w:after="60"/>
      <w:outlineLvl w:val="5"/>
    </w:pPr>
    <w:rPr>
      <w:rFonts w:ascii="Calibri" w:hAnsi="Calibri"/>
      <w:b/>
      <w:bCs/>
      <w:lang w:val="x-none" w:eastAsia="x-none"/>
    </w:rPr>
  </w:style>
  <w:style w:type="paragraph" w:styleId="7">
    <w:name w:val="heading 7"/>
    <w:basedOn w:val="a"/>
    <w:next w:val="a"/>
    <w:link w:val="70"/>
    <w:uiPriority w:val="9"/>
    <w:qFormat/>
    <w:rsid w:val="00CC272E"/>
    <w:pPr>
      <w:spacing w:before="240" w:after="60"/>
      <w:outlineLvl w:val="6"/>
    </w:pPr>
    <w:rPr>
      <w:rFonts w:ascii="Calibri" w:hAnsi="Calibri"/>
      <w:sz w:val="24"/>
      <w:szCs w:val="24"/>
      <w:lang w:val="x-none" w:eastAsia="x-none"/>
    </w:rPr>
  </w:style>
  <w:style w:type="paragraph" w:styleId="8">
    <w:name w:val="heading 8"/>
    <w:basedOn w:val="a"/>
    <w:next w:val="a"/>
    <w:link w:val="80"/>
    <w:uiPriority w:val="9"/>
    <w:qFormat/>
    <w:rsid w:val="00CC272E"/>
    <w:pPr>
      <w:spacing w:before="240" w:after="60"/>
      <w:outlineLvl w:val="7"/>
    </w:pPr>
    <w:rPr>
      <w:rFonts w:ascii="Calibri" w:hAnsi="Calibri"/>
      <w:i/>
      <w:iCs/>
      <w:sz w:val="24"/>
      <w:szCs w:val="24"/>
      <w:lang w:val="x-none" w:eastAsia="x-none"/>
    </w:rPr>
  </w:style>
  <w:style w:type="paragraph" w:styleId="9">
    <w:name w:val="heading 9"/>
    <w:basedOn w:val="a"/>
    <w:next w:val="a"/>
    <w:link w:val="90"/>
    <w:uiPriority w:val="9"/>
    <w:qFormat/>
    <w:rsid w:val="00CC272E"/>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0E42"/>
    <w:rPr>
      <w:rFonts w:ascii="Times New Roman" w:eastAsia="Times New Roman" w:hAnsi="Times New Roman" w:cs="Times New Roman"/>
      <w:b/>
      <w:color w:val="000000"/>
      <w:spacing w:val="14"/>
      <w:sz w:val="24"/>
      <w:szCs w:val="20"/>
      <w:shd w:val="clear" w:color="auto" w:fill="FFFFFF"/>
      <w:lang w:eastAsia="ru-RU"/>
    </w:rPr>
  </w:style>
  <w:style w:type="paragraph" w:styleId="21">
    <w:name w:val="Body Text Indent 2"/>
    <w:basedOn w:val="a"/>
    <w:link w:val="22"/>
    <w:semiHidden/>
    <w:unhideWhenUsed/>
    <w:rsid w:val="00630E42"/>
    <w:pPr>
      <w:widowControl w:val="0"/>
      <w:shd w:val="clear" w:color="auto" w:fill="FFFFFF"/>
      <w:autoSpaceDE w:val="0"/>
      <w:autoSpaceDN w:val="0"/>
      <w:adjustRightInd w:val="0"/>
      <w:spacing w:before="355"/>
      <w:ind w:firstLine="567"/>
      <w:jc w:val="both"/>
    </w:pPr>
    <w:rPr>
      <w:color w:val="000000"/>
      <w:spacing w:val="-3"/>
      <w:sz w:val="24"/>
    </w:rPr>
  </w:style>
  <w:style w:type="character" w:customStyle="1" w:styleId="22">
    <w:name w:val="Основной текст с отступом 2 Знак"/>
    <w:basedOn w:val="a0"/>
    <w:link w:val="21"/>
    <w:semiHidden/>
    <w:rsid w:val="00630E42"/>
    <w:rPr>
      <w:rFonts w:ascii="Times New Roman" w:eastAsia="Times New Roman" w:hAnsi="Times New Roman" w:cs="Times New Roman"/>
      <w:color w:val="000000"/>
      <w:spacing w:val="-3"/>
      <w:sz w:val="24"/>
      <w:szCs w:val="20"/>
      <w:shd w:val="clear" w:color="auto" w:fill="FFFFFF"/>
      <w:lang w:eastAsia="ru-RU"/>
    </w:rPr>
  </w:style>
  <w:style w:type="paragraph" w:styleId="31">
    <w:name w:val="Body Text Indent 3"/>
    <w:basedOn w:val="a"/>
    <w:link w:val="32"/>
    <w:semiHidden/>
    <w:unhideWhenUsed/>
    <w:rsid w:val="00630E42"/>
    <w:pPr>
      <w:shd w:val="clear" w:color="auto" w:fill="FFFFFF"/>
      <w:ind w:firstLine="562"/>
      <w:jc w:val="both"/>
    </w:pPr>
    <w:rPr>
      <w:color w:val="000000"/>
      <w:spacing w:val="-1"/>
      <w:sz w:val="24"/>
    </w:rPr>
  </w:style>
  <w:style w:type="character" w:customStyle="1" w:styleId="32">
    <w:name w:val="Основной текст с отступом 3 Знак"/>
    <w:basedOn w:val="a0"/>
    <w:link w:val="31"/>
    <w:semiHidden/>
    <w:rsid w:val="00630E42"/>
    <w:rPr>
      <w:rFonts w:ascii="Times New Roman" w:eastAsia="Times New Roman" w:hAnsi="Times New Roman" w:cs="Times New Roman"/>
      <w:color w:val="000000"/>
      <w:spacing w:val="-1"/>
      <w:sz w:val="24"/>
      <w:szCs w:val="20"/>
      <w:shd w:val="clear" w:color="auto" w:fill="FFFFFF"/>
      <w:lang w:eastAsia="ru-RU"/>
    </w:rPr>
  </w:style>
  <w:style w:type="character" w:customStyle="1" w:styleId="apple-converted-space">
    <w:name w:val="apple-converted-space"/>
    <w:basedOn w:val="a0"/>
    <w:rsid w:val="00630E42"/>
  </w:style>
  <w:style w:type="paragraph" w:styleId="a3">
    <w:name w:val="List Paragraph"/>
    <w:basedOn w:val="a"/>
    <w:uiPriority w:val="34"/>
    <w:qFormat/>
    <w:rsid w:val="00630E42"/>
    <w:pPr>
      <w:ind w:left="720"/>
      <w:contextualSpacing/>
    </w:pPr>
  </w:style>
  <w:style w:type="paragraph" w:styleId="a4">
    <w:name w:val="Balloon Text"/>
    <w:basedOn w:val="a"/>
    <w:link w:val="a5"/>
    <w:uiPriority w:val="99"/>
    <w:semiHidden/>
    <w:unhideWhenUsed/>
    <w:rsid w:val="00630E42"/>
    <w:rPr>
      <w:rFonts w:ascii="Tahoma" w:hAnsi="Tahoma" w:cs="Tahoma"/>
      <w:sz w:val="16"/>
      <w:szCs w:val="16"/>
    </w:rPr>
  </w:style>
  <w:style w:type="character" w:customStyle="1" w:styleId="a5">
    <w:name w:val="Текст выноски Знак"/>
    <w:basedOn w:val="a0"/>
    <w:link w:val="a4"/>
    <w:uiPriority w:val="99"/>
    <w:semiHidden/>
    <w:rsid w:val="00630E42"/>
    <w:rPr>
      <w:rFonts w:ascii="Tahoma" w:eastAsia="Times New Roman" w:hAnsi="Tahoma" w:cs="Tahoma"/>
      <w:sz w:val="16"/>
      <w:szCs w:val="16"/>
      <w:lang w:eastAsia="ru-RU"/>
    </w:rPr>
  </w:style>
  <w:style w:type="character" w:customStyle="1" w:styleId="10">
    <w:name w:val="Заголовок 1 Знак"/>
    <w:basedOn w:val="a0"/>
    <w:link w:val="1"/>
    <w:uiPriority w:val="9"/>
    <w:rsid w:val="00CC272E"/>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rsid w:val="00CC272E"/>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CC272E"/>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CC272E"/>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CC272E"/>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CC272E"/>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CC272E"/>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CC272E"/>
    <w:rPr>
      <w:rFonts w:ascii="Cambria" w:eastAsia="Times New Roman" w:hAnsi="Cambria" w:cs="Times New Roman"/>
      <w:sz w:val="20"/>
      <w:szCs w:val="20"/>
      <w:lang w:val="x-none" w:eastAsia="x-none"/>
    </w:rPr>
  </w:style>
  <w:style w:type="paragraph" w:customStyle="1" w:styleId="ConsPlusNormal">
    <w:name w:val="ConsPlusNormal"/>
    <w:rsid w:val="00CC272E"/>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CC272E"/>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basedOn w:val="a0"/>
    <w:link w:val="a6"/>
    <w:uiPriority w:val="10"/>
    <w:rsid w:val="00CC272E"/>
    <w:rPr>
      <w:rFonts w:ascii="Cambria" w:eastAsia="Times New Roman" w:hAnsi="Cambria" w:cs="Times New Roman"/>
      <w:b/>
      <w:bCs/>
      <w:kern w:val="28"/>
      <w:sz w:val="32"/>
      <w:szCs w:val="32"/>
      <w:lang w:val="x-none" w:eastAsia="x-none"/>
    </w:rPr>
  </w:style>
  <w:style w:type="paragraph" w:styleId="a8">
    <w:name w:val="Subtitle"/>
    <w:basedOn w:val="a"/>
    <w:next w:val="a"/>
    <w:link w:val="a9"/>
    <w:uiPriority w:val="11"/>
    <w:qFormat/>
    <w:rsid w:val="00CC272E"/>
    <w:pPr>
      <w:spacing w:after="60"/>
      <w:jc w:val="center"/>
      <w:outlineLvl w:val="1"/>
    </w:pPr>
    <w:rPr>
      <w:rFonts w:ascii="Cambria" w:hAnsi="Cambria"/>
      <w:sz w:val="24"/>
      <w:szCs w:val="24"/>
      <w:lang w:val="x-none" w:eastAsia="x-none"/>
    </w:rPr>
  </w:style>
  <w:style w:type="character" w:customStyle="1" w:styleId="a9">
    <w:name w:val="Подзаголовок Знак"/>
    <w:basedOn w:val="a0"/>
    <w:link w:val="a8"/>
    <w:uiPriority w:val="11"/>
    <w:rsid w:val="00CC272E"/>
    <w:rPr>
      <w:rFonts w:ascii="Cambria" w:eastAsia="Times New Roman" w:hAnsi="Cambria" w:cs="Times New Roman"/>
      <w:sz w:val="24"/>
      <w:szCs w:val="24"/>
      <w:lang w:val="x-none" w:eastAsia="x-none"/>
    </w:rPr>
  </w:style>
  <w:style w:type="character" w:styleId="aa">
    <w:name w:val="Strong"/>
    <w:uiPriority w:val="22"/>
    <w:qFormat/>
    <w:rsid w:val="00CC272E"/>
    <w:rPr>
      <w:b/>
      <w:bCs/>
    </w:rPr>
  </w:style>
  <w:style w:type="character" w:styleId="ab">
    <w:name w:val="Emphasis"/>
    <w:uiPriority w:val="20"/>
    <w:qFormat/>
    <w:rsid w:val="00CC272E"/>
    <w:rPr>
      <w:rFonts w:ascii="Calibri" w:hAnsi="Calibri"/>
      <w:b/>
      <w:i/>
      <w:iCs/>
    </w:rPr>
  </w:style>
  <w:style w:type="paragraph" w:styleId="ac">
    <w:name w:val="No Spacing"/>
    <w:basedOn w:val="a"/>
    <w:uiPriority w:val="1"/>
    <w:qFormat/>
    <w:rsid w:val="00CC272E"/>
    <w:rPr>
      <w:rFonts w:ascii="Calibri" w:hAnsi="Calibri"/>
      <w:sz w:val="24"/>
      <w:szCs w:val="32"/>
      <w:lang w:val="en-US" w:eastAsia="en-US" w:bidi="en-US"/>
    </w:rPr>
  </w:style>
  <w:style w:type="paragraph" w:styleId="23">
    <w:name w:val="Quote"/>
    <w:basedOn w:val="a"/>
    <w:next w:val="a"/>
    <w:link w:val="24"/>
    <w:uiPriority w:val="29"/>
    <w:qFormat/>
    <w:rsid w:val="00CC272E"/>
    <w:rPr>
      <w:rFonts w:ascii="Calibri" w:hAnsi="Calibri"/>
      <w:i/>
      <w:sz w:val="24"/>
      <w:szCs w:val="24"/>
      <w:lang w:val="x-none" w:eastAsia="x-none"/>
    </w:rPr>
  </w:style>
  <w:style w:type="character" w:customStyle="1" w:styleId="24">
    <w:name w:val="Цитата 2 Знак"/>
    <w:basedOn w:val="a0"/>
    <w:link w:val="23"/>
    <w:uiPriority w:val="29"/>
    <w:rsid w:val="00CC272E"/>
    <w:rPr>
      <w:rFonts w:ascii="Calibri" w:eastAsia="Times New Roman" w:hAnsi="Calibri" w:cs="Times New Roman"/>
      <w:i/>
      <w:sz w:val="24"/>
      <w:szCs w:val="24"/>
      <w:lang w:val="x-none" w:eastAsia="x-none"/>
    </w:rPr>
  </w:style>
  <w:style w:type="paragraph" w:styleId="ad">
    <w:name w:val="Intense Quote"/>
    <w:basedOn w:val="a"/>
    <w:next w:val="a"/>
    <w:link w:val="ae"/>
    <w:uiPriority w:val="30"/>
    <w:qFormat/>
    <w:rsid w:val="00CC272E"/>
    <w:pPr>
      <w:ind w:left="720" w:right="720"/>
    </w:pPr>
    <w:rPr>
      <w:rFonts w:ascii="Calibri" w:hAnsi="Calibri"/>
      <w:b/>
      <w:i/>
      <w:sz w:val="24"/>
      <w:lang w:val="x-none" w:eastAsia="x-none"/>
    </w:rPr>
  </w:style>
  <w:style w:type="character" w:customStyle="1" w:styleId="ae">
    <w:name w:val="Выделенная цитата Знак"/>
    <w:basedOn w:val="a0"/>
    <w:link w:val="ad"/>
    <w:uiPriority w:val="30"/>
    <w:rsid w:val="00CC272E"/>
    <w:rPr>
      <w:rFonts w:ascii="Calibri" w:eastAsia="Times New Roman" w:hAnsi="Calibri" w:cs="Times New Roman"/>
      <w:b/>
      <w:i/>
      <w:sz w:val="24"/>
      <w:szCs w:val="20"/>
      <w:lang w:val="x-none" w:eastAsia="x-none"/>
    </w:rPr>
  </w:style>
  <w:style w:type="character" w:styleId="af">
    <w:name w:val="Subtle Emphasis"/>
    <w:uiPriority w:val="19"/>
    <w:qFormat/>
    <w:rsid w:val="00CC272E"/>
    <w:rPr>
      <w:i/>
      <w:color w:val="5A5A5A"/>
    </w:rPr>
  </w:style>
  <w:style w:type="character" w:styleId="af0">
    <w:name w:val="Intense Emphasis"/>
    <w:uiPriority w:val="21"/>
    <w:qFormat/>
    <w:rsid w:val="00CC272E"/>
    <w:rPr>
      <w:b/>
      <w:i/>
      <w:sz w:val="24"/>
      <w:szCs w:val="24"/>
      <w:u w:val="single"/>
    </w:rPr>
  </w:style>
  <w:style w:type="character" w:styleId="af1">
    <w:name w:val="Subtle Reference"/>
    <w:uiPriority w:val="31"/>
    <w:qFormat/>
    <w:rsid w:val="00CC272E"/>
    <w:rPr>
      <w:sz w:val="24"/>
      <w:szCs w:val="24"/>
      <w:u w:val="single"/>
    </w:rPr>
  </w:style>
  <w:style w:type="character" w:styleId="af2">
    <w:name w:val="Intense Reference"/>
    <w:uiPriority w:val="32"/>
    <w:qFormat/>
    <w:rsid w:val="00CC272E"/>
    <w:rPr>
      <w:b/>
      <w:sz w:val="24"/>
      <w:u w:val="single"/>
    </w:rPr>
  </w:style>
  <w:style w:type="character" w:styleId="af3">
    <w:name w:val="Book Title"/>
    <w:uiPriority w:val="33"/>
    <w:qFormat/>
    <w:rsid w:val="00CC272E"/>
    <w:rPr>
      <w:rFonts w:ascii="Cambria" w:eastAsia="Times New Roman" w:hAnsi="Cambria"/>
      <w:b/>
      <w:i/>
      <w:sz w:val="24"/>
      <w:szCs w:val="24"/>
    </w:rPr>
  </w:style>
  <w:style w:type="paragraph" w:styleId="af4">
    <w:name w:val="TOC Heading"/>
    <w:basedOn w:val="1"/>
    <w:next w:val="a"/>
    <w:uiPriority w:val="39"/>
    <w:qFormat/>
    <w:rsid w:val="00CC272E"/>
    <w:pPr>
      <w:outlineLvl w:val="9"/>
    </w:pPr>
  </w:style>
  <w:style w:type="paragraph" w:styleId="af5">
    <w:name w:val="Normal (Web)"/>
    <w:basedOn w:val="a"/>
    <w:unhideWhenUsed/>
    <w:rsid w:val="00CC272E"/>
    <w:pPr>
      <w:spacing w:before="100" w:beforeAutospacing="1" w:after="100" w:afterAutospacing="1"/>
    </w:pPr>
    <w:rPr>
      <w:sz w:val="24"/>
      <w:szCs w:val="24"/>
    </w:rPr>
  </w:style>
  <w:style w:type="paragraph" w:customStyle="1" w:styleId="af6">
    <w:name w:val="Знак Знак Знак Знак"/>
    <w:basedOn w:val="a"/>
    <w:rsid w:val="00CC272E"/>
    <w:pPr>
      <w:widowControl w:val="0"/>
      <w:adjustRightInd w:val="0"/>
      <w:spacing w:after="160" w:line="240" w:lineRule="exact"/>
      <w:jc w:val="right"/>
    </w:pPr>
    <w:rPr>
      <w:rFonts w:ascii="Baltica" w:hAnsi="Baltica" w:cs="Baltica"/>
      <w:lang w:val="en-GB" w:eastAsia="en-US"/>
    </w:rPr>
  </w:style>
  <w:style w:type="paragraph" w:styleId="af7">
    <w:name w:val="header"/>
    <w:basedOn w:val="a"/>
    <w:link w:val="af8"/>
    <w:uiPriority w:val="99"/>
    <w:unhideWhenUsed/>
    <w:rsid w:val="00CC272E"/>
    <w:pPr>
      <w:tabs>
        <w:tab w:val="center" w:pos="4677"/>
        <w:tab w:val="right" w:pos="9355"/>
      </w:tabs>
    </w:pPr>
    <w:rPr>
      <w:rFonts w:ascii="Calibri" w:hAnsi="Calibri"/>
      <w:sz w:val="24"/>
      <w:szCs w:val="24"/>
      <w:lang w:val="en-US" w:eastAsia="en-US" w:bidi="en-US"/>
    </w:rPr>
  </w:style>
  <w:style w:type="character" w:customStyle="1" w:styleId="af8">
    <w:name w:val="Верхний колонтитул Знак"/>
    <w:basedOn w:val="a0"/>
    <w:link w:val="af7"/>
    <w:uiPriority w:val="99"/>
    <w:rsid w:val="00CC272E"/>
    <w:rPr>
      <w:rFonts w:ascii="Calibri" w:eastAsia="Times New Roman" w:hAnsi="Calibri" w:cs="Times New Roman"/>
      <w:sz w:val="24"/>
      <w:szCs w:val="24"/>
      <w:lang w:val="en-US" w:bidi="en-US"/>
    </w:rPr>
  </w:style>
  <w:style w:type="paragraph" w:styleId="af9">
    <w:name w:val="footer"/>
    <w:basedOn w:val="a"/>
    <w:link w:val="afa"/>
    <w:uiPriority w:val="99"/>
    <w:unhideWhenUsed/>
    <w:rsid w:val="00CC272E"/>
    <w:pPr>
      <w:tabs>
        <w:tab w:val="center" w:pos="4677"/>
        <w:tab w:val="right" w:pos="9355"/>
      </w:tabs>
    </w:pPr>
    <w:rPr>
      <w:rFonts w:ascii="Calibri" w:hAnsi="Calibri"/>
      <w:sz w:val="24"/>
      <w:szCs w:val="24"/>
      <w:lang w:val="en-US" w:eastAsia="en-US" w:bidi="en-US"/>
    </w:rPr>
  </w:style>
  <w:style w:type="character" w:customStyle="1" w:styleId="afa">
    <w:name w:val="Нижний колонтитул Знак"/>
    <w:basedOn w:val="a0"/>
    <w:link w:val="af9"/>
    <w:uiPriority w:val="99"/>
    <w:rsid w:val="00CC272E"/>
    <w:rPr>
      <w:rFonts w:ascii="Calibri" w:eastAsia="Times New Roman" w:hAnsi="Calibri" w:cs="Times New Roman"/>
      <w:sz w:val="24"/>
      <w:szCs w:val="24"/>
      <w:lang w:val="en-US" w:bidi="en-US"/>
    </w:rPr>
  </w:style>
  <w:style w:type="paragraph" w:customStyle="1" w:styleId="ConsPlusTitle">
    <w:name w:val="ConsPlusTitle"/>
    <w:uiPriority w:val="99"/>
    <w:rsid w:val="00CC272E"/>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FontStyle14">
    <w:name w:val="Font Style14"/>
    <w:rsid w:val="00CC272E"/>
    <w:rPr>
      <w:rFonts w:ascii="Times New Roman" w:hAnsi="Times New Roman" w:cs="Times New Roman"/>
      <w:sz w:val="24"/>
      <w:szCs w:val="24"/>
    </w:rPr>
  </w:style>
  <w:style w:type="paragraph" w:customStyle="1" w:styleId="western">
    <w:name w:val="western"/>
    <w:basedOn w:val="a"/>
    <w:rsid w:val="00CC272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E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272E"/>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unhideWhenUsed/>
    <w:qFormat/>
    <w:rsid w:val="00630E42"/>
    <w:pPr>
      <w:keepNext/>
      <w:shd w:val="clear" w:color="auto" w:fill="FFFFFF"/>
      <w:ind w:left="67"/>
      <w:jc w:val="center"/>
      <w:outlineLvl w:val="1"/>
    </w:pPr>
    <w:rPr>
      <w:b/>
      <w:color w:val="000000"/>
      <w:spacing w:val="14"/>
      <w:sz w:val="24"/>
    </w:rPr>
  </w:style>
  <w:style w:type="paragraph" w:styleId="3">
    <w:name w:val="heading 3"/>
    <w:basedOn w:val="a"/>
    <w:next w:val="a"/>
    <w:link w:val="30"/>
    <w:uiPriority w:val="9"/>
    <w:qFormat/>
    <w:rsid w:val="00CC272E"/>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qFormat/>
    <w:rsid w:val="00CC272E"/>
    <w:pPr>
      <w:keepNext/>
      <w:spacing w:before="240" w:after="60"/>
      <w:outlineLvl w:val="3"/>
    </w:pPr>
    <w:rPr>
      <w:rFonts w:ascii="Calibri" w:hAnsi="Calibri"/>
      <w:b/>
      <w:bCs/>
      <w:sz w:val="28"/>
      <w:szCs w:val="28"/>
      <w:lang w:val="x-none" w:eastAsia="x-none"/>
    </w:rPr>
  </w:style>
  <w:style w:type="paragraph" w:styleId="5">
    <w:name w:val="heading 5"/>
    <w:basedOn w:val="a"/>
    <w:next w:val="a"/>
    <w:link w:val="50"/>
    <w:uiPriority w:val="9"/>
    <w:qFormat/>
    <w:rsid w:val="00CC272E"/>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qFormat/>
    <w:rsid w:val="00CC272E"/>
    <w:pPr>
      <w:spacing w:before="240" w:after="60"/>
      <w:outlineLvl w:val="5"/>
    </w:pPr>
    <w:rPr>
      <w:rFonts w:ascii="Calibri" w:hAnsi="Calibri"/>
      <w:b/>
      <w:bCs/>
      <w:lang w:val="x-none" w:eastAsia="x-none"/>
    </w:rPr>
  </w:style>
  <w:style w:type="paragraph" w:styleId="7">
    <w:name w:val="heading 7"/>
    <w:basedOn w:val="a"/>
    <w:next w:val="a"/>
    <w:link w:val="70"/>
    <w:uiPriority w:val="9"/>
    <w:qFormat/>
    <w:rsid w:val="00CC272E"/>
    <w:pPr>
      <w:spacing w:before="240" w:after="60"/>
      <w:outlineLvl w:val="6"/>
    </w:pPr>
    <w:rPr>
      <w:rFonts w:ascii="Calibri" w:hAnsi="Calibri"/>
      <w:sz w:val="24"/>
      <w:szCs w:val="24"/>
      <w:lang w:val="x-none" w:eastAsia="x-none"/>
    </w:rPr>
  </w:style>
  <w:style w:type="paragraph" w:styleId="8">
    <w:name w:val="heading 8"/>
    <w:basedOn w:val="a"/>
    <w:next w:val="a"/>
    <w:link w:val="80"/>
    <w:uiPriority w:val="9"/>
    <w:qFormat/>
    <w:rsid w:val="00CC272E"/>
    <w:pPr>
      <w:spacing w:before="240" w:after="60"/>
      <w:outlineLvl w:val="7"/>
    </w:pPr>
    <w:rPr>
      <w:rFonts w:ascii="Calibri" w:hAnsi="Calibri"/>
      <w:i/>
      <w:iCs/>
      <w:sz w:val="24"/>
      <w:szCs w:val="24"/>
      <w:lang w:val="x-none" w:eastAsia="x-none"/>
    </w:rPr>
  </w:style>
  <w:style w:type="paragraph" w:styleId="9">
    <w:name w:val="heading 9"/>
    <w:basedOn w:val="a"/>
    <w:next w:val="a"/>
    <w:link w:val="90"/>
    <w:uiPriority w:val="9"/>
    <w:qFormat/>
    <w:rsid w:val="00CC272E"/>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30E42"/>
    <w:rPr>
      <w:rFonts w:ascii="Times New Roman" w:eastAsia="Times New Roman" w:hAnsi="Times New Roman" w:cs="Times New Roman"/>
      <w:b/>
      <w:color w:val="000000"/>
      <w:spacing w:val="14"/>
      <w:sz w:val="24"/>
      <w:szCs w:val="20"/>
      <w:shd w:val="clear" w:color="auto" w:fill="FFFFFF"/>
      <w:lang w:eastAsia="ru-RU"/>
    </w:rPr>
  </w:style>
  <w:style w:type="paragraph" w:styleId="21">
    <w:name w:val="Body Text Indent 2"/>
    <w:basedOn w:val="a"/>
    <w:link w:val="22"/>
    <w:semiHidden/>
    <w:unhideWhenUsed/>
    <w:rsid w:val="00630E42"/>
    <w:pPr>
      <w:widowControl w:val="0"/>
      <w:shd w:val="clear" w:color="auto" w:fill="FFFFFF"/>
      <w:autoSpaceDE w:val="0"/>
      <w:autoSpaceDN w:val="0"/>
      <w:adjustRightInd w:val="0"/>
      <w:spacing w:before="355"/>
      <w:ind w:firstLine="567"/>
      <w:jc w:val="both"/>
    </w:pPr>
    <w:rPr>
      <w:color w:val="000000"/>
      <w:spacing w:val="-3"/>
      <w:sz w:val="24"/>
    </w:rPr>
  </w:style>
  <w:style w:type="character" w:customStyle="1" w:styleId="22">
    <w:name w:val="Основной текст с отступом 2 Знак"/>
    <w:basedOn w:val="a0"/>
    <w:link w:val="21"/>
    <w:semiHidden/>
    <w:rsid w:val="00630E42"/>
    <w:rPr>
      <w:rFonts w:ascii="Times New Roman" w:eastAsia="Times New Roman" w:hAnsi="Times New Roman" w:cs="Times New Roman"/>
      <w:color w:val="000000"/>
      <w:spacing w:val="-3"/>
      <w:sz w:val="24"/>
      <w:szCs w:val="20"/>
      <w:shd w:val="clear" w:color="auto" w:fill="FFFFFF"/>
      <w:lang w:eastAsia="ru-RU"/>
    </w:rPr>
  </w:style>
  <w:style w:type="paragraph" w:styleId="31">
    <w:name w:val="Body Text Indent 3"/>
    <w:basedOn w:val="a"/>
    <w:link w:val="32"/>
    <w:semiHidden/>
    <w:unhideWhenUsed/>
    <w:rsid w:val="00630E42"/>
    <w:pPr>
      <w:shd w:val="clear" w:color="auto" w:fill="FFFFFF"/>
      <w:ind w:firstLine="562"/>
      <w:jc w:val="both"/>
    </w:pPr>
    <w:rPr>
      <w:color w:val="000000"/>
      <w:spacing w:val="-1"/>
      <w:sz w:val="24"/>
    </w:rPr>
  </w:style>
  <w:style w:type="character" w:customStyle="1" w:styleId="32">
    <w:name w:val="Основной текст с отступом 3 Знак"/>
    <w:basedOn w:val="a0"/>
    <w:link w:val="31"/>
    <w:semiHidden/>
    <w:rsid w:val="00630E42"/>
    <w:rPr>
      <w:rFonts w:ascii="Times New Roman" w:eastAsia="Times New Roman" w:hAnsi="Times New Roman" w:cs="Times New Roman"/>
      <w:color w:val="000000"/>
      <w:spacing w:val="-1"/>
      <w:sz w:val="24"/>
      <w:szCs w:val="20"/>
      <w:shd w:val="clear" w:color="auto" w:fill="FFFFFF"/>
      <w:lang w:eastAsia="ru-RU"/>
    </w:rPr>
  </w:style>
  <w:style w:type="character" w:customStyle="1" w:styleId="apple-converted-space">
    <w:name w:val="apple-converted-space"/>
    <w:basedOn w:val="a0"/>
    <w:rsid w:val="00630E42"/>
  </w:style>
  <w:style w:type="paragraph" w:styleId="a3">
    <w:name w:val="List Paragraph"/>
    <w:basedOn w:val="a"/>
    <w:uiPriority w:val="34"/>
    <w:qFormat/>
    <w:rsid w:val="00630E42"/>
    <w:pPr>
      <w:ind w:left="720"/>
      <w:contextualSpacing/>
    </w:pPr>
  </w:style>
  <w:style w:type="paragraph" w:styleId="a4">
    <w:name w:val="Balloon Text"/>
    <w:basedOn w:val="a"/>
    <w:link w:val="a5"/>
    <w:uiPriority w:val="99"/>
    <w:semiHidden/>
    <w:unhideWhenUsed/>
    <w:rsid w:val="00630E42"/>
    <w:rPr>
      <w:rFonts w:ascii="Tahoma" w:hAnsi="Tahoma" w:cs="Tahoma"/>
      <w:sz w:val="16"/>
      <w:szCs w:val="16"/>
    </w:rPr>
  </w:style>
  <w:style w:type="character" w:customStyle="1" w:styleId="a5">
    <w:name w:val="Текст выноски Знак"/>
    <w:basedOn w:val="a0"/>
    <w:link w:val="a4"/>
    <w:uiPriority w:val="99"/>
    <w:semiHidden/>
    <w:rsid w:val="00630E42"/>
    <w:rPr>
      <w:rFonts w:ascii="Tahoma" w:eastAsia="Times New Roman" w:hAnsi="Tahoma" w:cs="Tahoma"/>
      <w:sz w:val="16"/>
      <w:szCs w:val="16"/>
      <w:lang w:eastAsia="ru-RU"/>
    </w:rPr>
  </w:style>
  <w:style w:type="character" w:customStyle="1" w:styleId="10">
    <w:name w:val="Заголовок 1 Знак"/>
    <w:basedOn w:val="a0"/>
    <w:link w:val="1"/>
    <w:uiPriority w:val="9"/>
    <w:rsid w:val="00CC272E"/>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
    <w:rsid w:val="00CC272E"/>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CC272E"/>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CC272E"/>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CC272E"/>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rsid w:val="00CC272E"/>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CC272E"/>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CC272E"/>
    <w:rPr>
      <w:rFonts w:ascii="Cambria" w:eastAsia="Times New Roman" w:hAnsi="Cambria" w:cs="Times New Roman"/>
      <w:sz w:val="20"/>
      <w:szCs w:val="20"/>
      <w:lang w:val="x-none" w:eastAsia="x-none"/>
    </w:rPr>
  </w:style>
  <w:style w:type="paragraph" w:customStyle="1" w:styleId="ConsPlusNormal">
    <w:name w:val="ConsPlusNormal"/>
    <w:rsid w:val="00CC272E"/>
    <w:pPr>
      <w:widowControl w:val="0"/>
      <w:autoSpaceDE w:val="0"/>
      <w:autoSpaceDN w:val="0"/>
      <w:adjustRightInd w:val="0"/>
      <w:ind w:firstLine="720"/>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CC272E"/>
    <w:pPr>
      <w:spacing w:before="240" w:after="60"/>
      <w:jc w:val="center"/>
      <w:outlineLvl w:val="0"/>
    </w:pPr>
    <w:rPr>
      <w:rFonts w:ascii="Cambria" w:hAnsi="Cambria"/>
      <w:b/>
      <w:bCs/>
      <w:kern w:val="28"/>
      <w:sz w:val="32"/>
      <w:szCs w:val="32"/>
      <w:lang w:val="x-none" w:eastAsia="x-none"/>
    </w:rPr>
  </w:style>
  <w:style w:type="character" w:customStyle="1" w:styleId="a7">
    <w:name w:val="Название Знак"/>
    <w:basedOn w:val="a0"/>
    <w:link w:val="a6"/>
    <w:uiPriority w:val="10"/>
    <w:rsid w:val="00CC272E"/>
    <w:rPr>
      <w:rFonts w:ascii="Cambria" w:eastAsia="Times New Roman" w:hAnsi="Cambria" w:cs="Times New Roman"/>
      <w:b/>
      <w:bCs/>
      <w:kern w:val="28"/>
      <w:sz w:val="32"/>
      <w:szCs w:val="32"/>
      <w:lang w:val="x-none" w:eastAsia="x-none"/>
    </w:rPr>
  </w:style>
  <w:style w:type="paragraph" w:styleId="a8">
    <w:name w:val="Subtitle"/>
    <w:basedOn w:val="a"/>
    <w:next w:val="a"/>
    <w:link w:val="a9"/>
    <w:uiPriority w:val="11"/>
    <w:qFormat/>
    <w:rsid w:val="00CC272E"/>
    <w:pPr>
      <w:spacing w:after="60"/>
      <w:jc w:val="center"/>
      <w:outlineLvl w:val="1"/>
    </w:pPr>
    <w:rPr>
      <w:rFonts w:ascii="Cambria" w:hAnsi="Cambria"/>
      <w:sz w:val="24"/>
      <w:szCs w:val="24"/>
      <w:lang w:val="x-none" w:eastAsia="x-none"/>
    </w:rPr>
  </w:style>
  <w:style w:type="character" w:customStyle="1" w:styleId="a9">
    <w:name w:val="Подзаголовок Знак"/>
    <w:basedOn w:val="a0"/>
    <w:link w:val="a8"/>
    <w:uiPriority w:val="11"/>
    <w:rsid w:val="00CC272E"/>
    <w:rPr>
      <w:rFonts w:ascii="Cambria" w:eastAsia="Times New Roman" w:hAnsi="Cambria" w:cs="Times New Roman"/>
      <w:sz w:val="24"/>
      <w:szCs w:val="24"/>
      <w:lang w:val="x-none" w:eastAsia="x-none"/>
    </w:rPr>
  </w:style>
  <w:style w:type="character" w:styleId="aa">
    <w:name w:val="Strong"/>
    <w:uiPriority w:val="22"/>
    <w:qFormat/>
    <w:rsid w:val="00CC272E"/>
    <w:rPr>
      <w:b/>
      <w:bCs/>
    </w:rPr>
  </w:style>
  <w:style w:type="character" w:styleId="ab">
    <w:name w:val="Emphasis"/>
    <w:uiPriority w:val="20"/>
    <w:qFormat/>
    <w:rsid w:val="00CC272E"/>
    <w:rPr>
      <w:rFonts w:ascii="Calibri" w:hAnsi="Calibri"/>
      <w:b/>
      <w:i/>
      <w:iCs/>
    </w:rPr>
  </w:style>
  <w:style w:type="paragraph" w:styleId="ac">
    <w:name w:val="No Spacing"/>
    <w:basedOn w:val="a"/>
    <w:uiPriority w:val="1"/>
    <w:qFormat/>
    <w:rsid w:val="00CC272E"/>
    <w:rPr>
      <w:rFonts w:ascii="Calibri" w:hAnsi="Calibri"/>
      <w:sz w:val="24"/>
      <w:szCs w:val="32"/>
      <w:lang w:val="en-US" w:eastAsia="en-US" w:bidi="en-US"/>
    </w:rPr>
  </w:style>
  <w:style w:type="paragraph" w:styleId="23">
    <w:name w:val="Quote"/>
    <w:basedOn w:val="a"/>
    <w:next w:val="a"/>
    <w:link w:val="24"/>
    <w:uiPriority w:val="29"/>
    <w:qFormat/>
    <w:rsid w:val="00CC272E"/>
    <w:rPr>
      <w:rFonts w:ascii="Calibri" w:hAnsi="Calibri"/>
      <w:i/>
      <w:sz w:val="24"/>
      <w:szCs w:val="24"/>
      <w:lang w:val="x-none" w:eastAsia="x-none"/>
    </w:rPr>
  </w:style>
  <w:style w:type="character" w:customStyle="1" w:styleId="24">
    <w:name w:val="Цитата 2 Знак"/>
    <w:basedOn w:val="a0"/>
    <w:link w:val="23"/>
    <w:uiPriority w:val="29"/>
    <w:rsid w:val="00CC272E"/>
    <w:rPr>
      <w:rFonts w:ascii="Calibri" w:eastAsia="Times New Roman" w:hAnsi="Calibri" w:cs="Times New Roman"/>
      <w:i/>
      <w:sz w:val="24"/>
      <w:szCs w:val="24"/>
      <w:lang w:val="x-none" w:eastAsia="x-none"/>
    </w:rPr>
  </w:style>
  <w:style w:type="paragraph" w:styleId="ad">
    <w:name w:val="Intense Quote"/>
    <w:basedOn w:val="a"/>
    <w:next w:val="a"/>
    <w:link w:val="ae"/>
    <w:uiPriority w:val="30"/>
    <w:qFormat/>
    <w:rsid w:val="00CC272E"/>
    <w:pPr>
      <w:ind w:left="720" w:right="720"/>
    </w:pPr>
    <w:rPr>
      <w:rFonts w:ascii="Calibri" w:hAnsi="Calibri"/>
      <w:b/>
      <w:i/>
      <w:sz w:val="24"/>
      <w:lang w:val="x-none" w:eastAsia="x-none"/>
    </w:rPr>
  </w:style>
  <w:style w:type="character" w:customStyle="1" w:styleId="ae">
    <w:name w:val="Выделенная цитата Знак"/>
    <w:basedOn w:val="a0"/>
    <w:link w:val="ad"/>
    <w:uiPriority w:val="30"/>
    <w:rsid w:val="00CC272E"/>
    <w:rPr>
      <w:rFonts w:ascii="Calibri" w:eastAsia="Times New Roman" w:hAnsi="Calibri" w:cs="Times New Roman"/>
      <w:b/>
      <w:i/>
      <w:sz w:val="24"/>
      <w:szCs w:val="20"/>
      <w:lang w:val="x-none" w:eastAsia="x-none"/>
    </w:rPr>
  </w:style>
  <w:style w:type="character" w:styleId="af">
    <w:name w:val="Subtle Emphasis"/>
    <w:uiPriority w:val="19"/>
    <w:qFormat/>
    <w:rsid w:val="00CC272E"/>
    <w:rPr>
      <w:i/>
      <w:color w:val="5A5A5A"/>
    </w:rPr>
  </w:style>
  <w:style w:type="character" w:styleId="af0">
    <w:name w:val="Intense Emphasis"/>
    <w:uiPriority w:val="21"/>
    <w:qFormat/>
    <w:rsid w:val="00CC272E"/>
    <w:rPr>
      <w:b/>
      <w:i/>
      <w:sz w:val="24"/>
      <w:szCs w:val="24"/>
      <w:u w:val="single"/>
    </w:rPr>
  </w:style>
  <w:style w:type="character" w:styleId="af1">
    <w:name w:val="Subtle Reference"/>
    <w:uiPriority w:val="31"/>
    <w:qFormat/>
    <w:rsid w:val="00CC272E"/>
    <w:rPr>
      <w:sz w:val="24"/>
      <w:szCs w:val="24"/>
      <w:u w:val="single"/>
    </w:rPr>
  </w:style>
  <w:style w:type="character" w:styleId="af2">
    <w:name w:val="Intense Reference"/>
    <w:uiPriority w:val="32"/>
    <w:qFormat/>
    <w:rsid w:val="00CC272E"/>
    <w:rPr>
      <w:b/>
      <w:sz w:val="24"/>
      <w:u w:val="single"/>
    </w:rPr>
  </w:style>
  <w:style w:type="character" w:styleId="af3">
    <w:name w:val="Book Title"/>
    <w:uiPriority w:val="33"/>
    <w:qFormat/>
    <w:rsid w:val="00CC272E"/>
    <w:rPr>
      <w:rFonts w:ascii="Cambria" w:eastAsia="Times New Roman" w:hAnsi="Cambria"/>
      <w:b/>
      <w:i/>
      <w:sz w:val="24"/>
      <w:szCs w:val="24"/>
    </w:rPr>
  </w:style>
  <w:style w:type="paragraph" w:styleId="af4">
    <w:name w:val="TOC Heading"/>
    <w:basedOn w:val="1"/>
    <w:next w:val="a"/>
    <w:uiPriority w:val="39"/>
    <w:qFormat/>
    <w:rsid w:val="00CC272E"/>
    <w:pPr>
      <w:outlineLvl w:val="9"/>
    </w:pPr>
  </w:style>
  <w:style w:type="paragraph" w:styleId="af5">
    <w:name w:val="Normal (Web)"/>
    <w:basedOn w:val="a"/>
    <w:unhideWhenUsed/>
    <w:rsid w:val="00CC272E"/>
    <w:pPr>
      <w:spacing w:before="100" w:beforeAutospacing="1" w:after="100" w:afterAutospacing="1"/>
    </w:pPr>
    <w:rPr>
      <w:sz w:val="24"/>
      <w:szCs w:val="24"/>
    </w:rPr>
  </w:style>
  <w:style w:type="paragraph" w:customStyle="1" w:styleId="af6">
    <w:name w:val="Знак Знак Знак Знак"/>
    <w:basedOn w:val="a"/>
    <w:rsid w:val="00CC272E"/>
    <w:pPr>
      <w:widowControl w:val="0"/>
      <w:adjustRightInd w:val="0"/>
      <w:spacing w:after="160" w:line="240" w:lineRule="exact"/>
      <w:jc w:val="right"/>
    </w:pPr>
    <w:rPr>
      <w:rFonts w:ascii="Baltica" w:hAnsi="Baltica" w:cs="Baltica"/>
      <w:lang w:val="en-GB" w:eastAsia="en-US"/>
    </w:rPr>
  </w:style>
  <w:style w:type="paragraph" w:styleId="af7">
    <w:name w:val="header"/>
    <w:basedOn w:val="a"/>
    <w:link w:val="af8"/>
    <w:uiPriority w:val="99"/>
    <w:unhideWhenUsed/>
    <w:rsid w:val="00CC272E"/>
    <w:pPr>
      <w:tabs>
        <w:tab w:val="center" w:pos="4677"/>
        <w:tab w:val="right" w:pos="9355"/>
      </w:tabs>
    </w:pPr>
    <w:rPr>
      <w:rFonts w:ascii="Calibri" w:hAnsi="Calibri"/>
      <w:sz w:val="24"/>
      <w:szCs w:val="24"/>
      <w:lang w:val="en-US" w:eastAsia="en-US" w:bidi="en-US"/>
    </w:rPr>
  </w:style>
  <w:style w:type="character" w:customStyle="1" w:styleId="af8">
    <w:name w:val="Верхний колонтитул Знак"/>
    <w:basedOn w:val="a0"/>
    <w:link w:val="af7"/>
    <w:uiPriority w:val="99"/>
    <w:rsid w:val="00CC272E"/>
    <w:rPr>
      <w:rFonts w:ascii="Calibri" w:eastAsia="Times New Roman" w:hAnsi="Calibri" w:cs="Times New Roman"/>
      <w:sz w:val="24"/>
      <w:szCs w:val="24"/>
      <w:lang w:val="en-US" w:bidi="en-US"/>
    </w:rPr>
  </w:style>
  <w:style w:type="paragraph" w:styleId="af9">
    <w:name w:val="footer"/>
    <w:basedOn w:val="a"/>
    <w:link w:val="afa"/>
    <w:uiPriority w:val="99"/>
    <w:unhideWhenUsed/>
    <w:rsid w:val="00CC272E"/>
    <w:pPr>
      <w:tabs>
        <w:tab w:val="center" w:pos="4677"/>
        <w:tab w:val="right" w:pos="9355"/>
      </w:tabs>
    </w:pPr>
    <w:rPr>
      <w:rFonts w:ascii="Calibri" w:hAnsi="Calibri"/>
      <w:sz w:val="24"/>
      <w:szCs w:val="24"/>
      <w:lang w:val="en-US" w:eastAsia="en-US" w:bidi="en-US"/>
    </w:rPr>
  </w:style>
  <w:style w:type="character" w:customStyle="1" w:styleId="afa">
    <w:name w:val="Нижний колонтитул Знак"/>
    <w:basedOn w:val="a0"/>
    <w:link w:val="af9"/>
    <w:uiPriority w:val="99"/>
    <w:rsid w:val="00CC272E"/>
    <w:rPr>
      <w:rFonts w:ascii="Calibri" w:eastAsia="Times New Roman" w:hAnsi="Calibri" w:cs="Times New Roman"/>
      <w:sz w:val="24"/>
      <w:szCs w:val="24"/>
      <w:lang w:val="en-US" w:bidi="en-US"/>
    </w:rPr>
  </w:style>
  <w:style w:type="paragraph" w:customStyle="1" w:styleId="ConsPlusTitle">
    <w:name w:val="ConsPlusTitle"/>
    <w:uiPriority w:val="99"/>
    <w:rsid w:val="00CC272E"/>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FontStyle14">
    <w:name w:val="Font Style14"/>
    <w:rsid w:val="00CC272E"/>
    <w:rPr>
      <w:rFonts w:ascii="Times New Roman" w:hAnsi="Times New Roman" w:cs="Times New Roman"/>
      <w:sz w:val="24"/>
      <w:szCs w:val="24"/>
    </w:rPr>
  </w:style>
  <w:style w:type="paragraph" w:customStyle="1" w:styleId="western">
    <w:name w:val="western"/>
    <w:basedOn w:val="a"/>
    <w:rsid w:val="00CC27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26DE08063F19F2D5058EDF129B4CC6683DDF1B0FF75BE96CD97DEBD0A8FA240E4160592E0519K1F6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226DE08063F19F2D5058EDF129B4CC6683DDF1B0FF75BE96CD97DEBD0A8FA240E4160592E0516K1F4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226DE08063F19F2D5058EDF129B4CC6683DDF1B0FF75BE96CD97DEBD0A8FA240E4160592E0514K1FCE" TargetMode="External"/><Relationship Id="rId5" Type="http://schemas.openxmlformats.org/officeDocument/2006/relationships/webSettings" Target="webSettings.xml"/><Relationship Id="rId15" Type="http://schemas.openxmlformats.org/officeDocument/2006/relationships/hyperlink" Target="consultantplus://offline/ref=7226DE08063F19F2D50590D204F712CE6F3286110BFD0ABC31DF2AB480AEAF64K4FEE" TargetMode="External"/><Relationship Id="rId10" Type="http://schemas.openxmlformats.org/officeDocument/2006/relationships/hyperlink" Target="consultantplus://offline/ref=7226DE08063F19F2D5058EDF129B4CC6683DDF1B0FF75BE96CD97DEBD0A8FA240E4160592E0610K1F6E" TargetMode="External"/><Relationship Id="rId4" Type="http://schemas.openxmlformats.org/officeDocument/2006/relationships/settings" Target="settings.xml"/><Relationship Id="rId9" Type="http://schemas.openxmlformats.org/officeDocument/2006/relationships/hyperlink" Target="consultantplus://offline/ref=7226DE08063F19F2D5058EDF129B4CC66D3DDF1F0EFE06E3648071E9D7KAF7E" TargetMode="External"/><Relationship Id="rId14" Type="http://schemas.openxmlformats.org/officeDocument/2006/relationships/hyperlink" Target="consultantplus://offline/ref=7226DE08063F19F2D5058EDF129B4CC6683DDF1B0FF75BE96CD97DEBD0A8FA240E4160592E0516K1F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27</Pages>
  <Words>12861</Words>
  <Characters>73310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2018-09-06T06:49:00Z</dcterms:created>
  <dcterms:modified xsi:type="dcterms:W3CDTF">2018-09-11T06:44:00Z</dcterms:modified>
</cp:coreProperties>
</file>